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РОССИЙСКАЯ ФЕДЕРАЦИЯ</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ИРКУТСКАЯ ОБЛАСТЬ</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ИРКУТСКИЙ РАЙОН</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ОЕКСКОЕ МУНИЦИПАЛЬНОЕ ОБРАЗОВАНИЕ</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 </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АДМИНИСТРАЦИЯ</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 </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ПОСТАНОВЛЕНИЕ</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 </w:t>
      </w:r>
      <w:r w:rsidRPr="004D0645">
        <w:rPr>
          <w:rFonts w:ascii="Tahoma" w:eastAsia="Times New Roman" w:hAnsi="Tahoma" w:cs="Tahoma"/>
          <w:color w:val="2C2C2C"/>
          <w:sz w:val="20"/>
          <w:szCs w:val="20"/>
          <w:lang w:eastAsia="ru-RU"/>
        </w:rPr>
        <w:br/>
        <w:t>от «09» сентября 2020 г.                                                                                                     №108-п</w:t>
      </w:r>
      <w:r w:rsidRPr="004D0645">
        <w:rPr>
          <w:rFonts w:ascii="Tahoma" w:eastAsia="Times New Roman" w:hAnsi="Tahoma" w:cs="Tahoma"/>
          <w:color w:val="2C2C2C"/>
          <w:sz w:val="20"/>
          <w:szCs w:val="20"/>
          <w:lang w:eastAsia="ru-RU"/>
        </w:rPr>
        <w:br/>
      </w:r>
      <w:r w:rsidRPr="004D0645">
        <w:rPr>
          <w:rFonts w:ascii="Tahoma" w:eastAsia="Times New Roman" w:hAnsi="Tahoma" w:cs="Tahoma"/>
          <w:b/>
          <w:bCs/>
          <w:color w:val="2C2C2C"/>
          <w:sz w:val="20"/>
          <w:szCs w:val="20"/>
          <w:lang w:eastAsia="ru-RU"/>
        </w:rPr>
        <w:t> </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О СОЗДАНИИ ОБЩЕСТВЕННОЙ КОМИССИИ ПО ОБЕСПЕЧЕНИЮ РЕАЛИЗАЦИИ МУНИЦИПАЛЬНОЙ ПРОГРАММЫ "ФОРМИРОВАНИЕ СОВРЕМЕННОЙ ГОРОДСКОЙ СРЕДЫ НА ТЕРРИТОРИИ ОЕКСКОГО МУНИЦИПАЛЬНОГО ОБРАЗОВАНИЯ НА 2018-2024 ГОДЫ"</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 </w:t>
      </w:r>
      <w:r w:rsidRPr="004D0645">
        <w:rPr>
          <w:rFonts w:ascii="Tahoma" w:eastAsia="Times New Roman" w:hAnsi="Tahoma" w:cs="Tahoma"/>
          <w:color w:val="2C2C2C"/>
          <w:sz w:val="20"/>
          <w:szCs w:val="20"/>
          <w:lang w:eastAsia="ru-RU"/>
        </w:rPr>
        <w:br/>
        <w:t xml:space="preserve">В целях обеспечения реализации муниципальной программы "Формирование современной городской среды на территории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на 2018-2024 годы", в рамках реализации государственной программы Иркутской области «Формирование современной городской среды на 2018-2024 годы», утвержденной постановлением Правительства Иркутской области от 31.08.2017 г. № 568-пп,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w:t>
      </w:r>
      <w:proofErr w:type="spellStart"/>
      <w:r w:rsidRPr="004D0645">
        <w:rPr>
          <w:rFonts w:ascii="Tahoma" w:eastAsia="Times New Roman" w:hAnsi="Tahoma" w:cs="Tahoma"/>
          <w:color w:val="2C2C2C"/>
          <w:sz w:val="20"/>
          <w:szCs w:val="20"/>
          <w:lang w:eastAsia="ru-RU"/>
        </w:rPr>
        <w:t>образования,администрация</w:t>
      </w:r>
      <w:proofErr w:type="spellEnd"/>
      <w:r w:rsidRPr="004D0645">
        <w:rPr>
          <w:rFonts w:ascii="Tahoma" w:eastAsia="Times New Roman" w:hAnsi="Tahoma" w:cs="Tahoma"/>
          <w:color w:val="2C2C2C"/>
          <w:sz w:val="20"/>
          <w:szCs w:val="20"/>
          <w:lang w:eastAsia="ru-RU"/>
        </w:rPr>
        <w:t xml:space="preserve">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w:t>
      </w:r>
      <w:r w:rsidRPr="004D0645">
        <w:rPr>
          <w:rFonts w:ascii="Tahoma" w:eastAsia="Times New Roman" w:hAnsi="Tahoma" w:cs="Tahoma"/>
          <w:color w:val="2C2C2C"/>
          <w:sz w:val="20"/>
          <w:szCs w:val="20"/>
          <w:lang w:eastAsia="ru-RU"/>
        </w:rPr>
        <w:br/>
      </w:r>
      <w:r w:rsidRPr="004D0645">
        <w:rPr>
          <w:rFonts w:ascii="Tahoma" w:eastAsia="Times New Roman" w:hAnsi="Tahoma" w:cs="Tahoma"/>
          <w:b/>
          <w:bCs/>
          <w:color w:val="2C2C2C"/>
          <w:sz w:val="20"/>
          <w:szCs w:val="20"/>
          <w:lang w:eastAsia="ru-RU"/>
        </w:rPr>
        <w:t> </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ПОСТАНОВЛЯЕТ:</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 </w:t>
      </w:r>
      <w:r w:rsidRPr="004D0645">
        <w:rPr>
          <w:rFonts w:ascii="Tahoma" w:eastAsia="Times New Roman" w:hAnsi="Tahoma" w:cs="Tahoma"/>
          <w:color w:val="2C2C2C"/>
          <w:sz w:val="20"/>
          <w:szCs w:val="20"/>
          <w:lang w:eastAsia="ru-RU"/>
        </w:rPr>
        <w:br/>
        <w:t xml:space="preserve">1. Создать Общественную комиссию по обеспечению реализации муниципальной программы "Формирование современной городской среды на территории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на 2018-2024 годы" (далее - Комиссия) и утвердить ее состав согласно приложению №1 к настоящему постановлению.</w:t>
      </w:r>
      <w:r w:rsidRPr="004D0645">
        <w:rPr>
          <w:rFonts w:ascii="Tahoma" w:eastAsia="Times New Roman" w:hAnsi="Tahoma" w:cs="Tahoma"/>
          <w:color w:val="2C2C2C"/>
          <w:sz w:val="20"/>
          <w:szCs w:val="20"/>
          <w:lang w:eastAsia="ru-RU"/>
        </w:rPr>
        <w:br/>
        <w:t>2. Утвердить Положение о Комиссии согласно приложению №2 к настоящему Постановлению.</w:t>
      </w:r>
      <w:r w:rsidRPr="004D0645">
        <w:rPr>
          <w:rFonts w:ascii="Tahoma" w:eastAsia="Times New Roman" w:hAnsi="Tahoma" w:cs="Tahoma"/>
          <w:color w:val="2C2C2C"/>
          <w:sz w:val="20"/>
          <w:szCs w:val="20"/>
          <w:lang w:eastAsia="ru-RU"/>
        </w:rPr>
        <w:br/>
        <w:t>3. Признать утратившими силу:</w:t>
      </w:r>
      <w:r w:rsidRPr="004D0645">
        <w:rPr>
          <w:rFonts w:ascii="Tahoma" w:eastAsia="Times New Roman" w:hAnsi="Tahoma" w:cs="Tahoma"/>
          <w:color w:val="2C2C2C"/>
          <w:sz w:val="20"/>
          <w:szCs w:val="20"/>
          <w:lang w:eastAsia="ru-RU"/>
        </w:rPr>
        <w:br/>
        <w:t xml:space="preserve">- постановление администрации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от 16.10.2018 г. № 198-п «О создании общественной комиссии по обеспечению реализации муниципальной программы "Формирование современной городской среды на территории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на 2018-2022 годы»;</w:t>
      </w:r>
      <w:r w:rsidRPr="004D0645">
        <w:rPr>
          <w:rFonts w:ascii="Tahoma" w:eastAsia="Times New Roman" w:hAnsi="Tahoma" w:cs="Tahoma"/>
          <w:color w:val="2C2C2C"/>
          <w:sz w:val="20"/>
          <w:szCs w:val="20"/>
          <w:lang w:eastAsia="ru-RU"/>
        </w:rPr>
        <w:br/>
        <w:t xml:space="preserve">- постановление администрации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от 21.08.2019 г. № 178-п «О внесении изменений в постановление от 16.10.2018 г. №198-п «О создании общественной комиссии по обеспечению реализации муниципальной программы "Формирование современной городской среды на территории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на 2018-2022 годы".</w:t>
      </w:r>
      <w:r w:rsidRPr="004D0645">
        <w:rPr>
          <w:rFonts w:ascii="Tahoma" w:eastAsia="Times New Roman" w:hAnsi="Tahoma" w:cs="Tahoma"/>
          <w:color w:val="2C2C2C"/>
          <w:sz w:val="20"/>
          <w:szCs w:val="20"/>
          <w:lang w:eastAsia="ru-RU"/>
        </w:rPr>
        <w:br/>
        <w:t>4. Общему отделу администрации внести в оригинал постановлений администрации</w:t>
      </w:r>
      <w:r w:rsidRPr="004D0645">
        <w:rPr>
          <w:rFonts w:ascii="Tahoma" w:eastAsia="Times New Roman" w:hAnsi="Tahoma" w:cs="Tahoma"/>
          <w:b/>
          <w:bCs/>
          <w:color w:val="2C2C2C"/>
          <w:sz w:val="20"/>
          <w:szCs w:val="20"/>
          <w:lang w:eastAsia="ru-RU"/>
        </w:rPr>
        <w:t> </w:t>
      </w:r>
      <w:r w:rsidRPr="004D0645">
        <w:rPr>
          <w:rFonts w:ascii="Tahoma" w:eastAsia="Times New Roman" w:hAnsi="Tahoma" w:cs="Tahoma"/>
          <w:color w:val="2C2C2C"/>
          <w:sz w:val="20"/>
          <w:szCs w:val="20"/>
          <w:lang w:eastAsia="ru-RU"/>
        </w:rPr>
        <w:t>от 16.10.2018 г. № 198-п, от 21.08.2019 г. № 178-п информацию об отмене правовых актов.</w:t>
      </w:r>
      <w:r w:rsidRPr="004D0645">
        <w:rPr>
          <w:rFonts w:ascii="Tahoma" w:eastAsia="Times New Roman" w:hAnsi="Tahoma" w:cs="Tahoma"/>
          <w:color w:val="2C2C2C"/>
          <w:sz w:val="20"/>
          <w:szCs w:val="20"/>
          <w:lang w:eastAsia="ru-RU"/>
        </w:rPr>
        <w:br/>
        <w:t xml:space="preserve">5. Опубликовать настоящее постановление в информационном бюллетене «Вестник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(официальная информация)», разместить в информационно-телекоммуникационной сети «Интернет» на официальном сайте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www.oek.su.</w:t>
      </w:r>
      <w:r w:rsidRPr="004D0645">
        <w:rPr>
          <w:rFonts w:ascii="Tahoma" w:eastAsia="Times New Roman" w:hAnsi="Tahoma" w:cs="Tahoma"/>
          <w:color w:val="2C2C2C"/>
          <w:sz w:val="20"/>
          <w:szCs w:val="20"/>
          <w:lang w:eastAsia="ru-RU"/>
        </w:rPr>
        <w:br/>
        <w:t>6. Контроль за исполнением настоящего постановления оставляю за собой.</w:t>
      </w:r>
      <w:r w:rsidRPr="004D0645">
        <w:rPr>
          <w:rFonts w:ascii="Tahoma" w:eastAsia="Times New Roman" w:hAnsi="Tahoma" w:cs="Tahoma"/>
          <w:color w:val="2C2C2C"/>
          <w:sz w:val="20"/>
          <w:szCs w:val="20"/>
          <w:lang w:eastAsia="ru-RU"/>
        </w:rPr>
        <w:br/>
        <w:t> </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r w:rsidRPr="004D0645">
        <w:rPr>
          <w:rFonts w:ascii="Tahoma" w:eastAsia="Times New Roman" w:hAnsi="Tahoma" w:cs="Tahoma"/>
          <w:i/>
          <w:iCs/>
          <w:color w:val="2C2C2C"/>
          <w:sz w:val="20"/>
          <w:szCs w:val="20"/>
          <w:lang w:eastAsia="ru-RU"/>
        </w:rPr>
        <w:t xml:space="preserve"> Глава администрации </w:t>
      </w:r>
      <w:proofErr w:type="spellStart"/>
      <w:r w:rsidRPr="004D0645">
        <w:rPr>
          <w:rFonts w:ascii="Tahoma" w:eastAsia="Times New Roman" w:hAnsi="Tahoma" w:cs="Tahoma"/>
          <w:i/>
          <w:iCs/>
          <w:color w:val="2C2C2C"/>
          <w:sz w:val="20"/>
          <w:szCs w:val="20"/>
          <w:lang w:eastAsia="ru-RU"/>
        </w:rPr>
        <w:t>Оекского</w:t>
      </w:r>
      <w:proofErr w:type="spellEnd"/>
      <w:r w:rsidRPr="004D0645">
        <w:rPr>
          <w:rFonts w:ascii="Tahoma" w:eastAsia="Times New Roman" w:hAnsi="Tahoma" w:cs="Tahoma"/>
          <w:i/>
          <w:iCs/>
          <w:color w:val="2C2C2C"/>
          <w:sz w:val="20"/>
          <w:szCs w:val="20"/>
          <w:lang w:eastAsia="ru-RU"/>
        </w:rPr>
        <w:t xml:space="preserve"> муниципального образования О.А. Парфенов</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 </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 Приложение № 1 </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к Постановлению администрации </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от «09» сентября 2020 года №108-п</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 </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Состав</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 xml:space="preserve">общественной комиссии по обеспечению реализации муниципальной </w:t>
      </w:r>
      <w:proofErr w:type="spellStart"/>
      <w:r w:rsidRPr="004D0645">
        <w:rPr>
          <w:rFonts w:ascii="Tahoma" w:eastAsia="Times New Roman" w:hAnsi="Tahoma" w:cs="Tahoma"/>
          <w:b/>
          <w:bCs/>
          <w:color w:val="2C2C2C"/>
          <w:sz w:val="20"/>
          <w:szCs w:val="20"/>
          <w:lang w:eastAsia="ru-RU"/>
        </w:rPr>
        <w:t>программы"Формирование</w:t>
      </w:r>
      <w:proofErr w:type="spellEnd"/>
      <w:r w:rsidRPr="004D0645">
        <w:rPr>
          <w:rFonts w:ascii="Tahoma" w:eastAsia="Times New Roman" w:hAnsi="Tahoma" w:cs="Tahoma"/>
          <w:b/>
          <w:bCs/>
          <w:color w:val="2C2C2C"/>
          <w:sz w:val="20"/>
          <w:szCs w:val="20"/>
          <w:lang w:eastAsia="ru-RU"/>
        </w:rPr>
        <w:t xml:space="preserve"> современной городской среды на территории </w:t>
      </w:r>
      <w:proofErr w:type="spellStart"/>
      <w:r w:rsidRPr="004D0645">
        <w:rPr>
          <w:rFonts w:ascii="Tahoma" w:eastAsia="Times New Roman" w:hAnsi="Tahoma" w:cs="Tahoma"/>
          <w:b/>
          <w:bCs/>
          <w:color w:val="2C2C2C"/>
          <w:sz w:val="20"/>
          <w:szCs w:val="20"/>
          <w:lang w:eastAsia="ru-RU"/>
        </w:rPr>
        <w:t>Оекского</w:t>
      </w:r>
      <w:proofErr w:type="spellEnd"/>
      <w:r w:rsidRPr="004D0645">
        <w:rPr>
          <w:rFonts w:ascii="Tahoma" w:eastAsia="Times New Roman" w:hAnsi="Tahoma" w:cs="Tahoma"/>
          <w:b/>
          <w:bCs/>
          <w:color w:val="2C2C2C"/>
          <w:sz w:val="20"/>
          <w:szCs w:val="20"/>
          <w:lang w:eastAsia="ru-RU"/>
        </w:rPr>
        <w:t xml:space="preserve"> муниципального образования на 2018-2024 годы"</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lastRenderedPageBreak/>
        <w:t> </w:t>
      </w:r>
      <w:r w:rsidRPr="004D0645">
        <w:rPr>
          <w:rFonts w:ascii="Tahoma" w:eastAsia="Times New Roman" w:hAnsi="Tahoma" w:cs="Tahoma"/>
          <w:color w:val="2C2C2C"/>
          <w:sz w:val="20"/>
          <w:szCs w:val="20"/>
          <w:lang w:eastAsia="ru-RU"/>
        </w:rPr>
        <w:br/>
        <w:t xml:space="preserve">Председатель комиссии - заместитель главы администрации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МО Н.П. </w:t>
      </w:r>
      <w:proofErr w:type="spellStart"/>
      <w:r w:rsidRPr="004D0645">
        <w:rPr>
          <w:rFonts w:ascii="Tahoma" w:eastAsia="Times New Roman" w:hAnsi="Tahoma" w:cs="Tahoma"/>
          <w:color w:val="2C2C2C"/>
          <w:sz w:val="20"/>
          <w:szCs w:val="20"/>
          <w:lang w:eastAsia="ru-RU"/>
        </w:rPr>
        <w:t>Пихето</w:t>
      </w:r>
      <w:proofErr w:type="spellEnd"/>
      <w:r w:rsidRPr="004D0645">
        <w:rPr>
          <w:rFonts w:ascii="Tahoma" w:eastAsia="Times New Roman" w:hAnsi="Tahoma" w:cs="Tahoma"/>
          <w:color w:val="2C2C2C"/>
          <w:sz w:val="20"/>
          <w:szCs w:val="20"/>
          <w:lang w:eastAsia="ru-RU"/>
        </w:rPr>
        <w:t>-Новосельцева;</w:t>
      </w:r>
      <w:r w:rsidRPr="004D0645">
        <w:rPr>
          <w:rFonts w:ascii="Tahoma" w:eastAsia="Times New Roman" w:hAnsi="Tahoma" w:cs="Tahoma"/>
          <w:color w:val="2C2C2C"/>
          <w:sz w:val="20"/>
          <w:szCs w:val="20"/>
          <w:lang w:eastAsia="ru-RU"/>
        </w:rPr>
        <w:br/>
        <w:t xml:space="preserve">Заместитель председателя комиссии - начальник отдела по управлению имуществом, транспортом и связью администрации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МО В.А. Куклина;</w:t>
      </w:r>
      <w:r w:rsidRPr="004D0645">
        <w:rPr>
          <w:rFonts w:ascii="Tahoma" w:eastAsia="Times New Roman" w:hAnsi="Tahoma" w:cs="Tahoma"/>
          <w:color w:val="2C2C2C"/>
          <w:sz w:val="20"/>
          <w:szCs w:val="20"/>
          <w:lang w:eastAsia="ru-RU"/>
        </w:rPr>
        <w:br/>
        <w:t xml:space="preserve">Секретарь комиссии - ведущий специалист общего отдела администрации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МО А.О. Куклин </w:t>
      </w:r>
      <w:r w:rsidRPr="004D0645">
        <w:rPr>
          <w:rFonts w:ascii="Tahoma" w:eastAsia="Times New Roman" w:hAnsi="Tahoma" w:cs="Tahoma"/>
          <w:color w:val="2C2C2C"/>
          <w:sz w:val="20"/>
          <w:szCs w:val="20"/>
          <w:lang w:eastAsia="ru-RU"/>
        </w:rPr>
        <w:br/>
        <w:t>Члены комиссии:</w:t>
      </w:r>
      <w:r w:rsidRPr="004D0645">
        <w:rPr>
          <w:rFonts w:ascii="Tahoma" w:eastAsia="Times New Roman" w:hAnsi="Tahoma" w:cs="Tahoma"/>
          <w:color w:val="2C2C2C"/>
          <w:sz w:val="20"/>
          <w:szCs w:val="20"/>
          <w:lang w:eastAsia="ru-RU"/>
        </w:rPr>
        <w:br/>
        <w:t xml:space="preserve">Начальник финансово-экономического отдела администрации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МО Арсенова Л.Г.;</w:t>
      </w:r>
      <w:r w:rsidRPr="004D0645">
        <w:rPr>
          <w:rFonts w:ascii="Tahoma" w:eastAsia="Times New Roman" w:hAnsi="Tahoma" w:cs="Tahoma"/>
          <w:color w:val="2C2C2C"/>
          <w:sz w:val="20"/>
          <w:szCs w:val="20"/>
          <w:lang w:eastAsia="ru-RU"/>
        </w:rPr>
        <w:br/>
        <w:t xml:space="preserve">Депутат Думы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МО, генеральный директор МУ "Социально-культурный спортивный комплекс"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МО Бойко И.Н. (по согласованию);</w:t>
      </w:r>
      <w:r w:rsidRPr="004D0645">
        <w:rPr>
          <w:rFonts w:ascii="Tahoma" w:eastAsia="Times New Roman" w:hAnsi="Tahoma" w:cs="Tahoma"/>
          <w:color w:val="2C2C2C"/>
          <w:sz w:val="20"/>
          <w:szCs w:val="20"/>
          <w:lang w:eastAsia="ru-RU"/>
        </w:rPr>
        <w:br/>
        <w:t xml:space="preserve">Депутат Думы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МО, директор Усть-Ордынского филиала ОАО «Дорожная служба Иркутской области» </w:t>
      </w:r>
      <w:proofErr w:type="spellStart"/>
      <w:r w:rsidRPr="004D0645">
        <w:rPr>
          <w:rFonts w:ascii="Tahoma" w:eastAsia="Times New Roman" w:hAnsi="Tahoma" w:cs="Tahoma"/>
          <w:color w:val="2C2C2C"/>
          <w:sz w:val="20"/>
          <w:szCs w:val="20"/>
          <w:lang w:eastAsia="ru-RU"/>
        </w:rPr>
        <w:t>Волчатов</w:t>
      </w:r>
      <w:proofErr w:type="spellEnd"/>
      <w:r w:rsidRPr="004D0645">
        <w:rPr>
          <w:rFonts w:ascii="Tahoma" w:eastAsia="Times New Roman" w:hAnsi="Tahoma" w:cs="Tahoma"/>
          <w:color w:val="2C2C2C"/>
          <w:sz w:val="20"/>
          <w:szCs w:val="20"/>
          <w:lang w:eastAsia="ru-RU"/>
        </w:rPr>
        <w:t xml:space="preserve"> Е.В.(по согласованию);</w:t>
      </w:r>
      <w:r w:rsidRPr="004D0645">
        <w:rPr>
          <w:rFonts w:ascii="Tahoma" w:eastAsia="Times New Roman" w:hAnsi="Tahoma" w:cs="Tahoma"/>
          <w:color w:val="2C2C2C"/>
          <w:sz w:val="20"/>
          <w:szCs w:val="20"/>
          <w:lang w:eastAsia="ru-RU"/>
        </w:rPr>
        <w:br/>
        <w:t>Член Всероссийской политической партии "Единая Россия" Меркурьева Г.С.(по согласованию);</w:t>
      </w:r>
      <w:r w:rsidRPr="004D0645">
        <w:rPr>
          <w:rFonts w:ascii="Tahoma" w:eastAsia="Times New Roman" w:hAnsi="Tahoma" w:cs="Tahoma"/>
          <w:color w:val="2C2C2C"/>
          <w:sz w:val="20"/>
          <w:szCs w:val="20"/>
          <w:lang w:eastAsia="ru-RU"/>
        </w:rPr>
        <w:br/>
        <w:t>Координатор по проектной работе регионального отделения общероссийского общественного движения "Народный фронт "За Россию" в Иркутской области Самохина К.И.(по согласованию).</w:t>
      </w:r>
      <w:r w:rsidRPr="004D0645">
        <w:rPr>
          <w:rFonts w:ascii="Tahoma" w:eastAsia="Times New Roman" w:hAnsi="Tahoma" w:cs="Tahoma"/>
          <w:color w:val="2C2C2C"/>
          <w:sz w:val="20"/>
          <w:szCs w:val="20"/>
          <w:lang w:eastAsia="ru-RU"/>
        </w:rPr>
        <w:br/>
        <w:t xml:space="preserve">Председатель Общественной организации инвалидов Иркутского района ИООООО «ВОИ» </w:t>
      </w:r>
      <w:proofErr w:type="spellStart"/>
      <w:r w:rsidRPr="004D0645">
        <w:rPr>
          <w:rFonts w:ascii="Tahoma" w:eastAsia="Times New Roman" w:hAnsi="Tahoma" w:cs="Tahoma"/>
          <w:color w:val="2C2C2C"/>
          <w:sz w:val="20"/>
          <w:szCs w:val="20"/>
          <w:lang w:eastAsia="ru-RU"/>
        </w:rPr>
        <w:t>Кашпирова</w:t>
      </w:r>
      <w:proofErr w:type="spellEnd"/>
      <w:r w:rsidRPr="004D0645">
        <w:rPr>
          <w:rFonts w:ascii="Tahoma" w:eastAsia="Times New Roman" w:hAnsi="Tahoma" w:cs="Tahoma"/>
          <w:color w:val="2C2C2C"/>
          <w:sz w:val="20"/>
          <w:szCs w:val="20"/>
          <w:lang w:eastAsia="ru-RU"/>
        </w:rPr>
        <w:t xml:space="preserve"> О.А. (по согласованию).</w:t>
      </w:r>
      <w:r w:rsidRPr="004D0645">
        <w:rPr>
          <w:rFonts w:ascii="Tahoma" w:eastAsia="Times New Roman" w:hAnsi="Tahoma" w:cs="Tahoma"/>
          <w:color w:val="2C2C2C"/>
          <w:sz w:val="20"/>
          <w:szCs w:val="20"/>
          <w:lang w:eastAsia="ru-RU"/>
        </w:rPr>
        <w:br/>
        <w:t> </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 Приложение № 2</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 к Постановлению администрации</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w:t>
      </w:r>
    </w:p>
    <w:p w:rsidR="004D0645" w:rsidRPr="004D0645" w:rsidRDefault="004D0645" w:rsidP="004D0645">
      <w:pPr>
        <w:shd w:val="clear" w:color="auto" w:fill="FFFFFF"/>
        <w:spacing w:line="240" w:lineRule="auto"/>
        <w:ind w:firstLine="0"/>
        <w:jc w:val="right"/>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от «09» сентября 2020 года №108-п</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Положение</w:t>
      </w:r>
    </w:p>
    <w:p w:rsidR="004D0645" w:rsidRPr="004D0645" w:rsidRDefault="004D0645" w:rsidP="004D0645">
      <w:pPr>
        <w:shd w:val="clear" w:color="auto" w:fill="FFFFFF"/>
        <w:spacing w:line="240" w:lineRule="auto"/>
        <w:ind w:firstLine="0"/>
        <w:jc w:val="center"/>
        <w:rPr>
          <w:rFonts w:ascii="Tahoma" w:eastAsia="Times New Roman" w:hAnsi="Tahoma" w:cs="Tahoma"/>
          <w:color w:val="2C2C2C"/>
          <w:sz w:val="20"/>
          <w:szCs w:val="20"/>
          <w:lang w:eastAsia="ru-RU"/>
        </w:rPr>
      </w:pPr>
      <w:r w:rsidRPr="004D0645">
        <w:rPr>
          <w:rFonts w:ascii="Tahoma" w:eastAsia="Times New Roman" w:hAnsi="Tahoma" w:cs="Tahoma"/>
          <w:b/>
          <w:bCs/>
          <w:color w:val="2C2C2C"/>
          <w:sz w:val="20"/>
          <w:szCs w:val="20"/>
          <w:lang w:eastAsia="ru-RU"/>
        </w:rPr>
        <w:t xml:space="preserve">об общественной комиссии по обеспечению реализации муниципальной программы "Формирование современной городской среды на территории </w:t>
      </w:r>
      <w:proofErr w:type="spellStart"/>
      <w:r w:rsidRPr="004D0645">
        <w:rPr>
          <w:rFonts w:ascii="Tahoma" w:eastAsia="Times New Roman" w:hAnsi="Tahoma" w:cs="Tahoma"/>
          <w:b/>
          <w:bCs/>
          <w:color w:val="2C2C2C"/>
          <w:sz w:val="20"/>
          <w:szCs w:val="20"/>
          <w:lang w:eastAsia="ru-RU"/>
        </w:rPr>
        <w:t>Оекского</w:t>
      </w:r>
      <w:proofErr w:type="spellEnd"/>
      <w:r w:rsidRPr="004D0645">
        <w:rPr>
          <w:rFonts w:ascii="Tahoma" w:eastAsia="Times New Roman" w:hAnsi="Tahoma" w:cs="Tahoma"/>
          <w:b/>
          <w:bCs/>
          <w:color w:val="2C2C2C"/>
          <w:sz w:val="20"/>
          <w:szCs w:val="20"/>
          <w:lang w:eastAsia="ru-RU"/>
        </w:rPr>
        <w:t xml:space="preserve"> муниципального образования на 2018-2024 годы"</w:t>
      </w:r>
    </w:p>
    <w:p w:rsidR="004D0645" w:rsidRPr="004D0645" w:rsidRDefault="004D0645" w:rsidP="004D0645">
      <w:pPr>
        <w:shd w:val="clear" w:color="auto" w:fill="FFFFFF"/>
        <w:spacing w:line="240" w:lineRule="auto"/>
        <w:ind w:firstLine="0"/>
        <w:rPr>
          <w:rFonts w:ascii="Tahoma" w:eastAsia="Times New Roman" w:hAnsi="Tahoma" w:cs="Tahoma"/>
          <w:color w:val="2C2C2C"/>
          <w:sz w:val="20"/>
          <w:szCs w:val="20"/>
          <w:lang w:eastAsia="ru-RU"/>
        </w:rPr>
      </w:pPr>
      <w:r w:rsidRPr="004D0645">
        <w:rPr>
          <w:rFonts w:ascii="Tahoma" w:eastAsia="Times New Roman" w:hAnsi="Tahoma" w:cs="Tahoma"/>
          <w:color w:val="2C2C2C"/>
          <w:sz w:val="20"/>
          <w:szCs w:val="20"/>
          <w:lang w:eastAsia="ru-RU"/>
        </w:rPr>
        <w:t> </w:t>
      </w:r>
      <w:r w:rsidRPr="004D0645">
        <w:rPr>
          <w:rFonts w:ascii="Tahoma" w:eastAsia="Times New Roman" w:hAnsi="Tahoma" w:cs="Tahoma"/>
          <w:color w:val="2C2C2C"/>
          <w:sz w:val="20"/>
          <w:szCs w:val="20"/>
          <w:lang w:eastAsia="ru-RU"/>
        </w:rPr>
        <w:br/>
        <w:t xml:space="preserve">1. Настоящее Положение об общественной комиссии по обеспечению реализации муниципальной программы «Формирование современной городской среды на территории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на 2018-2024 годы» (далее -Положение, программа) определяет порядок работы общественной комиссии по обеспечению реализации программы (далее -Комиссия).</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 xml:space="preserve">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Уставом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 иными муниципальными правовыми актами и настоящим Положением.</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 xml:space="preserve">3. Комиссия создается и упраздняется постановлением администрации </w:t>
      </w:r>
      <w:proofErr w:type="spellStart"/>
      <w:r w:rsidRPr="004D0645">
        <w:rPr>
          <w:rFonts w:ascii="Tahoma" w:eastAsia="Times New Roman" w:hAnsi="Tahoma" w:cs="Tahoma"/>
          <w:color w:val="2C2C2C"/>
          <w:sz w:val="20"/>
          <w:szCs w:val="20"/>
          <w:lang w:eastAsia="ru-RU"/>
        </w:rPr>
        <w:t>Оекского</w:t>
      </w:r>
      <w:proofErr w:type="spellEnd"/>
      <w:r w:rsidRPr="004D0645">
        <w:rPr>
          <w:rFonts w:ascii="Tahoma" w:eastAsia="Times New Roman" w:hAnsi="Tahoma" w:cs="Tahoma"/>
          <w:color w:val="2C2C2C"/>
          <w:sz w:val="20"/>
          <w:szCs w:val="20"/>
          <w:lang w:eastAsia="ru-RU"/>
        </w:rPr>
        <w:t xml:space="preserve"> муниципального образования.</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4. В сфере своей компетенции Комиссия:</w:t>
      </w:r>
      <w:r w:rsidRPr="004D0645">
        <w:rPr>
          <w:rFonts w:ascii="Tahoma" w:eastAsia="Times New Roman" w:hAnsi="Tahoma" w:cs="Tahoma"/>
          <w:color w:val="2C2C2C"/>
          <w:sz w:val="20"/>
          <w:szCs w:val="20"/>
          <w:lang w:eastAsia="ru-RU"/>
        </w:rPr>
        <w:br/>
        <w:t>4.1. Рассматривает и оценивает заявки заинтересованных лиц о включении дворовой территории в программу на предмет соответствия заявки и прилагаемых к ней документов установленным требованиям, в том числе к составу и оформлению.</w:t>
      </w:r>
      <w:r w:rsidRPr="004D0645">
        <w:rPr>
          <w:rFonts w:ascii="Tahoma" w:eastAsia="Times New Roman" w:hAnsi="Tahoma" w:cs="Tahoma"/>
          <w:color w:val="2C2C2C"/>
          <w:sz w:val="20"/>
          <w:szCs w:val="20"/>
          <w:lang w:eastAsia="ru-RU"/>
        </w:rPr>
        <w:br/>
        <w:t>4.2. Рассматривает и оценивает заявки граждан и организаций о включении наиболее посещаемой муниципальной территории общего пользования в программу на предмет соответствия заявки установленным требованиям.</w:t>
      </w:r>
      <w:r w:rsidRPr="004D0645">
        <w:rPr>
          <w:rFonts w:ascii="Tahoma" w:eastAsia="Times New Roman" w:hAnsi="Tahoma" w:cs="Tahoma"/>
          <w:color w:val="2C2C2C"/>
          <w:sz w:val="20"/>
          <w:szCs w:val="20"/>
          <w:lang w:eastAsia="ru-RU"/>
        </w:rPr>
        <w:br/>
        <w:t>4.3. Рассматривает и утверждает дизайн-проект дворовой территории, подлежащей благоустройству в рамках программы.</w:t>
      </w:r>
      <w:r w:rsidRPr="004D0645">
        <w:rPr>
          <w:rFonts w:ascii="Tahoma" w:eastAsia="Times New Roman" w:hAnsi="Tahoma" w:cs="Tahoma"/>
          <w:color w:val="2C2C2C"/>
          <w:sz w:val="20"/>
          <w:szCs w:val="20"/>
          <w:lang w:eastAsia="ru-RU"/>
        </w:rPr>
        <w:br/>
        <w:t>4.4. Рассматривает и утверждает дизайн-проект благоустройства наиболее посещаемой муниципальной территории общего пользования.</w:t>
      </w:r>
      <w:r w:rsidRPr="004D0645">
        <w:rPr>
          <w:rFonts w:ascii="Tahoma" w:eastAsia="Times New Roman" w:hAnsi="Tahoma" w:cs="Tahoma"/>
          <w:color w:val="2C2C2C"/>
          <w:sz w:val="20"/>
          <w:szCs w:val="20"/>
          <w:lang w:eastAsia="ru-RU"/>
        </w:rPr>
        <w:br/>
        <w:t>4.5. Проводит оценку предложений заинтересованных лиц к проекту программы.</w:t>
      </w:r>
      <w:r w:rsidRPr="004D0645">
        <w:rPr>
          <w:rFonts w:ascii="Tahoma" w:eastAsia="Times New Roman" w:hAnsi="Tahoma" w:cs="Tahoma"/>
          <w:color w:val="2C2C2C"/>
          <w:sz w:val="20"/>
          <w:szCs w:val="20"/>
          <w:lang w:eastAsia="ru-RU"/>
        </w:rPr>
        <w:br/>
        <w:t>4.6. Организует приемку выполненных работ по ремонту дворовых территорий и благоустройству общественной территории в соответствии с техническими требованиями и условиями муниципальных контрактов;</w:t>
      </w:r>
      <w:r w:rsidRPr="004D0645">
        <w:rPr>
          <w:rFonts w:ascii="Tahoma" w:eastAsia="Times New Roman" w:hAnsi="Tahoma" w:cs="Tahoma"/>
          <w:color w:val="2C2C2C"/>
          <w:sz w:val="20"/>
          <w:szCs w:val="20"/>
          <w:lang w:eastAsia="ru-RU"/>
        </w:rPr>
        <w:br/>
        <w:t>4.7. Определяет соответствие выполненных работ по ремонту дворовых территорий и благоустройству общественной территории представленной Комиссии документации путем визуального осмотра и инструментальных измерений.</w:t>
      </w:r>
      <w:r w:rsidRPr="004D0645">
        <w:rPr>
          <w:rFonts w:ascii="Tahoma" w:eastAsia="Times New Roman" w:hAnsi="Tahoma" w:cs="Tahoma"/>
          <w:color w:val="2C2C2C"/>
          <w:sz w:val="20"/>
          <w:szCs w:val="20"/>
          <w:lang w:eastAsia="ru-RU"/>
        </w:rPr>
        <w:br/>
        <w:t>4.8. Контролирует и координирует реализацию программы.</w:t>
      </w:r>
      <w:r w:rsidRPr="004D0645">
        <w:rPr>
          <w:rFonts w:ascii="Tahoma" w:eastAsia="Times New Roman" w:hAnsi="Tahoma" w:cs="Tahoma"/>
          <w:color w:val="2C2C2C"/>
          <w:sz w:val="20"/>
          <w:szCs w:val="20"/>
          <w:lang w:eastAsia="ru-RU"/>
        </w:rPr>
        <w:br/>
      </w:r>
      <w:r w:rsidRPr="004D0645">
        <w:rPr>
          <w:rFonts w:ascii="Tahoma" w:eastAsia="Times New Roman" w:hAnsi="Tahoma" w:cs="Tahoma"/>
          <w:color w:val="2C2C2C"/>
          <w:sz w:val="20"/>
          <w:szCs w:val="20"/>
          <w:lang w:eastAsia="ru-RU"/>
        </w:rPr>
        <w:lastRenderedPageBreak/>
        <w:t> </w:t>
      </w:r>
      <w:r w:rsidRPr="004D0645">
        <w:rPr>
          <w:rFonts w:ascii="Tahoma" w:eastAsia="Times New Roman" w:hAnsi="Tahoma" w:cs="Tahoma"/>
          <w:color w:val="2C2C2C"/>
          <w:sz w:val="20"/>
          <w:szCs w:val="20"/>
          <w:lang w:eastAsia="ru-RU"/>
        </w:rPr>
        <w:br/>
        <w:t>5. Состав Комиссии формируется из представителей органов местного самоуправления, политических партий и движений, общественных организаций, иных лиц.</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7. Председатель комиссии:</w:t>
      </w:r>
      <w:r w:rsidRPr="004D0645">
        <w:rPr>
          <w:rFonts w:ascii="Tahoma" w:eastAsia="Times New Roman" w:hAnsi="Tahoma" w:cs="Tahoma"/>
          <w:color w:val="2C2C2C"/>
          <w:sz w:val="20"/>
          <w:szCs w:val="20"/>
          <w:lang w:eastAsia="ru-RU"/>
        </w:rPr>
        <w:br/>
        <w:t>7.1. Обеспечивает выполнение полномочий и реализацию прав Комиссии, исполнение Комиссией возложенных обязанностей.</w:t>
      </w:r>
      <w:r w:rsidRPr="004D0645">
        <w:rPr>
          <w:rFonts w:ascii="Tahoma" w:eastAsia="Times New Roman" w:hAnsi="Tahoma" w:cs="Tahoma"/>
          <w:color w:val="2C2C2C"/>
          <w:sz w:val="20"/>
          <w:szCs w:val="20"/>
          <w:lang w:eastAsia="ru-RU"/>
        </w:rPr>
        <w:br/>
        <w:t>7.2. Руководит деятельностью Комиссии.</w:t>
      </w:r>
      <w:r w:rsidRPr="004D0645">
        <w:rPr>
          <w:rFonts w:ascii="Tahoma" w:eastAsia="Times New Roman" w:hAnsi="Tahoma" w:cs="Tahoma"/>
          <w:color w:val="2C2C2C"/>
          <w:sz w:val="20"/>
          <w:szCs w:val="20"/>
          <w:lang w:eastAsia="ru-RU"/>
        </w:rPr>
        <w:br/>
        <w:t>7.3. Организует и координирует работу Комиссии.</w:t>
      </w:r>
      <w:r w:rsidRPr="004D0645">
        <w:rPr>
          <w:rFonts w:ascii="Tahoma" w:eastAsia="Times New Roman" w:hAnsi="Tahoma" w:cs="Tahoma"/>
          <w:color w:val="2C2C2C"/>
          <w:sz w:val="20"/>
          <w:szCs w:val="20"/>
          <w:lang w:eastAsia="ru-RU"/>
        </w:rPr>
        <w:br/>
        <w:t>7.4. Осуществляет общий контроль за реализацией принятых Комиссией решений и предложений.</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8. Секретарь Комиссии:</w:t>
      </w:r>
      <w:r w:rsidRPr="004D0645">
        <w:rPr>
          <w:rFonts w:ascii="Tahoma" w:eastAsia="Times New Roman" w:hAnsi="Tahoma" w:cs="Tahoma"/>
          <w:color w:val="2C2C2C"/>
          <w:sz w:val="20"/>
          <w:szCs w:val="20"/>
          <w:lang w:eastAsia="ru-RU"/>
        </w:rPr>
        <w:br/>
        <w:t>8.1. Оповещает членов Комиссии о времени и месте проведения заседаний.</w:t>
      </w:r>
      <w:r w:rsidRPr="004D0645">
        <w:rPr>
          <w:rFonts w:ascii="Tahoma" w:eastAsia="Times New Roman" w:hAnsi="Tahoma" w:cs="Tahoma"/>
          <w:color w:val="2C2C2C"/>
          <w:sz w:val="20"/>
          <w:szCs w:val="20"/>
          <w:lang w:eastAsia="ru-RU"/>
        </w:rPr>
        <w:br/>
        <w:t>8.2. Осуществляет делопроизводство в Комиссии.</w:t>
      </w:r>
      <w:r w:rsidRPr="004D0645">
        <w:rPr>
          <w:rFonts w:ascii="Tahoma" w:eastAsia="Times New Roman" w:hAnsi="Tahoma" w:cs="Tahoma"/>
          <w:color w:val="2C2C2C"/>
          <w:sz w:val="20"/>
          <w:szCs w:val="20"/>
          <w:lang w:eastAsia="ru-RU"/>
        </w:rPr>
        <w:br/>
        <w:t>8.3. Ведет, оформляет протоколы заседаний Комиссии.</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9. Заседания Комиссии проводятся по мере необходимости.</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10. Заседание Комиссии считается правомочным, если на нем присутствуют более половины её членов.</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11. Решение Комиссии принимается путем открытого голосования большинством не менее двух трети голосов от общего числа голосов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r w:rsidRPr="004D0645">
        <w:rPr>
          <w:rFonts w:ascii="Tahoma" w:eastAsia="Times New Roman" w:hAnsi="Tahoma" w:cs="Tahoma"/>
          <w:color w:val="2C2C2C"/>
          <w:sz w:val="20"/>
          <w:szCs w:val="20"/>
          <w:lang w:eastAsia="ru-RU"/>
        </w:rPr>
        <w:br/>
        <w:t> </w:t>
      </w:r>
      <w:r w:rsidRPr="004D0645">
        <w:rPr>
          <w:rFonts w:ascii="Tahoma" w:eastAsia="Times New Roman" w:hAnsi="Tahoma" w:cs="Tahoma"/>
          <w:color w:val="2C2C2C"/>
          <w:sz w:val="20"/>
          <w:szCs w:val="20"/>
          <w:lang w:eastAsia="ru-RU"/>
        </w:rPr>
        <w:br/>
        <w:t>12. Решение Комиссии оформляется протоколом, подписываемым на Комиссии и секретарем.</w:t>
      </w:r>
    </w:p>
    <w:p w:rsidR="003E0016" w:rsidRPr="004D0645" w:rsidRDefault="003E0016" w:rsidP="004D0645">
      <w:bookmarkStart w:id="0" w:name="_GoBack"/>
      <w:bookmarkEnd w:id="0"/>
    </w:p>
    <w:sectPr w:rsidR="003E0016" w:rsidRPr="004D0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C191B"/>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0645"/>
    <w:rsid w:val="004D33CB"/>
    <w:rsid w:val="004F7538"/>
    <w:rsid w:val="00500DF2"/>
    <w:rsid w:val="0051191C"/>
    <w:rsid w:val="0052765B"/>
    <w:rsid w:val="00532B92"/>
    <w:rsid w:val="00556AF8"/>
    <w:rsid w:val="00572249"/>
    <w:rsid w:val="005722CD"/>
    <w:rsid w:val="00591862"/>
    <w:rsid w:val="005A0B69"/>
    <w:rsid w:val="005B3585"/>
    <w:rsid w:val="005C0170"/>
    <w:rsid w:val="005D1FA2"/>
    <w:rsid w:val="005D2BCB"/>
    <w:rsid w:val="005E1C80"/>
    <w:rsid w:val="005F7EB2"/>
    <w:rsid w:val="0061636E"/>
    <w:rsid w:val="00644553"/>
    <w:rsid w:val="00665482"/>
    <w:rsid w:val="006A45D7"/>
    <w:rsid w:val="006A7E4A"/>
    <w:rsid w:val="006C7538"/>
    <w:rsid w:val="006D071C"/>
    <w:rsid w:val="00702938"/>
    <w:rsid w:val="007062C9"/>
    <w:rsid w:val="0072014A"/>
    <w:rsid w:val="007659E7"/>
    <w:rsid w:val="0079386E"/>
    <w:rsid w:val="007A4518"/>
    <w:rsid w:val="007A57A3"/>
    <w:rsid w:val="007A7AD5"/>
    <w:rsid w:val="007D2B1A"/>
    <w:rsid w:val="0080037A"/>
    <w:rsid w:val="008073A6"/>
    <w:rsid w:val="00816795"/>
    <w:rsid w:val="00822683"/>
    <w:rsid w:val="00836131"/>
    <w:rsid w:val="00836F73"/>
    <w:rsid w:val="0086600E"/>
    <w:rsid w:val="00894FC6"/>
    <w:rsid w:val="008A140B"/>
    <w:rsid w:val="008A7A57"/>
    <w:rsid w:val="008E7E1B"/>
    <w:rsid w:val="0090063D"/>
    <w:rsid w:val="00934A7D"/>
    <w:rsid w:val="0094609E"/>
    <w:rsid w:val="00973E73"/>
    <w:rsid w:val="009828D6"/>
    <w:rsid w:val="00987FE5"/>
    <w:rsid w:val="009973B1"/>
    <w:rsid w:val="009B06F1"/>
    <w:rsid w:val="009E65BE"/>
    <w:rsid w:val="00A00D5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D5FB8"/>
    <w:rsid w:val="00BE677E"/>
    <w:rsid w:val="00BF55BA"/>
    <w:rsid w:val="00C14921"/>
    <w:rsid w:val="00C15099"/>
    <w:rsid w:val="00C24ACC"/>
    <w:rsid w:val="00C8246D"/>
    <w:rsid w:val="00C85742"/>
    <w:rsid w:val="00CA4965"/>
    <w:rsid w:val="00CD0CB7"/>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87977"/>
    <w:rsid w:val="00E948CA"/>
    <w:rsid w:val="00EA564B"/>
    <w:rsid w:val="00EB056C"/>
    <w:rsid w:val="00EB677E"/>
    <w:rsid w:val="00EC74A9"/>
    <w:rsid w:val="00ED54BB"/>
    <w:rsid w:val="00EE3919"/>
    <w:rsid w:val="00EF7AA3"/>
    <w:rsid w:val="00F36CFC"/>
    <w:rsid w:val="00F455A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3</Pages>
  <Words>1160</Words>
  <Characters>6614</Characters>
  <Application>Microsoft Office Word</Application>
  <DocSecurity>0</DocSecurity>
  <Lines>55</Lines>
  <Paragraphs>15</Paragraphs>
  <ScaleCrop>false</ScaleCrop>
  <Company>diakov.net</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188</cp:revision>
  <dcterms:created xsi:type="dcterms:W3CDTF">2022-10-31T02:01:00Z</dcterms:created>
  <dcterms:modified xsi:type="dcterms:W3CDTF">2022-10-31T09:22:00Z</dcterms:modified>
</cp:coreProperties>
</file>