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BCA" w:rsidRPr="00066BCA" w:rsidRDefault="00066BCA" w:rsidP="00066BCA">
      <w:pPr>
        <w:shd w:val="clear" w:color="auto" w:fill="FFFFFF"/>
        <w:spacing w:line="240" w:lineRule="auto"/>
        <w:ind w:firstLine="0"/>
        <w:jc w:val="center"/>
        <w:rPr>
          <w:rFonts w:ascii="Tahoma" w:eastAsia="Times New Roman" w:hAnsi="Tahoma" w:cs="Tahoma"/>
          <w:color w:val="2C2C2C"/>
          <w:sz w:val="20"/>
          <w:szCs w:val="20"/>
          <w:lang w:eastAsia="ru-RU"/>
        </w:rPr>
      </w:pPr>
      <w:r w:rsidRPr="00066BCA">
        <w:rPr>
          <w:rFonts w:ascii="Tahoma" w:eastAsia="Times New Roman" w:hAnsi="Tahoma" w:cs="Tahoma"/>
          <w:b/>
          <w:bCs/>
          <w:color w:val="2C2C2C"/>
          <w:sz w:val="20"/>
          <w:szCs w:val="20"/>
          <w:lang w:eastAsia="ru-RU"/>
        </w:rPr>
        <w:t>РОССИЙСКАЯ ФЕДЕРАЦИЯ</w:t>
      </w:r>
    </w:p>
    <w:p w:rsidR="00066BCA" w:rsidRPr="00066BCA" w:rsidRDefault="00066BCA" w:rsidP="00066BCA">
      <w:pPr>
        <w:shd w:val="clear" w:color="auto" w:fill="FFFFFF"/>
        <w:spacing w:line="240" w:lineRule="auto"/>
        <w:ind w:firstLine="0"/>
        <w:jc w:val="center"/>
        <w:rPr>
          <w:rFonts w:ascii="Tahoma" w:eastAsia="Times New Roman" w:hAnsi="Tahoma" w:cs="Tahoma"/>
          <w:color w:val="2C2C2C"/>
          <w:sz w:val="20"/>
          <w:szCs w:val="20"/>
          <w:lang w:eastAsia="ru-RU"/>
        </w:rPr>
      </w:pPr>
      <w:r w:rsidRPr="00066BCA">
        <w:rPr>
          <w:rFonts w:ascii="Tahoma" w:eastAsia="Times New Roman" w:hAnsi="Tahoma" w:cs="Tahoma"/>
          <w:b/>
          <w:bCs/>
          <w:color w:val="2C2C2C"/>
          <w:sz w:val="20"/>
          <w:szCs w:val="20"/>
          <w:lang w:eastAsia="ru-RU"/>
        </w:rPr>
        <w:t>ИРКУТСКАЯ ОБЛАСТЬ</w:t>
      </w:r>
    </w:p>
    <w:p w:rsidR="00066BCA" w:rsidRPr="00066BCA" w:rsidRDefault="00066BCA" w:rsidP="00066BCA">
      <w:pPr>
        <w:shd w:val="clear" w:color="auto" w:fill="FFFFFF"/>
        <w:spacing w:line="240" w:lineRule="auto"/>
        <w:ind w:firstLine="0"/>
        <w:jc w:val="center"/>
        <w:rPr>
          <w:rFonts w:ascii="Tahoma" w:eastAsia="Times New Roman" w:hAnsi="Tahoma" w:cs="Tahoma"/>
          <w:color w:val="2C2C2C"/>
          <w:sz w:val="20"/>
          <w:szCs w:val="20"/>
          <w:lang w:eastAsia="ru-RU"/>
        </w:rPr>
      </w:pPr>
      <w:r w:rsidRPr="00066BCA">
        <w:rPr>
          <w:rFonts w:ascii="Tahoma" w:eastAsia="Times New Roman" w:hAnsi="Tahoma" w:cs="Tahoma"/>
          <w:b/>
          <w:bCs/>
          <w:color w:val="2C2C2C"/>
          <w:sz w:val="20"/>
          <w:szCs w:val="20"/>
          <w:lang w:eastAsia="ru-RU"/>
        </w:rPr>
        <w:t>ИРКУТСКИЙ РАЙОН</w:t>
      </w:r>
    </w:p>
    <w:p w:rsidR="00066BCA" w:rsidRPr="00066BCA" w:rsidRDefault="00066BCA" w:rsidP="00066BCA">
      <w:pPr>
        <w:shd w:val="clear" w:color="auto" w:fill="FFFFFF"/>
        <w:spacing w:line="240" w:lineRule="auto"/>
        <w:ind w:firstLine="0"/>
        <w:jc w:val="center"/>
        <w:rPr>
          <w:rFonts w:ascii="Tahoma" w:eastAsia="Times New Roman" w:hAnsi="Tahoma" w:cs="Tahoma"/>
          <w:color w:val="2C2C2C"/>
          <w:sz w:val="20"/>
          <w:szCs w:val="20"/>
          <w:lang w:eastAsia="ru-RU"/>
        </w:rPr>
      </w:pPr>
      <w:r w:rsidRPr="00066BCA">
        <w:rPr>
          <w:rFonts w:ascii="Tahoma" w:eastAsia="Times New Roman" w:hAnsi="Tahoma" w:cs="Tahoma"/>
          <w:b/>
          <w:bCs/>
          <w:color w:val="2C2C2C"/>
          <w:sz w:val="20"/>
          <w:szCs w:val="20"/>
          <w:lang w:eastAsia="ru-RU"/>
        </w:rPr>
        <w:t>ОЕКСКОЕ МУНИЦИПАЛЬНОЕ ОБРАЗОВАНИЕ</w:t>
      </w:r>
    </w:p>
    <w:p w:rsidR="00066BCA" w:rsidRPr="00066BCA" w:rsidRDefault="00066BCA" w:rsidP="00066BCA">
      <w:pPr>
        <w:shd w:val="clear" w:color="auto" w:fill="FFFFFF"/>
        <w:spacing w:line="240" w:lineRule="auto"/>
        <w:ind w:firstLine="0"/>
        <w:jc w:val="center"/>
        <w:rPr>
          <w:rFonts w:ascii="Tahoma" w:eastAsia="Times New Roman" w:hAnsi="Tahoma" w:cs="Tahoma"/>
          <w:color w:val="2C2C2C"/>
          <w:sz w:val="20"/>
          <w:szCs w:val="20"/>
          <w:lang w:eastAsia="ru-RU"/>
        </w:rPr>
      </w:pPr>
      <w:r w:rsidRPr="00066BCA">
        <w:rPr>
          <w:rFonts w:ascii="Tahoma" w:eastAsia="Times New Roman" w:hAnsi="Tahoma" w:cs="Tahoma"/>
          <w:b/>
          <w:bCs/>
          <w:color w:val="2C2C2C"/>
          <w:sz w:val="20"/>
          <w:szCs w:val="20"/>
          <w:lang w:eastAsia="ru-RU"/>
        </w:rPr>
        <w:t> </w:t>
      </w:r>
    </w:p>
    <w:p w:rsidR="00066BCA" w:rsidRPr="00066BCA" w:rsidRDefault="00066BCA" w:rsidP="00066BCA">
      <w:pPr>
        <w:shd w:val="clear" w:color="auto" w:fill="FFFFFF"/>
        <w:spacing w:line="240" w:lineRule="auto"/>
        <w:ind w:firstLine="0"/>
        <w:jc w:val="center"/>
        <w:rPr>
          <w:rFonts w:ascii="Tahoma" w:eastAsia="Times New Roman" w:hAnsi="Tahoma" w:cs="Tahoma"/>
          <w:color w:val="2C2C2C"/>
          <w:sz w:val="20"/>
          <w:szCs w:val="20"/>
          <w:lang w:eastAsia="ru-RU"/>
        </w:rPr>
      </w:pPr>
      <w:r w:rsidRPr="00066BCA">
        <w:rPr>
          <w:rFonts w:ascii="Tahoma" w:eastAsia="Times New Roman" w:hAnsi="Tahoma" w:cs="Tahoma"/>
          <w:b/>
          <w:bCs/>
          <w:color w:val="2C2C2C"/>
          <w:sz w:val="20"/>
          <w:szCs w:val="20"/>
          <w:lang w:eastAsia="ru-RU"/>
        </w:rPr>
        <w:t>АДМИНИСТРАЦИЯ</w:t>
      </w:r>
    </w:p>
    <w:p w:rsidR="00066BCA" w:rsidRPr="00066BCA" w:rsidRDefault="00066BCA" w:rsidP="00066BCA">
      <w:pPr>
        <w:shd w:val="clear" w:color="auto" w:fill="FFFFFF"/>
        <w:spacing w:line="240" w:lineRule="auto"/>
        <w:ind w:firstLine="0"/>
        <w:jc w:val="center"/>
        <w:rPr>
          <w:rFonts w:ascii="Tahoma" w:eastAsia="Times New Roman" w:hAnsi="Tahoma" w:cs="Tahoma"/>
          <w:color w:val="2C2C2C"/>
          <w:sz w:val="20"/>
          <w:szCs w:val="20"/>
          <w:lang w:eastAsia="ru-RU"/>
        </w:rPr>
      </w:pPr>
      <w:r w:rsidRPr="00066BCA">
        <w:rPr>
          <w:rFonts w:ascii="Tahoma" w:eastAsia="Times New Roman" w:hAnsi="Tahoma" w:cs="Tahoma"/>
          <w:b/>
          <w:bCs/>
          <w:color w:val="2C2C2C"/>
          <w:sz w:val="20"/>
          <w:szCs w:val="20"/>
          <w:lang w:eastAsia="ru-RU"/>
        </w:rPr>
        <w:t> </w:t>
      </w:r>
    </w:p>
    <w:p w:rsidR="00066BCA" w:rsidRPr="00066BCA" w:rsidRDefault="00066BCA" w:rsidP="00066BCA">
      <w:pPr>
        <w:shd w:val="clear" w:color="auto" w:fill="FFFFFF"/>
        <w:spacing w:line="240" w:lineRule="auto"/>
        <w:ind w:firstLine="0"/>
        <w:jc w:val="center"/>
        <w:rPr>
          <w:rFonts w:ascii="Tahoma" w:eastAsia="Times New Roman" w:hAnsi="Tahoma" w:cs="Tahoma"/>
          <w:color w:val="2C2C2C"/>
          <w:sz w:val="20"/>
          <w:szCs w:val="20"/>
          <w:lang w:eastAsia="ru-RU"/>
        </w:rPr>
      </w:pPr>
      <w:r w:rsidRPr="00066BCA">
        <w:rPr>
          <w:rFonts w:ascii="Tahoma" w:eastAsia="Times New Roman" w:hAnsi="Tahoma" w:cs="Tahoma"/>
          <w:b/>
          <w:bCs/>
          <w:color w:val="2C2C2C"/>
          <w:sz w:val="20"/>
          <w:szCs w:val="20"/>
          <w:lang w:eastAsia="ru-RU"/>
        </w:rPr>
        <w:t>ПОСТАНОВЛЕНИЕ</w:t>
      </w:r>
    </w:p>
    <w:p w:rsidR="00066BCA" w:rsidRPr="00066BCA" w:rsidRDefault="00066BCA" w:rsidP="00066BCA">
      <w:pPr>
        <w:spacing w:line="240" w:lineRule="auto"/>
        <w:ind w:firstLine="0"/>
        <w:jc w:val="left"/>
        <w:rPr>
          <w:rFonts w:eastAsia="Times New Roman" w:cs="Times New Roman"/>
          <w:sz w:val="24"/>
          <w:szCs w:val="24"/>
          <w:lang w:eastAsia="ru-RU"/>
        </w:rPr>
      </w:pPr>
      <w:r w:rsidRPr="00066BCA">
        <w:rPr>
          <w:rFonts w:ascii="Tahoma" w:eastAsia="Times New Roman" w:hAnsi="Tahoma" w:cs="Tahoma"/>
          <w:b/>
          <w:bCs/>
          <w:color w:val="2C2C2C"/>
          <w:sz w:val="20"/>
          <w:szCs w:val="20"/>
          <w:shd w:val="clear" w:color="auto" w:fill="FFFFFF"/>
          <w:lang w:eastAsia="ru-RU"/>
        </w:rPr>
        <w:t> </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от «29» мая 2020 года                                                                                                 №76-п</w:t>
      </w:r>
      <w:r w:rsidRPr="00066BCA">
        <w:rPr>
          <w:rFonts w:ascii="Tahoma" w:eastAsia="Times New Roman" w:hAnsi="Tahoma" w:cs="Tahoma"/>
          <w:color w:val="2C2C2C"/>
          <w:sz w:val="20"/>
          <w:szCs w:val="20"/>
          <w:lang w:eastAsia="ru-RU"/>
        </w:rPr>
        <w:br/>
      </w:r>
      <w:r w:rsidRPr="00066BCA">
        <w:rPr>
          <w:rFonts w:ascii="Tahoma" w:eastAsia="Times New Roman" w:hAnsi="Tahoma" w:cs="Tahoma"/>
          <w:b/>
          <w:bCs/>
          <w:color w:val="2C2C2C"/>
          <w:sz w:val="20"/>
          <w:szCs w:val="20"/>
          <w:shd w:val="clear" w:color="auto" w:fill="FFFFFF"/>
          <w:lang w:eastAsia="ru-RU"/>
        </w:rPr>
        <w:t> </w:t>
      </w:r>
    </w:p>
    <w:p w:rsidR="00066BCA" w:rsidRPr="00066BCA" w:rsidRDefault="00066BCA" w:rsidP="00066BCA">
      <w:pPr>
        <w:shd w:val="clear" w:color="auto" w:fill="FFFFFF"/>
        <w:spacing w:line="240" w:lineRule="auto"/>
        <w:ind w:firstLine="0"/>
        <w:jc w:val="center"/>
        <w:rPr>
          <w:rFonts w:ascii="Tahoma" w:eastAsia="Times New Roman" w:hAnsi="Tahoma" w:cs="Tahoma"/>
          <w:color w:val="2C2C2C"/>
          <w:sz w:val="20"/>
          <w:szCs w:val="20"/>
          <w:lang w:eastAsia="ru-RU"/>
        </w:rPr>
      </w:pPr>
      <w:r w:rsidRPr="00066BCA">
        <w:rPr>
          <w:rFonts w:ascii="Tahoma" w:eastAsia="Times New Roman" w:hAnsi="Tahoma" w:cs="Tahoma"/>
          <w:b/>
          <w:bCs/>
          <w:color w:val="2C2C2C"/>
          <w:sz w:val="20"/>
          <w:szCs w:val="20"/>
          <w:lang w:eastAsia="ru-RU"/>
        </w:rPr>
        <w:t>ОБ УТВЕРЖДЕНИИ ПОЛОЖЕНИЯ О ПОРЯДКЕ УВОЛЬНЕНИЯ МУНИЦИПАЛЬНОГО СЛУЖАЩЕГО АДМИНИСТРАЦИИ ОЕКСКОГО МУНИЦИПАЛЬНОГО ОБРАЗОВАНИЯ В СВЯЗИ С УТРАТОЙ ДОВЕРИЯ </w:t>
      </w:r>
    </w:p>
    <w:p w:rsidR="00066BCA" w:rsidRPr="00066BCA" w:rsidRDefault="00066BCA" w:rsidP="00066BCA">
      <w:pPr>
        <w:spacing w:line="240" w:lineRule="auto"/>
        <w:ind w:firstLine="0"/>
        <w:jc w:val="left"/>
        <w:rPr>
          <w:rFonts w:eastAsia="Times New Roman" w:cs="Times New Roman"/>
          <w:sz w:val="24"/>
          <w:szCs w:val="24"/>
          <w:lang w:eastAsia="ru-RU"/>
        </w:rPr>
      </w:pPr>
      <w:r w:rsidRPr="00066BCA">
        <w:rPr>
          <w:rFonts w:ascii="Tahoma" w:eastAsia="Times New Roman" w:hAnsi="Tahoma" w:cs="Tahoma"/>
          <w:b/>
          <w:bCs/>
          <w:color w:val="2C2C2C"/>
          <w:sz w:val="20"/>
          <w:szCs w:val="20"/>
          <w:shd w:val="clear" w:color="auto" w:fill="FFFFFF"/>
          <w:lang w:eastAsia="ru-RU"/>
        </w:rPr>
        <w:t> </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В соответствии с Федеральным законом от 25 декабря 2008 года № 273</w:t>
      </w:r>
      <w:r w:rsidRPr="00066BCA">
        <w:rPr>
          <w:rFonts w:ascii="Tahoma" w:eastAsia="Times New Roman" w:hAnsi="Tahoma" w:cs="Tahoma"/>
          <w:color w:val="2C2C2C"/>
          <w:sz w:val="20"/>
          <w:szCs w:val="20"/>
          <w:shd w:val="clear" w:color="auto" w:fill="FFFFFF"/>
          <w:lang w:eastAsia="ru-RU"/>
        </w:rPr>
        <w:noBreakHyphen/>
        <w:t>ФЗ «О противодействии коррупции», Трудовым кодексом Российской Федерации, Федеральным законом от 2 марта 2007 года № 25-ФЗ</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«О муниципальной службе в Российской Федерации», Законом Иркутской области от 15 октября 2007 года № 88-оз «Об отдельных вопросах муниципальной службы в Иркутской области», руководствуясь статьей 48 Устава Оекского муниципального образования, администрация Оекского муниципального образования </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 </w:t>
      </w:r>
    </w:p>
    <w:p w:rsidR="00066BCA" w:rsidRPr="00066BCA" w:rsidRDefault="00066BCA" w:rsidP="00066BCA">
      <w:pPr>
        <w:shd w:val="clear" w:color="auto" w:fill="FFFFFF"/>
        <w:spacing w:line="240" w:lineRule="auto"/>
        <w:ind w:firstLine="0"/>
        <w:jc w:val="center"/>
        <w:rPr>
          <w:rFonts w:ascii="Tahoma" w:eastAsia="Times New Roman" w:hAnsi="Tahoma" w:cs="Tahoma"/>
          <w:color w:val="2C2C2C"/>
          <w:sz w:val="20"/>
          <w:szCs w:val="20"/>
          <w:lang w:eastAsia="ru-RU"/>
        </w:rPr>
      </w:pPr>
      <w:r w:rsidRPr="00066BCA">
        <w:rPr>
          <w:rFonts w:ascii="Tahoma" w:eastAsia="Times New Roman" w:hAnsi="Tahoma" w:cs="Tahoma"/>
          <w:b/>
          <w:bCs/>
          <w:color w:val="2C2C2C"/>
          <w:sz w:val="20"/>
          <w:szCs w:val="20"/>
          <w:lang w:eastAsia="ru-RU"/>
        </w:rPr>
        <w:t>ПОСТАНОВЛЯЕТ:</w:t>
      </w:r>
    </w:p>
    <w:p w:rsidR="00066BCA" w:rsidRPr="00066BCA" w:rsidRDefault="00066BCA" w:rsidP="00066BCA">
      <w:pPr>
        <w:spacing w:line="240" w:lineRule="auto"/>
        <w:ind w:firstLine="0"/>
        <w:jc w:val="left"/>
        <w:rPr>
          <w:rFonts w:eastAsia="Times New Roman" w:cs="Times New Roman"/>
          <w:sz w:val="24"/>
          <w:szCs w:val="24"/>
          <w:lang w:eastAsia="ru-RU"/>
        </w:rPr>
      </w:pPr>
      <w:r w:rsidRPr="00066BCA">
        <w:rPr>
          <w:rFonts w:ascii="Tahoma" w:eastAsia="Times New Roman" w:hAnsi="Tahoma" w:cs="Tahoma"/>
          <w:color w:val="2C2C2C"/>
          <w:sz w:val="20"/>
          <w:szCs w:val="20"/>
          <w:shd w:val="clear" w:color="auto" w:fill="FFFFFF"/>
          <w:lang w:eastAsia="ru-RU"/>
        </w:rPr>
        <w:t> </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1. Утвердить Положение о порядке увольнения муниципального служащего администрации Оекского муниципального образования в связи с утратой доверия (прилагается).</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2. Признать утратившим силу постановление администрации Оекского муниципального образования №32-п от 17 февраля 2020 года "Об утверждении Положения о порядке увольнения муниципального служащего администрации Оекского муниципального образования в связи с утратой доверия".</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3. Общему отделу администрации внести в оригинал постановления администрации №32-п от 17 февраля 2020 года информацию об отмене муниципального правового акта.</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4. Настоящее постановление вступает в силу после дня его официального опубликования.</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5. Опубликовать настоящее постановление в информационном бюллетене «Вестник Оекского муниципального образования» (официальная информация) и разместить в информационно-телекоммуникационной сети "Интернет" на официальном сайте www.oek.su.</w:t>
      </w:r>
    </w:p>
    <w:p w:rsidR="00066BCA" w:rsidRPr="00066BCA" w:rsidRDefault="00066BCA" w:rsidP="00066BCA">
      <w:pPr>
        <w:shd w:val="clear" w:color="auto" w:fill="FFFFFF"/>
        <w:spacing w:line="240" w:lineRule="auto"/>
        <w:ind w:firstLine="0"/>
        <w:jc w:val="right"/>
        <w:rPr>
          <w:rFonts w:ascii="Tahoma" w:eastAsia="Times New Roman" w:hAnsi="Tahoma" w:cs="Tahoma"/>
          <w:color w:val="2C2C2C"/>
          <w:sz w:val="20"/>
          <w:szCs w:val="20"/>
          <w:lang w:eastAsia="ru-RU"/>
        </w:rPr>
      </w:pPr>
      <w:r w:rsidRPr="00066BCA">
        <w:rPr>
          <w:rFonts w:ascii="Tahoma" w:eastAsia="Times New Roman" w:hAnsi="Tahoma" w:cs="Tahoma"/>
          <w:i/>
          <w:iCs/>
          <w:color w:val="2C2C2C"/>
          <w:sz w:val="20"/>
          <w:szCs w:val="20"/>
          <w:lang w:eastAsia="ru-RU"/>
        </w:rPr>
        <w:t> </w:t>
      </w:r>
      <w:r w:rsidRPr="00066BCA">
        <w:rPr>
          <w:rFonts w:ascii="Tahoma" w:eastAsia="Times New Roman" w:hAnsi="Tahoma" w:cs="Tahoma"/>
          <w:i/>
          <w:iCs/>
          <w:color w:val="2C2C2C"/>
          <w:sz w:val="20"/>
          <w:szCs w:val="20"/>
          <w:lang w:eastAsia="ru-RU"/>
        </w:rPr>
        <w:br/>
        <w:t>Глава администрации Оекского муниципального образования О.А. Парфенов</w:t>
      </w:r>
    </w:p>
    <w:p w:rsidR="00066BCA" w:rsidRPr="00066BCA" w:rsidRDefault="00066BCA" w:rsidP="00066BCA">
      <w:pPr>
        <w:shd w:val="clear" w:color="auto" w:fill="FFFFFF"/>
        <w:spacing w:line="240" w:lineRule="auto"/>
        <w:ind w:firstLine="0"/>
        <w:jc w:val="right"/>
        <w:rPr>
          <w:rFonts w:ascii="Tahoma" w:eastAsia="Times New Roman" w:hAnsi="Tahoma" w:cs="Tahoma"/>
          <w:color w:val="2C2C2C"/>
          <w:sz w:val="20"/>
          <w:szCs w:val="20"/>
          <w:lang w:eastAsia="ru-RU"/>
        </w:rPr>
      </w:pPr>
      <w:r w:rsidRPr="00066BCA">
        <w:rPr>
          <w:rFonts w:ascii="Tahoma" w:eastAsia="Times New Roman" w:hAnsi="Tahoma" w:cs="Tahoma"/>
          <w:i/>
          <w:iCs/>
          <w:color w:val="2C2C2C"/>
          <w:sz w:val="20"/>
          <w:szCs w:val="20"/>
          <w:lang w:eastAsia="ru-RU"/>
        </w:rPr>
        <w:br/>
        <w:t> </w:t>
      </w:r>
      <w:r w:rsidRPr="00066BCA">
        <w:rPr>
          <w:rFonts w:ascii="Tahoma" w:eastAsia="Times New Roman" w:hAnsi="Tahoma" w:cs="Tahoma"/>
          <w:color w:val="2C2C2C"/>
          <w:sz w:val="20"/>
          <w:szCs w:val="20"/>
          <w:lang w:eastAsia="ru-RU"/>
        </w:rPr>
        <w:t>Утверждено</w:t>
      </w:r>
    </w:p>
    <w:p w:rsidR="00066BCA" w:rsidRPr="00066BCA" w:rsidRDefault="00066BCA" w:rsidP="00066BCA">
      <w:pPr>
        <w:shd w:val="clear" w:color="auto" w:fill="FFFFFF"/>
        <w:spacing w:line="240" w:lineRule="auto"/>
        <w:ind w:firstLine="0"/>
        <w:jc w:val="right"/>
        <w:rPr>
          <w:rFonts w:ascii="Tahoma" w:eastAsia="Times New Roman" w:hAnsi="Tahoma" w:cs="Tahoma"/>
          <w:color w:val="2C2C2C"/>
          <w:sz w:val="20"/>
          <w:szCs w:val="20"/>
          <w:lang w:eastAsia="ru-RU"/>
        </w:rPr>
      </w:pPr>
      <w:r w:rsidRPr="00066BCA">
        <w:rPr>
          <w:rFonts w:ascii="Tahoma" w:eastAsia="Times New Roman" w:hAnsi="Tahoma" w:cs="Tahoma"/>
          <w:color w:val="2C2C2C"/>
          <w:sz w:val="20"/>
          <w:szCs w:val="20"/>
          <w:lang w:eastAsia="ru-RU"/>
        </w:rPr>
        <w:t>постановлением администрации </w:t>
      </w:r>
    </w:p>
    <w:p w:rsidR="00066BCA" w:rsidRPr="00066BCA" w:rsidRDefault="00066BCA" w:rsidP="00066BCA">
      <w:pPr>
        <w:shd w:val="clear" w:color="auto" w:fill="FFFFFF"/>
        <w:spacing w:line="240" w:lineRule="auto"/>
        <w:ind w:firstLine="0"/>
        <w:jc w:val="right"/>
        <w:rPr>
          <w:rFonts w:ascii="Tahoma" w:eastAsia="Times New Roman" w:hAnsi="Tahoma" w:cs="Tahoma"/>
          <w:color w:val="2C2C2C"/>
          <w:sz w:val="20"/>
          <w:szCs w:val="20"/>
          <w:lang w:eastAsia="ru-RU"/>
        </w:rPr>
      </w:pPr>
      <w:r w:rsidRPr="00066BCA">
        <w:rPr>
          <w:rFonts w:ascii="Tahoma" w:eastAsia="Times New Roman" w:hAnsi="Tahoma" w:cs="Tahoma"/>
          <w:color w:val="2C2C2C"/>
          <w:sz w:val="20"/>
          <w:szCs w:val="20"/>
          <w:lang w:eastAsia="ru-RU"/>
        </w:rPr>
        <w:t>Оекского муниципального образования</w:t>
      </w:r>
    </w:p>
    <w:p w:rsidR="00066BCA" w:rsidRPr="00066BCA" w:rsidRDefault="00066BCA" w:rsidP="00066BCA">
      <w:pPr>
        <w:shd w:val="clear" w:color="auto" w:fill="FFFFFF"/>
        <w:spacing w:line="240" w:lineRule="auto"/>
        <w:ind w:firstLine="0"/>
        <w:jc w:val="right"/>
        <w:rPr>
          <w:rFonts w:ascii="Tahoma" w:eastAsia="Times New Roman" w:hAnsi="Tahoma" w:cs="Tahoma"/>
          <w:color w:val="2C2C2C"/>
          <w:sz w:val="20"/>
          <w:szCs w:val="20"/>
          <w:lang w:eastAsia="ru-RU"/>
        </w:rPr>
      </w:pPr>
      <w:r w:rsidRPr="00066BCA">
        <w:rPr>
          <w:rFonts w:ascii="Tahoma" w:eastAsia="Times New Roman" w:hAnsi="Tahoma" w:cs="Tahoma"/>
          <w:color w:val="2C2C2C"/>
          <w:sz w:val="20"/>
          <w:szCs w:val="20"/>
          <w:lang w:eastAsia="ru-RU"/>
        </w:rPr>
        <w:t>от «29» мая 2020  года  №76-п</w:t>
      </w:r>
    </w:p>
    <w:p w:rsidR="00066BCA" w:rsidRPr="00066BCA" w:rsidRDefault="00066BCA" w:rsidP="00066BCA">
      <w:pPr>
        <w:spacing w:line="240" w:lineRule="auto"/>
        <w:ind w:firstLine="0"/>
        <w:jc w:val="left"/>
        <w:rPr>
          <w:rFonts w:eastAsia="Times New Roman" w:cs="Times New Roman"/>
          <w:sz w:val="24"/>
          <w:szCs w:val="24"/>
          <w:lang w:eastAsia="ru-RU"/>
        </w:rPr>
      </w:pPr>
      <w:r w:rsidRPr="00066BCA">
        <w:rPr>
          <w:rFonts w:ascii="Tahoma" w:eastAsia="Times New Roman" w:hAnsi="Tahoma" w:cs="Tahoma"/>
          <w:b/>
          <w:bCs/>
          <w:color w:val="2C2C2C"/>
          <w:sz w:val="20"/>
          <w:szCs w:val="20"/>
          <w:shd w:val="clear" w:color="auto" w:fill="FFFFFF"/>
          <w:lang w:eastAsia="ru-RU"/>
        </w:rPr>
        <w:t> </w:t>
      </w:r>
      <w:r w:rsidRPr="00066BCA">
        <w:rPr>
          <w:rFonts w:ascii="Tahoma" w:eastAsia="Times New Roman" w:hAnsi="Tahoma" w:cs="Tahoma"/>
          <w:color w:val="2C2C2C"/>
          <w:sz w:val="20"/>
          <w:szCs w:val="20"/>
          <w:lang w:eastAsia="ru-RU"/>
        </w:rPr>
        <w:br/>
      </w:r>
      <w:r w:rsidRPr="00066BCA">
        <w:rPr>
          <w:rFonts w:ascii="Tahoma" w:eastAsia="Times New Roman" w:hAnsi="Tahoma" w:cs="Tahoma"/>
          <w:b/>
          <w:bCs/>
          <w:color w:val="2C2C2C"/>
          <w:sz w:val="20"/>
          <w:szCs w:val="20"/>
          <w:shd w:val="clear" w:color="auto" w:fill="FFFFFF"/>
          <w:lang w:eastAsia="ru-RU"/>
        </w:rPr>
        <w:t> </w:t>
      </w:r>
    </w:p>
    <w:p w:rsidR="00066BCA" w:rsidRPr="00066BCA" w:rsidRDefault="00066BCA" w:rsidP="00066BCA">
      <w:pPr>
        <w:shd w:val="clear" w:color="auto" w:fill="FFFFFF"/>
        <w:spacing w:line="240" w:lineRule="auto"/>
        <w:ind w:firstLine="0"/>
        <w:jc w:val="center"/>
        <w:rPr>
          <w:rFonts w:ascii="Tahoma" w:eastAsia="Times New Roman" w:hAnsi="Tahoma" w:cs="Tahoma"/>
          <w:color w:val="2C2C2C"/>
          <w:sz w:val="20"/>
          <w:szCs w:val="20"/>
          <w:lang w:eastAsia="ru-RU"/>
        </w:rPr>
      </w:pPr>
      <w:r w:rsidRPr="00066BCA">
        <w:rPr>
          <w:rFonts w:ascii="Tahoma" w:eastAsia="Times New Roman" w:hAnsi="Tahoma" w:cs="Tahoma"/>
          <w:b/>
          <w:bCs/>
          <w:color w:val="2C2C2C"/>
          <w:sz w:val="20"/>
          <w:szCs w:val="20"/>
          <w:lang w:eastAsia="ru-RU"/>
        </w:rPr>
        <w:t>ПОЛОЖЕНИЕ </w:t>
      </w:r>
    </w:p>
    <w:p w:rsidR="00066BCA" w:rsidRPr="00066BCA" w:rsidRDefault="00066BCA" w:rsidP="00066BCA">
      <w:pPr>
        <w:shd w:val="clear" w:color="auto" w:fill="FFFFFF"/>
        <w:spacing w:line="240" w:lineRule="auto"/>
        <w:ind w:firstLine="0"/>
        <w:jc w:val="center"/>
        <w:rPr>
          <w:rFonts w:ascii="Tahoma" w:eastAsia="Times New Roman" w:hAnsi="Tahoma" w:cs="Tahoma"/>
          <w:color w:val="2C2C2C"/>
          <w:sz w:val="20"/>
          <w:szCs w:val="20"/>
          <w:lang w:eastAsia="ru-RU"/>
        </w:rPr>
      </w:pPr>
      <w:r w:rsidRPr="00066BCA">
        <w:rPr>
          <w:rFonts w:ascii="Tahoma" w:eastAsia="Times New Roman" w:hAnsi="Tahoma" w:cs="Tahoma"/>
          <w:b/>
          <w:bCs/>
          <w:color w:val="2C2C2C"/>
          <w:sz w:val="20"/>
          <w:szCs w:val="20"/>
          <w:lang w:eastAsia="ru-RU"/>
        </w:rPr>
        <w:t>О ПОРЯДКЕ УВОЛЬНЕНИЯ МУНИЦИПАЛЬНОГО СЛУЖАЩЕГО </w:t>
      </w:r>
    </w:p>
    <w:p w:rsidR="00066BCA" w:rsidRPr="00066BCA" w:rsidRDefault="00066BCA" w:rsidP="00066BCA">
      <w:pPr>
        <w:shd w:val="clear" w:color="auto" w:fill="FFFFFF"/>
        <w:spacing w:line="240" w:lineRule="auto"/>
        <w:ind w:firstLine="0"/>
        <w:jc w:val="center"/>
        <w:rPr>
          <w:rFonts w:ascii="Tahoma" w:eastAsia="Times New Roman" w:hAnsi="Tahoma" w:cs="Tahoma"/>
          <w:color w:val="2C2C2C"/>
          <w:sz w:val="20"/>
          <w:szCs w:val="20"/>
          <w:lang w:eastAsia="ru-RU"/>
        </w:rPr>
      </w:pPr>
      <w:r w:rsidRPr="00066BCA">
        <w:rPr>
          <w:rFonts w:ascii="Tahoma" w:eastAsia="Times New Roman" w:hAnsi="Tahoma" w:cs="Tahoma"/>
          <w:b/>
          <w:bCs/>
          <w:color w:val="2C2C2C"/>
          <w:sz w:val="20"/>
          <w:szCs w:val="20"/>
          <w:lang w:eastAsia="ru-RU"/>
        </w:rPr>
        <w:t>АДМИНИСТРАЦИИ ОЕКСКОГО Муниципального образования В СВЯЗИ С УТРАТОЙ ДОВЕРИЯ</w:t>
      </w:r>
    </w:p>
    <w:p w:rsidR="00066BCA" w:rsidRPr="00066BCA" w:rsidRDefault="00066BCA" w:rsidP="00066BCA">
      <w:pPr>
        <w:shd w:val="clear" w:color="auto" w:fill="FFFFFF"/>
        <w:spacing w:line="240" w:lineRule="auto"/>
        <w:ind w:firstLine="0"/>
        <w:jc w:val="center"/>
        <w:rPr>
          <w:rFonts w:ascii="Tahoma" w:eastAsia="Times New Roman" w:hAnsi="Tahoma" w:cs="Tahoma"/>
          <w:color w:val="2C2C2C"/>
          <w:sz w:val="20"/>
          <w:szCs w:val="20"/>
          <w:lang w:eastAsia="ru-RU"/>
        </w:rPr>
      </w:pPr>
      <w:r w:rsidRPr="00066BCA">
        <w:rPr>
          <w:rFonts w:ascii="Tahoma" w:eastAsia="Times New Roman" w:hAnsi="Tahoma" w:cs="Tahoma"/>
          <w:color w:val="2C2C2C"/>
          <w:sz w:val="20"/>
          <w:szCs w:val="20"/>
          <w:lang w:eastAsia="ru-RU"/>
        </w:rPr>
        <w:t> </w:t>
      </w:r>
    </w:p>
    <w:p w:rsidR="003E0016" w:rsidRPr="00B60975" w:rsidRDefault="00066BCA" w:rsidP="00066BCA">
      <w:r w:rsidRPr="00066BCA">
        <w:rPr>
          <w:rFonts w:ascii="Tahoma" w:eastAsia="Times New Roman" w:hAnsi="Tahoma" w:cs="Tahoma"/>
          <w:color w:val="2C2C2C"/>
          <w:sz w:val="20"/>
          <w:szCs w:val="20"/>
          <w:shd w:val="clear" w:color="auto" w:fill="FFFFFF"/>
          <w:lang w:eastAsia="ru-RU"/>
        </w:rPr>
        <w:t>1. Настоящее Положение в соответствии с Федеральным законом от</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 xml:space="preserve"> 2 марта 2007 года № 25-ФЗ «О муниципальной службе в Российской Федерации» (далее – Федеральный закон № 25-ФЗ), Законом Иркутской области от 15 октября 2007 года № 88-оз «Об отдельных вопросах муниципальной службы в Иркутской области», указом Губернатора Иркутской области от 19 января 2017 года № 7-уг «Об утверждении Положения о проверке достоверности и полноты сведений о доходах, об имуществе и обязательствах имущественного характера, </w:t>
      </w:r>
      <w:r w:rsidRPr="00066BCA">
        <w:rPr>
          <w:rFonts w:ascii="Tahoma" w:eastAsia="Times New Roman" w:hAnsi="Tahoma" w:cs="Tahoma"/>
          <w:color w:val="2C2C2C"/>
          <w:sz w:val="20"/>
          <w:szCs w:val="20"/>
          <w:shd w:val="clear" w:color="auto" w:fill="FFFFFF"/>
          <w:lang w:eastAsia="ru-RU"/>
        </w:rPr>
        <w:lastRenderedPageBreak/>
        <w:t>представляемых гражданами, претендующими на замещение должностей муниципальной службы, включенных в соответствующий перечень, сведений о доходах, расходах, об имуществе и обязательствах имущественного характера муниципальных служащих, замещающих указанные должности, достоверности и полноты сведений (в части, касающейся профилактики коррупционных правонарушений),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законодательством» (далее – Положение, утвержденное указом Губернатора Иркутской области № 7-уг) определяет порядок увольнения муниципального служащего администрации Оекского муниципального образования (далее – муниципальный служащий) с муниципальной службы в связи с утратой доверия.</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w:t>
      </w:r>
      <w:r w:rsidRPr="00066BCA">
        <w:rPr>
          <w:rFonts w:ascii="Tahoma" w:eastAsia="Times New Roman" w:hAnsi="Tahoma" w:cs="Tahoma"/>
          <w:color w:val="2C2C2C"/>
          <w:sz w:val="24"/>
          <w:szCs w:val="24"/>
          <w:shd w:val="clear" w:color="auto" w:fill="FFFFFF"/>
          <w:vertAlign w:val="superscript"/>
          <w:lang w:eastAsia="ru-RU"/>
        </w:rPr>
        <w:t>1</w:t>
      </w:r>
      <w:r w:rsidRPr="00066BCA">
        <w:rPr>
          <w:rFonts w:ascii="Tahoma" w:eastAsia="Times New Roman" w:hAnsi="Tahoma" w:cs="Tahoma"/>
          <w:color w:val="2C2C2C"/>
          <w:sz w:val="20"/>
          <w:szCs w:val="20"/>
          <w:shd w:val="clear" w:color="auto" w:fill="FFFFFF"/>
          <w:lang w:eastAsia="ru-RU"/>
        </w:rPr>
        <w:t> и 15 Федерального закона № 25-ФЗ (далее – увольнение в связи с утратой доверия).</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3. Взыскание в виде увольнения в связи с утратой доверия применяется Главой администрации Оекского муниципального образования (далее – представитель нанимателя (работодатель), на основании:</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1) доклада о результатах проверки, проведенной общим отделом администрации Оекского муниципального образования (далее –уполномоченный орган;</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2) рекомендации комиссии по соблюдению требований к служебному поведению муниципальных служащих органа местного самоуправления Оекского муниципального образования и урегулированию конфликта интересов (далее – комиссия по урегулированию конфликта интересов) в случае, если доклад о результатах проверки по фактам совершения муниципальным служащим правонарушений, установленных статьями 14</w:t>
      </w:r>
      <w:r w:rsidRPr="00066BCA">
        <w:rPr>
          <w:rFonts w:ascii="Tahoma" w:eastAsia="Times New Roman" w:hAnsi="Tahoma" w:cs="Tahoma"/>
          <w:color w:val="2C2C2C"/>
          <w:sz w:val="24"/>
          <w:szCs w:val="24"/>
          <w:shd w:val="clear" w:color="auto" w:fill="FFFFFF"/>
          <w:vertAlign w:val="superscript"/>
          <w:lang w:eastAsia="ru-RU"/>
        </w:rPr>
        <w:t>1</w:t>
      </w:r>
      <w:r w:rsidRPr="00066BCA">
        <w:rPr>
          <w:rFonts w:ascii="Tahoma" w:eastAsia="Times New Roman" w:hAnsi="Tahoma" w:cs="Tahoma"/>
          <w:color w:val="2C2C2C"/>
          <w:sz w:val="20"/>
          <w:szCs w:val="20"/>
          <w:shd w:val="clear" w:color="auto" w:fill="FFFFFF"/>
          <w:lang w:eastAsia="ru-RU"/>
        </w:rPr>
        <w:t> и 15 Федерального закона № 25-ФЗ (далее соответственно – проверка, проступок), направлялся в комиссию по урегулированию конфликта интересов;</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3) объяснений муниципального служащего;</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4) иных материалов.</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4. В день поступления представителю нанимателя (работодателю) информации, являющейся основанием для принятия решения о проведении проверки в соответствии с пунктом 7 Положения, утвержденного указом Губернатора Иркутской области № 7-уг, уполномоченный орган в письменном виде запрашивает у муниципального служащего, в отношении которого поступила такая информация, письменное объяснение (далее – запрос).</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5. Не позднее двух рабочих дней со дня получения от муниципального служащего письменного объяснения уполномоченный орган передает информацию, являющуюся основанием для принятия решения о проведении проверки, и письменное объяснение муниципального служащего представителю нанимателя (работодателю) для принятия решения о проведении проверки в порядке, установленном пунктом 6 Положения, утвержденного указом Губернатора Иркутской области № 7-уг.</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lastRenderedPageBreak/>
        <w:t>6. Если по истечении двух рабочих дней со дня вручения муниципальному служащему запроса письменное объяснение муниципальным служащим не представлено, уполномоченным органом не позднее рабочего дня, следующего за днем истечения срока представления муниципальным служащим письменного объяснения, составляется акт о непредставлении муниципальным служащим запрошенного письменного объяснения, который должен содержать:</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1) дату и номер акта;</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2) время и место составления акта;</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3) фамилию, имя, отчество, должность муниципального служащего, в отношении которого поступила информация, являющаяся основанием для принятия решения о проведении проверки;</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4) дату, номер запроса, дату вручения указанного запроса муниципальному служащему;</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5) сведения о непредставлении письменного объяснения;</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6) подписи должностного лица уполномоченного органа, а также двух муниципальных служащих администрации Оекского муниципального образования, подтверждающих непредставление муниципальным служащим письменного объяснения.</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Не позднее двух рабочих дней со дня составления акта, предусмотренного настоящим пунктом, уполномоченный орган передает указанный акт и информацию, являющуюся основанием для принятия решения о проведении проверки, представителю нанимателя (работодателю) для принятия решения о проведении проверки в порядке, установленном пунктом 6 Положения, утвержденного указом Губернатора Иркутской области № 7-уг.</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7. Проверка проводится уполномоченным органом в порядке и сроки, установленные Положением, утвержденным указом Губернатора Иркутской области № 7-уг. </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8. По результатам проверки не позднее трех рабочих дней со дня завершения проверки уполномоченным органом представителю нанимателя (работодателю) представляется доклад о результатах проверки. При этом в докладе должно содержаться одно из следующих предложений: </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1) об отсутствии оснований для увольнения муниципального служащего в связи с утратой доверия;</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2) об увольнении муниципального служащего в связи с утратой доверия;</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3) о представлении материалов проверки в комиссию по урегулированию конфликта интересов.</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9. По результатам рассмотрения доклада о результатах проверки и соответствующего предложения, указанного в пункте 8 настоящего Положения, представитель нанимателя (работодатель) не позднее 10 календарных дней со дня поступления к нему доклада о результатах проверки принимает одно из следующих решений:</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1) уволить муниципального служащего в связи с утратой доверия;</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2) представить материалы проверки в комиссию по урегулированию конфликта интересов.</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Решение представителя нанимателя (работодателя) оформляется письменной резолюцией на докладе уполномоченного органа о результатах проверки.</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10. В случае принятия представителем нанимателя (работодателем) решения, предусмотренного подпунктом 1 пункта 9 настоящего Положения, указанное решение не позднее двух рабочих дней со дня его принятия передается в уполномоченный орган для оформления правового акта об увольнении муниципального служащего в связи с утратой доверия. </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lastRenderedPageBreak/>
        <w:t>11. В случае принятия представителем нанимателя (работодателем) решения, предусмотренного подпунктом 2 пункта 9 настоящего Положения, доклад о результатах проверки и иные материалы не позднее двух рабочих дней со дня принятия представителем нанимателя (работодателем) решения передается им на рассмотрение в комиссию по урегулированию конфликта интересов.</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12. Комиссия по урегулированию конфликта интересов рассматривает доклад о результатах проверки и иные материалы в порядке и сроки, установленные муниципальным правовым актом, регулирующим порядок создания и деятельности комиссии по урегулированию конфликта интересов.</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13. По результатам рассмотрения доклада о результатах проверки, иных материалов комиссия по урегулированию конфликта интересов принимает решение. Решение должно содержать одну из следующих рекомендаций:</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1) о неприменении к муниципальному служащему взыскания в виде увольнения в связи утратой доверия;</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2) об увольнении муниципального служащего в связи с утратой доверия.</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14. Решение комиссии по урегулированию конфликта интересов, предусмотренное пунктом 13 настоящего Положения, направляется указанной комиссией представителю нанимателя (работодателю) не позднее чем через три рабочих дня со дня его принятия.</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15. По результатам рассмотрения решения комиссии по урегулированию конфликта интересов, предусмотренного пунктом 13 настоящего Положения, представитель нанимателя (работодатель) не позднее 10 календарных дней со дня поступления к нему указанного решения принимает одно из следующих решений:</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1) не применять к муниципальному служащему взыскание в виде увольнения в связи с утратой доверия;</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2) уволить муниципального служащего в связи с утратой доверия.</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Решение представителя нанимателя (работодателя) оформляется письменной резолюцией на решении комиссии по урегулированию конфликта интересов.</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16. При применении взыскания в виде увольнения в связи с утратой доверия учитываются обстоятельства, перечисленные в части 4 статьи 27</w:t>
      </w:r>
      <w:r w:rsidRPr="00066BCA">
        <w:rPr>
          <w:rFonts w:ascii="Tahoma" w:eastAsia="Times New Roman" w:hAnsi="Tahoma" w:cs="Tahoma"/>
          <w:color w:val="2C2C2C"/>
          <w:sz w:val="24"/>
          <w:szCs w:val="24"/>
          <w:shd w:val="clear" w:color="auto" w:fill="FFFFFF"/>
          <w:vertAlign w:val="superscript"/>
          <w:lang w:eastAsia="ru-RU"/>
        </w:rPr>
        <w:t>1 </w:t>
      </w:r>
      <w:r w:rsidRPr="00066BCA">
        <w:rPr>
          <w:rFonts w:ascii="Tahoma" w:eastAsia="Times New Roman" w:hAnsi="Tahoma" w:cs="Tahoma"/>
          <w:color w:val="2C2C2C"/>
          <w:sz w:val="20"/>
          <w:szCs w:val="20"/>
          <w:shd w:val="clear" w:color="auto" w:fill="FFFFFF"/>
          <w:lang w:eastAsia="ru-RU"/>
        </w:rPr>
        <w:t>Федерального закона №25-ФЗ. </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17. Решение представителя нанимателя (работодателя), предусмотренное пунктом 15 настоящего Положения, не позднее двух рабочих дней со дня его принятия передается представителем нанимателя (работодателем) в уполномоченный орган для оформления распоряжения об отказе в применении к муниципальному служащему взыскания в виде увольнения в связи с утратой доверия (далее – акт об отказе в применении взыскания) или распоряжения об увольнении муниципального служащего в связи с утратой доверия (далее – акт о применении взыскания). </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18. Подготовку проекта акта об отказе в применении взыскания или проекта акта о применении взыскания осуществляет уполномоченный орган не позднее трех рабочих дней со дня получения соответствующего решения представителя нанимателя (работодателя). </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19. В акте о применении взыскания в качестве основания применения взыскания указывается часть 2 статьи 27</w:t>
      </w:r>
      <w:r w:rsidRPr="00066BCA">
        <w:rPr>
          <w:rFonts w:ascii="Tahoma" w:eastAsia="Times New Roman" w:hAnsi="Tahoma" w:cs="Tahoma"/>
          <w:color w:val="2C2C2C"/>
          <w:sz w:val="24"/>
          <w:szCs w:val="24"/>
          <w:shd w:val="clear" w:color="auto" w:fill="FFFFFF"/>
          <w:vertAlign w:val="superscript"/>
          <w:lang w:eastAsia="ru-RU"/>
        </w:rPr>
        <w:t>1 </w:t>
      </w:r>
      <w:r w:rsidRPr="00066BCA">
        <w:rPr>
          <w:rFonts w:ascii="Tahoma" w:eastAsia="Times New Roman" w:hAnsi="Tahoma" w:cs="Tahoma"/>
          <w:color w:val="2C2C2C"/>
          <w:sz w:val="20"/>
          <w:szCs w:val="20"/>
          <w:shd w:val="clear" w:color="auto" w:fill="FFFFFF"/>
          <w:lang w:eastAsia="ru-RU"/>
        </w:rPr>
        <w:t>Федерального закона № 25-ФЗ, совершенный муниципальным служащим проступок и положения нормативных правовых актов, которые нарушены муниципальным служащим.</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lastRenderedPageBreak/>
        <w:t>В акте об отказе в применении взыскания указываются обстоятельства, которые послужили мотивом принятия представителем нанимателя (работодателем) решения не применять к муниципальному служащему взыскание в виде увольнения в связи с утратой доверия.</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20. Взыскание в виде увольнения в связи с утратой доверия применяется не позднее шести месяцев со дня поступления информации о совершении муниципальным служащим проступка, не считая периодов временной нетрудоспособности муниципального служащего, нахождения его в отпуске, и не позднее трех лет со дня совершения им проступка. В указанные сроки не включается время производства по уголовному делу.</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21. Копия акта об отказе в применении взыскания или копия акта о применении взыскания вручается муниципальному служащему уполномоченным органом под роспись в течение пяти календарных дней со дня издания соответствующего акта, не считая времени отсутствия муниципального служащего на службе.</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22. Если муниципальный служащий отказывается от вручения ему копии акта об отказе в применении взыскания или копии акта о применении взыскания, уполномоченным органом не позднее одного рабочего дня со дня истечения срока, предусмотренного пунктом 21 настоящего Положения, составляется акт об отказе муниципального служащего от вручения ему копии соответствующего правового акта. При этом составленный акт должен содержать:</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1) дату и номер акта;</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2) время и место составления акта;</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3) фамилию, имя, отчество и должность муниципального служащего, в отношении которого принят правовой акт об отказе в применении взыскания или акт о применении взыскания;</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4) фиксацию факта отказа муниципального служащего от вручения ему копии соответствующего правового акта под расписку;</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5) подписи должностного лица уполномоченного органа, а также двух муниципальных служащих администрации Оекского муниципального образования, подтверждающих отказ муниципального служащего от вручения ему копии соответствующего правового акта под расписку.</w:t>
      </w:r>
      <w:r w:rsidRPr="00066BCA">
        <w:rPr>
          <w:rFonts w:ascii="Tahoma" w:eastAsia="Times New Roman" w:hAnsi="Tahoma" w:cs="Tahoma"/>
          <w:color w:val="2C2C2C"/>
          <w:sz w:val="20"/>
          <w:szCs w:val="20"/>
          <w:lang w:eastAsia="ru-RU"/>
        </w:rPr>
        <w:br/>
      </w:r>
      <w:r w:rsidRPr="00066BCA">
        <w:rPr>
          <w:rFonts w:ascii="Tahoma" w:eastAsia="Times New Roman" w:hAnsi="Tahoma" w:cs="Tahoma"/>
          <w:color w:val="2C2C2C"/>
          <w:sz w:val="20"/>
          <w:szCs w:val="20"/>
          <w:shd w:val="clear" w:color="auto" w:fill="FFFFFF"/>
          <w:lang w:eastAsia="ru-RU"/>
        </w:rPr>
        <w:t>23. Сведения о применении к муниципальному служащему взыскания в виде увольнения в связи с утратой доверия направляются администрацией Оекского  муниципального образования для включения в реестр лиц, уволенных в связи с утратой доверия, предусмотренный статьей 15 Федерального закона от 25 декабря 2008 года № 273-ФЗ «О противодействии коррупции», в порядке, установленном федеральным законодательством.</w:t>
      </w:r>
      <w:bookmarkStart w:id="0" w:name="_GoBack"/>
      <w:bookmarkEnd w:id="0"/>
    </w:p>
    <w:sectPr w:rsidR="003E0016" w:rsidRPr="00B609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16C18"/>
    <w:multiLevelType w:val="multilevel"/>
    <w:tmpl w:val="53566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E7E08"/>
    <w:multiLevelType w:val="multilevel"/>
    <w:tmpl w:val="A466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4724A1"/>
    <w:multiLevelType w:val="multilevel"/>
    <w:tmpl w:val="C3A6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D319AD"/>
    <w:multiLevelType w:val="multilevel"/>
    <w:tmpl w:val="50F8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E16585"/>
    <w:multiLevelType w:val="multilevel"/>
    <w:tmpl w:val="EEAA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2B6A9D"/>
    <w:multiLevelType w:val="multilevel"/>
    <w:tmpl w:val="B9F2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AE3E2F"/>
    <w:multiLevelType w:val="multilevel"/>
    <w:tmpl w:val="C866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147ECC"/>
    <w:multiLevelType w:val="multilevel"/>
    <w:tmpl w:val="790C5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21F1F"/>
    <w:multiLevelType w:val="multilevel"/>
    <w:tmpl w:val="2064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7179D7"/>
    <w:multiLevelType w:val="multilevel"/>
    <w:tmpl w:val="FEEE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8C1119"/>
    <w:multiLevelType w:val="multilevel"/>
    <w:tmpl w:val="345C0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AF463F"/>
    <w:multiLevelType w:val="multilevel"/>
    <w:tmpl w:val="5DF6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E65988"/>
    <w:multiLevelType w:val="multilevel"/>
    <w:tmpl w:val="1FC89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B2429F"/>
    <w:multiLevelType w:val="multilevel"/>
    <w:tmpl w:val="3BE6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7E0327"/>
    <w:multiLevelType w:val="multilevel"/>
    <w:tmpl w:val="4BC8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210BD3"/>
    <w:multiLevelType w:val="multilevel"/>
    <w:tmpl w:val="8C70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DD78A2"/>
    <w:multiLevelType w:val="multilevel"/>
    <w:tmpl w:val="5C9A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164B9B"/>
    <w:multiLevelType w:val="multilevel"/>
    <w:tmpl w:val="61C8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9055F6"/>
    <w:multiLevelType w:val="multilevel"/>
    <w:tmpl w:val="106E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3"/>
  </w:num>
  <w:num w:numId="3">
    <w:abstractNumId w:val="0"/>
  </w:num>
  <w:num w:numId="4">
    <w:abstractNumId w:val="14"/>
  </w:num>
  <w:num w:numId="5">
    <w:abstractNumId w:val="16"/>
  </w:num>
  <w:num w:numId="6">
    <w:abstractNumId w:val="2"/>
  </w:num>
  <w:num w:numId="7">
    <w:abstractNumId w:val="12"/>
  </w:num>
  <w:num w:numId="8">
    <w:abstractNumId w:val="7"/>
  </w:num>
  <w:num w:numId="9">
    <w:abstractNumId w:val="26"/>
  </w:num>
  <w:num w:numId="10">
    <w:abstractNumId w:val="25"/>
  </w:num>
  <w:num w:numId="11">
    <w:abstractNumId w:val="9"/>
  </w:num>
  <w:num w:numId="12">
    <w:abstractNumId w:val="18"/>
  </w:num>
  <w:num w:numId="13">
    <w:abstractNumId w:val="13"/>
  </w:num>
  <w:num w:numId="14">
    <w:abstractNumId w:val="8"/>
  </w:num>
  <w:num w:numId="15">
    <w:abstractNumId w:val="10"/>
  </w:num>
  <w:num w:numId="16">
    <w:abstractNumId w:val="15"/>
  </w:num>
  <w:num w:numId="17">
    <w:abstractNumId w:val="22"/>
  </w:num>
  <w:num w:numId="18">
    <w:abstractNumId w:val="21"/>
  </w:num>
  <w:num w:numId="19">
    <w:abstractNumId w:val="4"/>
  </w:num>
  <w:num w:numId="20">
    <w:abstractNumId w:val="1"/>
  </w:num>
  <w:num w:numId="21">
    <w:abstractNumId w:val="6"/>
  </w:num>
  <w:num w:numId="22">
    <w:abstractNumId w:val="17"/>
  </w:num>
  <w:num w:numId="23">
    <w:abstractNumId w:val="24"/>
  </w:num>
  <w:num w:numId="24">
    <w:abstractNumId w:val="23"/>
  </w:num>
  <w:num w:numId="25">
    <w:abstractNumId w:val="11"/>
  </w:num>
  <w:num w:numId="26">
    <w:abstractNumId w:val="2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40DD2"/>
    <w:rsid w:val="00060D4A"/>
    <w:rsid w:val="00066BCA"/>
    <w:rsid w:val="000C191B"/>
    <w:rsid w:val="00103C40"/>
    <w:rsid w:val="0011465E"/>
    <w:rsid w:val="00121113"/>
    <w:rsid w:val="00126FB0"/>
    <w:rsid w:val="00164809"/>
    <w:rsid w:val="0016537C"/>
    <w:rsid w:val="001674F1"/>
    <w:rsid w:val="00173C94"/>
    <w:rsid w:val="00195E15"/>
    <w:rsid w:val="001B12F1"/>
    <w:rsid w:val="001C77CA"/>
    <w:rsid w:val="001D6334"/>
    <w:rsid w:val="001F3840"/>
    <w:rsid w:val="001F686A"/>
    <w:rsid w:val="001F6DF8"/>
    <w:rsid w:val="0020517E"/>
    <w:rsid w:val="002409D4"/>
    <w:rsid w:val="00244306"/>
    <w:rsid w:val="00255F28"/>
    <w:rsid w:val="002A49E1"/>
    <w:rsid w:val="002A5E29"/>
    <w:rsid w:val="002C06F0"/>
    <w:rsid w:val="002C5CA1"/>
    <w:rsid w:val="002F7B08"/>
    <w:rsid w:val="003076A8"/>
    <w:rsid w:val="003172F0"/>
    <w:rsid w:val="0034277D"/>
    <w:rsid w:val="00373A7E"/>
    <w:rsid w:val="0037735E"/>
    <w:rsid w:val="0039089B"/>
    <w:rsid w:val="003C198C"/>
    <w:rsid w:val="003C3AF3"/>
    <w:rsid w:val="003D0992"/>
    <w:rsid w:val="003E0016"/>
    <w:rsid w:val="003E464B"/>
    <w:rsid w:val="00404C4B"/>
    <w:rsid w:val="0043737E"/>
    <w:rsid w:val="004407C8"/>
    <w:rsid w:val="00450B82"/>
    <w:rsid w:val="00453757"/>
    <w:rsid w:val="00471090"/>
    <w:rsid w:val="004901BD"/>
    <w:rsid w:val="004A1207"/>
    <w:rsid w:val="004A4707"/>
    <w:rsid w:val="004C0B45"/>
    <w:rsid w:val="004D33CB"/>
    <w:rsid w:val="004F7538"/>
    <w:rsid w:val="00500DF2"/>
    <w:rsid w:val="0051191C"/>
    <w:rsid w:val="00532B92"/>
    <w:rsid w:val="00556AF8"/>
    <w:rsid w:val="00572249"/>
    <w:rsid w:val="005722CD"/>
    <w:rsid w:val="005A0B69"/>
    <w:rsid w:val="005B3585"/>
    <w:rsid w:val="005D1FA2"/>
    <w:rsid w:val="005E1C80"/>
    <w:rsid w:val="005F7EB2"/>
    <w:rsid w:val="0061636E"/>
    <w:rsid w:val="00644553"/>
    <w:rsid w:val="00665482"/>
    <w:rsid w:val="006A7E4A"/>
    <w:rsid w:val="006C7538"/>
    <w:rsid w:val="006D071C"/>
    <w:rsid w:val="00702938"/>
    <w:rsid w:val="007062C9"/>
    <w:rsid w:val="0072014A"/>
    <w:rsid w:val="007659E7"/>
    <w:rsid w:val="0079386E"/>
    <w:rsid w:val="007A4518"/>
    <w:rsid w:val="007A57A3"/>
    <w:rsid w:val="007A7AD5"/>
    <w:rsid w:val="007D2B1A"/>
    <w:rsid w:val="0080037A"/>
    <w:rsid w:val="008073A6"/>
    <w:rsid w:val="00816795"/>
    <w:rsid w:val="00822683"/>
    <w:rsid w:val="00836131"/>
    <w:rsid w:val="0086600E"/>
    <w:rsid w:val="00894FC6"/>
    <w:rsid w:val="008A140B"/>
    <w:rsid w:val="008A7A57"/>
    <w:rsid w:val="008E7E1B"/>
    <w:rsid w:val="0090063D"/>
    <w:rsid w:val="00934A7D"/>
    <w:rsid w:val="0094609E"/>
    <w:rsid w:val="00973E73"/>
    <w:rsid w:val="009828D6"/>
    <w:rsid w:val="00987FE5"/>
    <w:rsid w:val="009B06F1"/>
    <w:rsid w:val="009E65BE"/>
    <w:rsid w:val="00A00D5F"/>
    <w:rsid w:val="00A26760"/>
    <w:rsid w:val="00A30036"/>
    <w:rsid w:val="00A30ECC"/>
    <w:rsid w:val="00A36C51"/>
    <w:rsid w:val="00A4552D"/>
    <w:rsid w:val="00A51E42"/>
    <w:rsid w:val="00A60025"/>
    <w:rsid w:val="00A92758"/>
    <w:rsid w:val="00A9398D"/>
    <w:rsid w:val="00AB2FD1"/>
    <w:rsid w:val="00AC5CF3"/>
    <w:rsid w:val="00AD01F5"/>
    <w:rsid w:val="00AE20ED"/>
    <w:rsid w:val="00AE2AD0"/>
    <w:rsid w:val="00B155D6"/>
    <w:rsid w:val="00B174DE"/>
    <w:rsid w:val="00B31D29"/>
    <w:rsid w:val="00B3406B"/>
    <w:rsid w:val="00B46513"/>
    <w:rsid w:val="00B60975"/>
    <w:rsid w:val="00B67EFF"/>
    <w:rsid w:val="00B8531F"/>
    <w:rsid w:val="00BD5FB8"/>
    <w:rsid w:val="00BE677E"/>
    <w:rsid w:val="00BF55BA"/>
    <w:rsid w:val="00C15099"/>
    <w:rsid w:val="00C24ACC"/>
    <w:rsid w:val="00C8246D"/>
    <w:rsid w:val="00CA4965"/>
    <w:rsid w:val="00CD0CB7"/>
    <w:rsid w:val="00CE3098"/>
    <w:rsid w:val="00D01054"/>
    <w:rsid w:val="00D02A42"/>
    <w:rsid w:val="00D176F6"/>
    <w:rsid w:val="00D341E1"/>
    <w:rsid w:val="00D50320"/>
    <w:rsid w:val="00D76D5D"/>
    <w:rsid w:val="00DB27F2"/>
    <w:rsid w:val="00DC692F"/>
    <w:rsid w:val="00DE3669"/>
    <w:rsid w:val="00DE62E4"/>
    <w:rsid w:val="00DF4310"/>
    <w:rsid w:val="00E06FC1"/>
    <w:rsid w:val="00E22060"/>
    <w:rsid w:val="00E35282"/>
    <w:rsid w:val="00E45550"/>
    <w:rsid w:val="00E87977"/>
    <w:rsid w:val="00E948CA"/>
    <w:rsid w:val="00EA564B"/>
    <w:rsid w:val="00EB056C"/>
    <w:rsid w:val="00EB677E"/>
    <w:rsid w:val="00EC74A9"/>
    <w:rsid w:val="00ED54BB"/>
    <w:rsid w:val="00EE3919"/>
    <w:rsid w:val="00F36CFC"/>
    <w:rsid w:val="00F5492E"/>
    <w:rsid w:val="00FA5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2">
    <w:name w:val="heading 2"/>
    <w:basedOn w:val="a"/>
    <w:next w:val="a"/>
    <w:link w:val="20"/>
    <w:uiPriority w:val="9"/>
    <w:semiHidden/>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TotalTime>
  <Pages>5</Pages>
  <Words>2089</Words>
  <Characters>11908</Characters>
  <Application>Microsoft Office Word</Application>
  <DocSecurity>0</DocSecurity>
  <Lines>99</Lines>
  <Paragraphs>27</Paragraphs>
  <ScaleCrop>false</ScaleCrop>
  <Company>diakov.net</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165</cp:revision>
  <dcterms:created xsi:type="dcterms:W3CDTF">2022-10-31T02:01:00Z</dcterms:created>
  <dcterms:modified xsi:type="dcterms:W3CDTF">2022-10-31T09:02:00Z</dcterms:modified>
</cp:coreProperties>
</file>