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DB" w:rsidRDefault="00936DDB" w:rsidP="00936DDB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 Девятой международной промышленной выставке «EXPO-RUSSIA</w:t>
      </w:r>
      <w:r>
        <w:rPr>
          <w:rFonts w:ascii="Tahoma" w:hAnsi="Tahoma" w:cs="Tahoma"/>
          <w:color w:val="2C2C2C"/>
          <w:sz w:val="20"/>
          <w:szCs w:val="20"/>
        </w:rPr>
        <w:br/>
        <w:t> ARMENIA 2022» и Седьмом Ереванском бизнес-форуме,</w:t>
      </w:r>
      <w:r>
        <w:rPr>
          <w:rFonts w:ascii="Tahoma" w:hAnsi="Tahoma" w:cs="Tahoma"/>
          <w:color w:val="2C2C2C"/>
          <w:sz w:val="20"/>
          <w:szCs w:val="20"/>
        </w:rPr>
        <w:br/>
        <w:t> которые пройдут с 5 по 7 октября 2022 года в Республике Армения</w:t>
      </w:r>
    </w:p>
    <w:p w:rsidR="00936DDB" w:rsidRDefault="00936DDB" w:rsidP="00936DD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Служба потребительского рынка и лицензирования Иркутской области информирует, что АО «ЗАРУБЕЖ-ЭКСПО» информирует представителей деловых кругов Иркутской области о возможности принять участие в Девятой международной промышленной выставке «ЕХРО-RUSSIA ARMENIA 2022» и Седьмом Ереванском бизнес-форуме, которые пройдут с 5 по 7 октября 2022 года в выставочном комплексе «Ереван EXPO» (Республика Армения, г. Ереван, ул.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А.Акопяна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3).</w:t>
      </w:r>
    </w:p>
    <w:p w:rsidR="00936DDB" w:rsidRDefault="00936DDB" w:rsidP="00936DD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Тематические разделы мероприятий: энергетика, нефтегазовая и горнодобывающая промышленность, машиностроение, металлургия, строительство, транспорт, агропромышленный комплекс, банковская и страховая деятельность, медицина и фармацевтика, наука и образование, сфера услуг, туризм, товары народного потребления. Деловой программой предусмотрено проведение международной конференции, тематических круглых столов, контактно кооперационной биржи в формате В2В, презентаций российских и армянских предприятий.</w:t>
      </w:r>
    </w:p>
    <w:p w:rsidR="00936DDB" w:rsidRDefault="00936DDB" w:rsidP="00936DD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открытии выставки традиционно принимают участие члены Кабинета министров Российской Федерации и Республики Армения, Государственной Думы, Национального собрания, руководители компаний Армении, России, Казахстана, других стран СНГ, Ирана.</w:t>
      </w:r>
    </w:p>
    <w:p w:rsidR="00936DDB" w:rsidRDefault="00936DDB" w:rsidP="00936DD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Подробная информация о данных мероприятиях размещена на сайтах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www.zarubezhexpo.ru</w:t>
        </w:r>
      </w:hyperlink>
      <w:r>
        <w:rPr>
          <w:rFonts w:ascii="Tahoma" w:hAnsi="Tahoma" w:cs="Tahoma"/>
          <w:color w:val="2C2C2C"/>
          <w:sz w:val="20"/>
          <w:szCs w:val="20"/>
        </w:rPr>
        <w:t> и </w:t>
      </w:r>
      <w:hyperlink r:id="rId6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www.ExpoRf.ru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936DDB" w:rsidRDefault="00936DDB" w:rsidP="00936DD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Приглашаем принять участие в данном мероприятии.</w:t>
      </w:r>
    </w:p>
    <w:p w:rsidR="003E0016" w:rsidRPr="00995D24" w:rsidRDefault="003E0016" w:rsidP="003063FB">
      <w:pPr>
        <w:ind w:firstLine="0"/>
      </w:pPr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rf.ru/" TargetMode="External"/><Relationship Id="rId5" Type="http://schemas.openxmlformats.org/officeDocument/2006/relationships/hyperlink" Target="http://www.zarubezhexp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143</cp:revision>
  <dcterms:created xsi:type="dcterms:W3CDTF">2022-11-02T01:23:00Z</dcterms:created>
  <dcterms:modified xsi:type="dcterms:W3CDTF">2022-11-02T03:41:00Z</dcterms:modified>
</cp:coreProperties>
</file>