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54" w:rsidRDefault="00D01054" w:rsidP="00D01054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D01054" w:rsidRDefault="00D01054" w:rsidP="00D01054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«11» апреля 2019 года                                                                                                             № 87-п</w:t>
      </w: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ПРОГРАММЫ ПРОФИЛАКТИКИ НАРКОМАНИИ И ТОКСИКОМАНИИ НА ТЕРРИТОРИИ ОЕКСКОГО МУНИЦИПАЛЬНОГО ОБРАЗОВАНИЯ НА 2019-2023 ГОДЫ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Руководствуясь Конституцией Российской федерации, Федеральным законом от 06.10.2003 года N 131-ФЗ "Об общих принципах организации местного самоуправления в Российской Федерации", Федеральным законом от 08.01.1998 года № 3-ФЗ «О наркотических средствах и психотропных веществах», Федеральным законом от 21.11.2011 № 323-ФЗ «Об основах охраны здоровья граждан в Российской Федерации», Федеральным законом от 24.06.1999 №120-ФЗ «Об основах системы профилактики безнадзорности и правонарушений несовершеннолетних», Указом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года», статьей 48 Устава Оекского муниципального образования, администрация Оекского муниципального образования, 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программу «Профилактика наркомании и токсикомании на территории Оекского муниципального образования на 2019-2023 годы (прилагается).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постановление в информационном бюллетене «Вестник Оекского муниципального образования» и разместить в информационно-телекоммуникационной сети интернет на сайте www.oek.su.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Контроль за исполнением настоящего постановления оставляю за собой.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 муниципального образования О.А.Парфенов</w:t>
      </w:r>
    </w:p>
    <w:p w:rsidR="00D01054" w:rsidRDefault="00D01054" w:rsidP="00D0105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Утверждена постановлением администрации</w:t>
      </w:r>
    </w:p>
    <w:p w:rsidR="00D01054" w:rsidRDefault="00D01054" w:rsidP="00D0105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Оекского муниципального образования</w:t>
      </w:r>
    </w:p>
    <w:p w:rsidR="00D01054" w:rsidRDefault="00D01054" w:rsidP="00D0105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«11» апреля 2019 года № 87-п</w:t>
      </w:r>
    </w:p>
    <w:p w:rsidR="00D01054" w:rsidRDefault="00D01054" w:rsidP="00D01054">
      <w:pPr>
        <w:pStyle w:val="3"/>
        <w:shd w:val="clear" w:color="auto" w:fill="FFFFFF"/>
        <w:spacing w:before="0"/>
        <w:jc w:val="center"/>
        <w:rPr>
          <w:rFonts w:ascii="Tahoma" w:hAnsi="Tahoma" w:cs="Tahoma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lastRenderedPageBreak/>
        <w:t>ПРОГРАММА «Профилактика наркомании и токсикомании на территории Оекского муниципального образования на 2019-2023 годы»</w:t>
      </w:r>
    </w:p>
    <w:p w:rsidR="00D01054" w:rsidRDefault="00D01054" w:rsidP="00D01054">
      <w:pPr>
        <w:pStyle w:val="3"/>
        <w:shd w:val="clear" w:color="auto" w:fill="FFFFFF"/>
        <w:spacing w:before="0"/>
        <w:jc w:val="center"/>
        <w:rPr>
          <w:rFonts w:ascii="Tahoma" w:hAnsi="Tahoma" w:cs="Tahoma"/>
          <w:b/>
          <w:bCs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>Паспорт программы «Профилактика наркомании и токсикомании на территории Оекского муниципального образования на 2019-2023 годы»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66"/>
      </w:tblGrid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rPr>
                <w:rFonts w:cs="Times New Roman"/>
                <w:sz w:val="24"/>
                <w:szCs w:val="24"/>
              </w:rPr>
            </w:pPr>
            <w:r>
              <w:t>Наименование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 «Программа профилактики наркомании и токсикомании на территории Оекского муниципального образования на 2019-2023 годы»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Основания для разработки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- Конституция Российской федерации, Федеральный закон от 06.10.2003 N 131-ФЗ "Об общих принципах организации местного самоуправления в Российской Федерации",</w:t>
            </w:r>
            <w:r>
              <w:br/>
              <w:t>- Федеральный закон от 08.01.1998 № 3-ФЗ «О наркотических средствах и психотропных веществах», Федеральный закон от 21.11.2011 № 323-ФЗ «Об основах охраны здоровья граждан в Российской Федерации», </w:t>
            </w:r>
            <w:r>
              <w:br/>
              <w:t>-Федеральный закон от 24.06.1999 № 120-ФЗ «Об основах системы профилактики безнадзорности и правонарушений несовершеннолетних»,</w:t>
            </w:r>
            <w:r>
              <w:br/>
              <w:t>- Указ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Заказчик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Администрация Оекского муниципального образования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lastRenderedPageBreak/>
              <w:t>Основной разработчик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Администрация Оекского муниципального образования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Исполнители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Администрация Оекского муниципального образования</w:t>
            </w:r>
            <w:r>
              <w:br/>
              <w:t>Муниципальное учреждение «Социально-культурный спортивный комплекс» Оекского муниципального образования</w:t>
            </w:r>
            <w:r>
              <w:br/>
              <w:t>МОУ ИРМО «Бутырская СОШ»</w:t>
            </w:r>
            <w:r>
              <w:br/>
              <w:t>МОУ ИРМО «Оекская СОШ»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Цели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Предотвращение незаконного потребления наркотических средств и психотропных веществ, наркомании на территории поселения;</w:t>
            </w:r>
            <w:r>
              <w:br/>
              <w:t>- предотвращение незаконного распространения наркотических средств, психотропных и токсических веществ на территории поселения; </w:t>
            </w:r>
            <w:r>
              <w:br/>
              <w:t>- сокращение наркомании и токсикомании и связанных с ними преступлений и правонарушений.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Задачи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>
              <w:br/>
              <w:t xml:space="preserve">- содействие в создании условий для обеспечения здорового образа жизни, нравственного и патриотического воспитания </w:t>
            </w:r>
            <w:r>
              <w:lastRenderedPageBreak/>
              <w:t>молодежи в целях профилактики наркомании и токсикомании;</w:t>
            </w:r>
            <w:r>
              <w:br/>
              <w:t> - создание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токсикомании;</w:t>
            </w:r>
            <w: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поселения;</w:t>
            </w:r>
            <w:r>
              <w:br/>
              <w:t>- содействие в организации досуга детей и молодежи на территории поселения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lastRenderedPageBreak/>
              <w:t>Срок реализации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2019-2023 годы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Объемы и источники финансирования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Финансирование программы не предусмотрено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Ожидаемые результаты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-совершенствование и развитие антинаркотической пропаганды;</w:t>
            </w:r>
            <w:r>
              <w:br/>
              <w:t>- формирование негативного отношения общества к распространению и незаконному потреблению наркотических средств;</w:t>
            </w:r>
            <w:r>
              <w:br/>
              <w:t>- 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  <w:r>
              <w:br/>
              <w:t>- оздоровление обстановки в общественных местах.</w:t>
            </w:r>
          </w:p>
        </w:tc>
      </w:tr>
      <w:tr w:rsidR="00D01054" w:rsidTr="00D0105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r>
              <w:t>Контроль за ходом выполнения программы осуществляется Администрацией Оекского муниципального образования</w:t>
            </w:r>
          </w:p>
        </w:tc>
      </w:tr>
    </w:tbl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 Основные задачи профилактики наркомании и токсикомании на территории Оекского муниципального образования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Основными задачами профилактики незаконного потребления наркотических средств и психотропных веществ, наркомании и токсикомании на территории Оекского муниципального образования являются: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создание системы комплексной профилактики незаконного потребления наркотических средств и психотропных веществ, наркомании на территории Оекского муниципального образования с приоритетом мероприятий первичной профилактики;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формирование в обществе негативного отношения к немедицинскому потреблению наркотических средств или психотропных веществ;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развитие и укрепление взаимодействия органов местного самоуправления с органами образования, здравоохранения, индивидуальными предпринимателями по вопросам организации профилактики незаконного потребления наркотических средств и психотропных веществ, наркомании на территории Оекского муниципального образования;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организация комплексных мероприятий по пропаганде здорового образа жизни, в том числе физической культуры и спорта;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создание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проведение комплексных профилактических мероприятий, направленных на противодействие незаконному обороту наркотических средств;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создание условий для организации досуга детей и молодежи.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 Основные принципы профилактики незаконного потребления наркотических средств и психотропных веществ, наркомании и токсикомании на территории Оекского муниципального образования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Деятельность по профилактике незаконного потребления наркотических средств и психотропных веществ, наркомании и токсикомании на территории Оекского муниципального образования основывается на следующих принципах: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законности;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соблюдения прав человека и гражданина;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приоритетности мер по выявлению на ранней стадии лиц, потребляющих наркотические средства или психотропные вещества без назначения врача;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гарантированности и доступности наркологической помощи и социальной реабилитации больным наркоманией и членам их семей;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комплексности и систематичности в проведении профилактической работы с лицами, потребляющими наркотические средства или психотропные вещества без назначения врача;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соблюдения конфиденциальности полученной информации о лицах, потребляющим наркотические средства или психотропные вещества без назначения врача, а также больных наркоманией;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веществ, наркомании на территории Оекского муниципального образования.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3.Оценка эффективности реализации Программы. Критерии оценки эффективности Программы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Программа носит ярко выраженный социальный характер, имеет общественную и проблемно-ориентированную профилактическую направленность. Результаты реализации ее мероприятий будут оказывать влияние на различные стороны жизни общества на протяжении длительного времени.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Программа направлена на повышение гражданской ответственности общества. Информационно-пропагандистская работа и воспитательная работа с детьми и подростками направлена на неприятие наркотиков, формирование жизненных навыков у учащихся, пропаганду здорового образа жизни.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Важнейшими целевыми индикаторами являются: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повышение уровня информированности молодежи в возрасте от 14 до 24 лет по проблемам употребления психоактивных веществ;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увеличение доли молодежи в возрасте от 14 до 24 лет, вовлеченных в мероприятия, направленные на пропаганду здорового образа жизни;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увеличение количества детей и подростков, занимающихся в клубах и секциях.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01054" w:rsidRDefault="00D01054" w:rsidP="00D0105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мероприятий программы «Профилактика наркомании и токсикомании на территории Оекского муниципального образования на 2019 год»</w:t>
      </w:r>
    </w:p>
    <w:p w:rsidR="00D01054" w:rsidRDefault="00D01054" w:rsidP="00D0105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83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31"/>
        <w:gridCol w:w="1984"/>
        <w:gridCol w:w="2650"/>
      </w:tblGrid>
      <w:tr w:rsidR="00D01054" w:rsidTr="00D010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Мероприятия по реализации Программы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Срок исполнения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Ответственные за выполнение мероприятия Программы</w:t>
            </w:r>
          </w:p>
        </w:tc>
      </w:tr>
      <w:tr w:rsidR="00D01054" w:rsidTr="00D010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 xml:space="preserve">Организация и проведение тематических мероприятий, конкурсов, акций с целью </w:t>
            </w:r>
            <w:r>
              <w:lastRenderedPageBreak/>
              <w:t>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lastRenderedPageBreak/>
              <w:t>В течение</w:t>
            </w:r>
            <w:r>
              <w:br/>
              <w:t> 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 xml:space="preserve">МУ «Социально-культурный спортивный </w:t>
            </w:r>
            <w:r>
              <w:lastRenderedPageBreak/>
              <w:t>комплекс» Оекского МО, Оекская СОШ, Бутырская СОШ, Галкинская НОШ, библиотеки</w:t>
            </w:r>
          </w:p>
        </w:tc>
      </w:tr>
      <w:tr w:rsidR="00D01054" w:rsidTr="00D010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lastRenderedPageBreak/>
              <w:t>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II-III квартал 2019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МУ «Социально-культурный спортивный комплекс» Оекского МО</w:t>
            </w:r>
          </w:p>
        </w:tc>
      </w:tr>
      <w:tr w:rsidR="00D01054" w:rsidTr="00D010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II квартал 2019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МУ «Социально-культурный спортивный комплекс» Оекского МО, Оекская СОШ, Бутырская СОШ, Галкинская НОШ, библиотеки</w:t>
            </w:r>
          </w:p>
        </w:tc>
      </w:tr>
      <w:tr w:rsidR="00D01054" w:rsidTr="00D010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 xml:space="preserve">Проведение мероприятий по </w:t>
            </w:r>
            <w:r>
              <w:lastRenderedPageBreak/>
              <w:t>выявлению и уничтожению незаконных посевов и очагов дикорастущих наркосодержащих растений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lastRenderedPageBreak/>
              <w:t>II квартал</w:t>
            </w:r>
            <w:r>
              <w:br/>
              <w:t>2019 года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 xml:space="preserve">Администрация Оекского </w:t>
            </w:r>
            <w:r>
              <w:lastRenderedPageBreak/>
              <w:t>муниципального образования</w:t>
            </w:r>
          </w:p>
        </w:tc>
      </w:tr>
      <w:tr w:rsidR="00D01054" w:rsidTr="00D0105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lastRenderedPageBreak/>
              <w:t>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Размещение информации на сайте администрации и на информационных стендах по вопросам профилактики  наркомании и токсикомании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постоянно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054" w:rsidRDefault="00D01054">
            <w:pPr>
              <w:jc w:val="center"/>
            </w:pPr>
            <w:r>
              <w:t>Администрация Оекского муниципального образования</w:t>
            </w:r>
          </w:p>
        </w:tc>
      </w:tr>
    </w:tbl>
    <w:p w:rsidR="003E0016" w:rsidRPr="00D01054" w:rsidRDefault="003E0016" w:rsidP="00D01054">
      <w:bookmarkStart w:id="0" w:name="_GoBack"/>
      <w:bookmarkEnd w:id="0"/>
    </w:p>
    <w:sectPr w:rsidR="003E0016" w:rsidRPr="00D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8A7A57"/>
    <w:rsid w:val="009B06F1"/>
    <w:rsid w:val="00A26760"/>
    <w:rsid w:val="00A36C51"/>
    <w:rsid w:val="00AB2FD1"/>
    <w:rsid w:val="00CD0CB7"/>
    <w:rsid w:val="00D01054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1550</Words>
  <Characters>8840</Characters>
  <Application>Microsoft Office Word</Application>
  <DocSecurity>0</DocSecurity>
  <Lines>73</Lines>
  <Paragraphs>20</Paragraphs>
  <ScaleCrop>false</ScaleCrop>
  <Company>diakov.net</Company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2022-10-31T02:01:00Z</dcterms:created>
  <dcterms:modified xsi:type="dcterms:W3CDTF">2022-10-31T02:43:00Z</dcterms:modified>
</cp:coreProperties>
</file>