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BC" w:rsidRPr="00F27511" w:rsidRDefault="00C650BC" w:rsidP="00C650B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92" w:rsidRPr="00BD17E4" w:rsidRDefault="001F2592" w:rsidP="001F25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17E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F2592" w:rsidRPr="00BD17E4" w:rsidRDefault="001F2592" w:rsidP="001F2592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BD17E4">
        <w:rPr>
          <w:rFonts w:ascii="Arial" w:hAnsi="Arial" w:cs="Arial"/>
          <w:b/>
          <w:sz w:val="32"/>
          <w:szCs w:val="32"/>
        </w:rPr>
        <w:t>ИРКУТСКАЯ ОБЛАСТЬ</w:t>
      </w:r>
    </w:p>
    <w:p w:rsidR="001F2592" w:rsidRPr="00BD17E4" w:rsidRDefault="001F2592" w:rsidP="001F2592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BD17E4">
        <w:rPr>
          <w:rFonts w:ascii="Arial" w:hAnsi="Arial" w:cs="Arial"/>
          <w:b/>
          <w:sz w:val="32"/>
          <w:szCs w:val="32"/>
        </w:rPr>
        <w:t>ИРКУТСКИЙ РАЙОН</w:t>
      </w:r>
    </w:p>
    <w:p w:rsidR="001F2592" w:rsidRPr="00BD17E4" w:rsidRDefault="001F2592" w:rsidP="001F2592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BD17E4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1F2592" w:rsidRDefault="001F2592" w:rsidP="001F2592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1F2592" w:rsidRPr="00BD17E4" w:rsidRDefault="001F2592" w:rsidP="001F2592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BD17E4">
        <w:rPr>
          <w:rFonts w:ascii="Arial" w:hAnsi="Arial" w:cs="Arial"/>
          <w:b/>
          <w:sz w:val="32"/>
          <w:szCs w:val="32"/>
        </w:rPr>
        <w:t>ДУМА</w:t>
      </w:r>
    </w:p>
    <w:p w:rsidR="001F2592" w:rsidRPr="00BD17E4" w:rsidRDefault="001F2592" w:rsidP="001F25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F2592" w:rsidRPr="00BD17E4" w:rsidRDefault="001F2592" w:rsidP="001F25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17E4">
        <w:rPr>
          <w:rFonts w:ascii="Arial" w:hAnsi="Arial" w:cs="Arial"/>
          <w:b/>
          <w:sz w:val="32"/>
          <w:szCs w:val="32"/>
        </w:rPr>
        <w:t>РЕШЕНИЕ</w:t>
      </w:r>
    </w:p>
    <w:p w:rsidR="00C650BC" w:rsidRPr="00F27511" w:rsidRDefault="00C650BC" w:rsidP="00C650BC">
      <w:pPr>
        <w:shd w:val="clear" w:color="auto" w:fill="FFFFFF"/>
        <w:spacing w:after="0" w:line="240" w:lineRule="auto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C650BC" w:rsidRPr="004D7A32" w:rsidRDefault="00590647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A32">
        <w:rPr>
          <w:rFonts w:ascii="Arial" w:hAnsi="Arial" w:cs="Arial"/>
          <w:sz w:val="24"/>
          <w:szCs w:val="24"/>
        </w:rPr>
        <w:t>от «</w:t>
      </w:r>
      <w:r w:rsidR="004D7A32" w:rsidRPr="004D7A32">
        <w:rPr>
          <w:rFonts w:ascii="Arial" w:hAnsi="Arial" w:cs="Arial"/>
          <w:sz w:val="24"/>
          <w:szCs w:val="24"/>
        </w:rPr>
        <w:t>31» марта</w:t>
      </w:r>
      <w:r w:rsidR="00C650BC" w:rsidRPr="004D7A32">
        <w:rPr>
          <w:rFonts w:ascii="Arial" w:hAnsi="Arial" w:cs="Arial"/>
          <w:sz w:val="24"/>
          <w:szCs w:val="24"/>
        </w:rPr>
        <w:t xml:space="preserve"> 20</w:t>
      </w:r>
      <w:r w:rsidR="004D7A32" w:rsidRPr="004D7A32">
        <w:rPr>
          <w:rFonts w:ascii="Arial" w:hAnsi="Arial" w:cs="Arial"/>
          <w:sz w:val="24"/>
          <w:szCs w:val="24"/>
        </w:rPr>
        <w:t xml:space="preserve">23 </w:t>
      </w:r>
      <w:r w:rsidR="00C650BC" w:rsidRPr="004D7A32">
        <w:rPr>
          <w:rFonts w:ascii="Arial" w:hAnsi="Arial" w:cs="Arial"/>
          <w:sz w:val="24"/>
          <w:szCs w:val="24"/>
        </w:rPr>
        <w:t xml:space="preserve">г. </w:t>
      </w:r>
      <w:r w:rsidR="00C650BC" w:rsidRPr="004D7A32"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C650BC" w:rsidRPr="004D7A32">
        <w:rPr>
          <w:rFonts w:ascii="Arial" w:hAnsi="Arial" w:cs="Arial"/>
          <w:sz w:val="24"/>
          <w:szCs w:val="24"/>
        </w:rPr>
        <w:tab/>
      </w:r>
      <w:r w:rsidR="00C650BC" w:rsidRPr="004D7A32">
        <w:rPr>
          <w:rFonts w:ascii="Arial" w:hAnsi="Arial" w:cs="Arial"/>
          <w:sz w:val="24"/>
          <w:szCs w:val="24"/>
        </w:rPr>
        <w:tab/>
      </w:r>
      <w:r w:rsidR="00C650BC" w:rsidRPr="004D7A32">
        <w:rPr>
          <w:rFonts w:ascii="Arial" w:hAnsi="Arial" w:cs="Arial"/>
          <w:sz w:val="24"/>
          <w:szCs w:val="24"/>
        </w:rPr>
        <w:tab/>
        <w:t xml:space="preserve">         </w:t>
      </w:r>
      <w:r w:rsidR="004D7A32" w:rsidRPr="004D7A32">
        <w:rPr>
          <w:rFonts w:ascii="Arial" w:hAnsi="Arial" w:cs="Arial"/>
          <w:sz w:val="24"/>
          <w:szCs w:val="24"/>
        </w:rPr>
        <w:t xml:space="preserve">            </w:t>
      </w:r>
      <w:r w:rsidR="00C650BC" w:rsidRPr="004D7A32">
        <w:rPr>
          <w:rFonts w:ascii="Arial" w:hAnsi="Arial" w:cs="Arial"/>
          <w:sz w:val="24"/>
          <w:szCs w:val="24"/>
        </w:rPr>
        <w:t xml:space="preserve"> №</w:t>
      </w:r>
      <w:r w:rsidR="004D7A32" w:rsidRPr="004D7A32">
        <w:rPr>
          <w:rFonts w:ascii="Arial" w:hAnsi="Arial" w:cs="Arial"/>
          <w:sz w:val="24"/>
          <w:szCs w:val="24"/>
        </w:rPr>
        <w:t>8-14 Д/сп</w:t>
      </w:r>
    </w:p>
    <w:p w:rsidR="00C650BC" w:rsidRPr="00F27511" w:rsidRDefault="00C650BC" w:rsidP="00C650BC">
      <w:pPr>
        <w:spacing w:after="0" w:line="240" w:lineRule="auto"/>
        <w:ind w:firstLine="561"/>
        <w:jc w:val="center"/>
        <w:rPr>
          <w:rFonts w:ascii="Arial" w:hAnsi="Arial" w:cs="Arial"/>
          <w:b/>
        </w:rPr>
      </w:pPr>
    </w:p>
    <w:p w:rsidR="00BF524D" w:rsidRPr="001F2592" w:rsidRDefault="00BF524D" w:rsidP="00BF52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F2592">
        <w:rPr>
          <w:rFonts w:ascii="Arial" w:hAnsi="Arial" w:cs="Arial"/>
          <w:b/>
          <w:sz w:val="28"/>
          <w:szCs w:val="28"/>
        </w:rPr>
        <w:t xml:space="preserve">ИНФОРМАЦИЯ О РАБОТЕ  </w:t>
      </w:r>
      <w:r w:rsidRPr="001F2592">
        <w:rPr>
          <w:rFonts w:ascii="Arial" w:eastAsia="Times New Roman" w:hAnsi="Arial" w:cs="Arial"/>
          <w:b/>
          <w:sz w:val="28"/>
          <w:szCs w:val="28"/>
        </w:rPr>
        <w:t xml:space="preserve">МУНИЦИПАЛЬНОГО УЧРЕЖДЕНИЯ </w:t>
      </w:r>
    </w:p>
    <w:p w:rsidR="00BF524D" w:rsidRPr="001F2592" w:rsidRDefault="00BF524D" w:rsidP="00BF52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F2592">
        <w:rPr>
          <w:rFonts w:ascii="Arial" w:eastAsia="Times New Roman" w:hAnsi="Arial" w:cs="Arial"/>
          <w:b/>
          <w:sz w:val="28"/>
          <w:szCs w:val="28"/>
        </w:rPr>
        <w:t>«СОЦИАЛЬНО-КУЛЬТУРНЫЙ СПОРТИВНЫЙ КОМПЛЕКС» ОЕКСКОГО МУНИЦИПАЛЬНОГО ОБРАЗОВАНИЯ ЗА 20</w:t>
      </w:r>
      <w:r w:rsidR="00590647" w:rsidRPr="001F2592">
        <w:rPr>
          <w:rFonts w:ascii="Arial" w:eastAsia="Times New Roman" w:hAnsi="Arial" w:cs="Arial"/>
          <w:b/>
          <w:sz w:val="28"/>
          <w:szCs w:val="28"/>
        </w:rPr>
        <w:t>2</w:t>
      </w:r>
      <w:r w:rsidR="001F2592">
        <w:rPr>
          <w:rFonts w:ascii="Arial" w:eastAsia="Times New Roman" w:hAnsi="Arial" w:cs="Arial"/>
          <w:b/>
          <w:sz w:val="28"/>
          <w:szCs w:val="28"/>
        </w:rPr>
        <w:t>2</w:t>
      </w:r>
      <w:r w:rsidRPr="001F2592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:rsidR="00C650BC" w:rsidRPr="00F27511" w:rsidRDefault="00C650BC" w:rsidP="00BF524D">
      <w:pPr>
        <w:spacing w:after="0" w:line="240" w:lineRule="auto"/>
        <w:jc w:val="center"/>
        <w:rPr>
          <w:rFonts w:ascii="Arial" w:hAnsi="Arial" w:cs="Arial"/>
        </w:rPr>
      </w:pPr>
    </w:p>
    <w:p w:rsidR="00C650BC" w:rsidRPr="00F27511" w:rsidRDefault="00C650BC" w:rsidP="00C650BC">
      <w:pPr>
        <w:spacing w:after="0" w:line="240" w:lineRule="auto"/>
        <w:rPr>
          <w:rFonts w:ascii="Arial" w:hAnsi="Arial" w:cs="Arial"/>
        </w:rPr>
      </w:pPr>
    </w:p>
    <w:p w:rsidR="00C650BC" w:rsidRPr="00A43728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года № 131-ФЗ «Об организации местного самоуправления в Российской Федерации», </w:t>
      </w:r>
      <w:r w:rsidRPr="00A43728">
        <w:rPr>
          <w:rFonts w:ascii="Arial" w:hAnsi="Arial" w:cs="Arial"/>
          <w:sz w:val="24"/>
          <w:szCs w:val="24"/>
          <w:lang w:val="en-US"/>
        </w:rPr>
        <w:t>c</w:t>
      </w:r>
      <w:r w:rsidRPr="00A43728">
        <w:rPr>
          <w:rFonts w:ascii="Arial" w:hAnsi="Arial" w:cs="Arial"/>
          <w:sz w:val="24"/>
          <w:szCs w:val="24"/>
        </w:rPr>
        <w:t xml:space="preserve">т.23 Устава </w:t>
      </w:r>
      <w:r w:rsidR="001F2592" w:rsidRPr="00A43728">
        <w:rPr>
          <w:rFonts w:ascii="Arial" w:hAnsi="Arial" w:cs="Arial"/>
          <w:sz w:val="24"/>
          <w:szCs w:val="24"/>
        </w:rPr>
        <w:t>Оекского</w:t>
      </w:r>
      <w:r w:rsidRPr="00A43728">
        <w:rPr>
          <w:rFonts w:ascii="Arial" w:hAnsi="Arial" w:cs="Arial"/>
          <w:sz w:val="24"/>
          <w:szCs w:val="24"/>
        </w:rPr>
        <w:t xml:space="preserve"> муниципального образования, п.1 ст.47 Регламента Думы Оекского муниципального образования, Дума </w:t>
      </w:r>
      <w:r w:rsidR="001F2592" w:rsidRPr="00A43728">
        <w:rPr>
          <w:rFonts w:ascii="Arial" w:hAnsi="Arial" w:cs="Arial"/>
          <w:sz w:val="24"/>
          <w:szCs w:val="24"/>
        </w:rPr>
        <w:t>Оекского</w:t>
      </w:r>
      <w:r w:rsidRPr="00A43728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C650BC" w:rsidRPr="00F27511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650BC" w:rsidRPr="00F27511" w:rsidRDefault="00C650BC" w:rsidP="00C650B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27511">
        <w:rPr>
          <w:rFonts w:ascii="Arial" w:hAnsi="Arial" w:cs="Arial"/>
          <w:b/>
          <w:sz w:val="30"/>
          <w:szCs w:val="30"/>
        </w:rPr>
        <w:t>РЕШИЛА:</w:t>
      </w:r>
    </w:p>
    <w:p w:rsidR="00C650BC" w:rsidRPr="00F27511" w:rsidRDefault="00C650BC" w:rsidP="00C650BC">
      <w:pPr>
        <w:spacing w:after="0" w:line="240" w:lineRule="auto"/>
        <w:jc w:val="both"/>
        <w:rPr>
          <w:rFonts w:ascii="Arial" w:hAnsi="Arial" w:cs="Arial"/>
        </w:rPr>
      </w:pPr>
    </w:p>
    <w:p w:rsidR="00C650BC" w:rsidRPr="00A43728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1. </w:t>
      </w:r>
      <w:r w:rsidR="00BF524D" w:rsidRPr="00A43728">
        <w:rPr>
          <w:rFonts w:ascii="Arial" w:hAnsi="Arial" w:cs="Arial"/>
          <w:sz w:val="24"/>
          <w:szCs w:val="24"/>
        </w:rPr>
        <w:t>Информацию Генерального директора Бойко И.Н. о работе муниципального учреждения «Социально-культурный спортивный комплекс» Оекского муниципального образования за 20</w:t>
      </w:r>
      <w:r w:rsidR="00590647">
        <w:rPr>
          <w:rFonts w:ascii="Arial" w:hAnsi="Arial" w:cs="Arial"/>
          <w:sz w:val="24"/>
          <w:szCs w:val="24"/>
        </w:rPr>
        <w:t>2</w:t>
      </w:r>
      <w:r w:rsidR="001F2592">
        <w:rPr>
          <w:rFonts w:ascii="Arial" w:hAnsi="Arial" w:cs="Arial"/>
          <w:sz w:val="24"/>
          <w:szCs w:val="24"/>
        </w:rPr>
        <w:t>2</w:t>
      </w:r>
      <w:r w:rsidR="00BF524D" w:rsidRPr="00A43728">
        <w:rPr>
          <w:rFonts w:ascii="Arial" w:hAnsi="Arial" w:cs="Arial"/>
          <w:sz w:val="24"/>
          <w:szCs w:val="24"/>
        </w:rPr>
        <w:t xml:space="preserve"> год принять к сведению </w:t>
      </w:r>
      <w:r w:rsidRPr="00A43728">
        <w:rPr>
          <w:rFonts w:ascii="Arial" w:hAnsi="Arial" w:cs="Arial"/>
          <w:sz w:val="24"/>
          <w:szCs w:val="24"/>
        </w:rPr>
        <w:t>(прилагается).</w:t>
      </w:r>
    </w:p>
    <w:p w:rsidR="001F2592" w:rsidRPr="00035FF8" w:rsidRDefault="001F2592" w:rsidP="001F25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5FF8">
        <w:rPr>
          <w:rFonts w:ascii="Arial" w:hAnsi="Arial" w:cs="Arial"/>
          <w:sz w:val="24"/>
          <w:szCs w:val="24"/>
        </w:rPr>
        <w:t xml:space="preserve">2. Опубликовать данное решение в информационном бюллетене «Вестник Оекского муниципального образования» и разместить в информационно-телекоммуникационной сети «Интернет» на официальном сайте администрации Оекского муниципального образования </w:t>
      </w:r>
      <w:r w:rsidRPr="00035FF8">
        <w:rPr>
          <w:rFonts w:ascii="Arial" w:hAnsi="Arial" w:cs="Arial"/>
          <w:sz w:val="24"/>
          <w:szCs w:val="24"/>
          <w:lang w:val="en-US"/>
        </w:rPr>
        <w:t>www</w:t>
      </w:r>
      <w:r w:rsidRPr="00035FF8">
        <w:rPr>
          <w:rFonts w:ascii="Arial" w:hAnsi="Arial" w:cs="Arial"/>
          <w:sz w:val="24"/>
          <w:szCs w:val="24"/>
        </w:rPr>
        <w:t>.</w:t>
      </w:r>
      <w:r w:rsidRPr="00035FF8">
        <w:rPr>
          <w:rFonts w:ascii="Arial" w:hAnsi="Arial" w:cs="Arial"/>
          <w:sz w:val="24"/>
          <w:szCs w:val="24"/>
          <w:lang w:val="en-US"/>
        </w:rPr>
        <w:t>oek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adm</w:t>
      </w:r>
      <w:r w:rsidRPr="00035F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035FF8">
        <w:rPr>
          <w:rFonts w:ascii="Arial" w:hAnsi="Arial" w:cs="Arial"/>
          <w:sz w:val="24"/>
          <w:szCs w:val="24"/>
          <w:lang w:val="en-US"/>
        </w:rPr>
        <w:t>u</w:t>
      </w:r>
      <w:r w:rsidRPr="00035FF8">
        <w:rPr>
          <w:rFonts w:ascii="Arial" w:hAnsi="Arial" w:cs="Arial"/>
          <w:sz w:val="24"/>
          <w:szCs w:val="24"/>
        </w:rPr>
        <w:t>.</w:t>
      </w: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92" w:rsidRDefault="001F2592" w:rsidP="001F25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FF8">
        <w:rPr>
          <w:rFonts w:ascii="Arial" w:hAnsi="Arial" w:cs="Arial"/>
          <w:sz w:val="24"/>
          <w:szCs w:val="24"/>
        </w:rPr>
        <w:t>Председател</w:t>
      </w:r>
      <w:r>
        <w:rPr>
          <w:rFonts w:ascii="Arial" w:hAnsi="Arial" w:cs="Arial"/>
          <w:sz w:val="24"/>
          <w:szCs w:val="24"/>
        </w:rPr>
        <w:t>ь</w:t>
      </w:r>
      <w:r w:rsidRPr="00035FF8">
        <w:rPr>
          <w:rFonts w:ascii="Arial" w:hAnsi="Arial" w:cs="Arial"/>
          <w:sz w:val="24"/>
          <w:szCs w:val="24"/>
        </w:rPr>
        <w:t xml:space="preserve"> Думы Оекского </w:t>
      </w:r>
    </w:p>
    <w:p w:rsidR="001F2592" w:rsidRPr="00035FF8" w:rsidRDefault="001F2592" w:rsidP="001F25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FF8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1F2592" w:rsidRPr="00035FF8" w:rsidRDefault="001F2592" w:rsidP="001F25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592" w:rsidRPr="00035FF8" w:rsidRDefault="001F2592" w:rsidP="001F25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FF8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035FF8">
        <w:rPr>
          <w:rFonts w:ascii="Arial" w:hAnsi="Arial" w:cs="Arial"/>
          <w:sz w:val="24"/>
          <w:szCs w:val="24"/>
        </w:rPr>
        <w:t xml:space="preserve"> Оекского </w:t>
      </w:r>
    </w:p>
    <w:p w:rsidR="001F2592" w:rsidRPr="00BD17E4" w:rsidRDefault="001F2592" w:rsidP="001F25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FF8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О.А. Парфенов</w:t>
      </w:r>
    </w:p>
    <w:p w:rsidR="004D4E0D" w:rsidRDefault="004D4E0D" w:rsidP="004D4E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F27511" w:rsidRDefault="00C650BC" w:rsidP="00C650BC">
      <w:pPr>
        <w:spacing w:after="0" w:line="240" w:lineRule="auto"/>
        <w:jc w:val="both"/>
        <w:rPr>
          <w:sz w:val="28"/>
          <w:szCs w:val="28"/>
        </w:rPr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722C64" w:rsidRDefault="00722C64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</w:p>
    <w:p w:rsidR="00722C64" w:rsidRDefault="00722C64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</w:p>
    <w:p w:rsidR="00C650BC" w:rsidRPr="00B7649F" w:rsidRDefault="00BF524D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</w:t>
      </w:r>
      <w:r w:rsidR="00C650BC" w:rsidRPr="00B7649F">
        <w:rPr>
          <w:rFonts w:ascii="Courier New" w:hAnsi="Courier New" w:cs="Courier New"/>
        </w:rPr>
        <w:t xml:space="preserve">риложение </w:t>
      </w:r>
    </w:p>
    <w:p w:rsidR="00C650BC" w:rsidRPr="00B7649F" w:rsidRDefault="00C650BC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>к решению Думы Оекского</w:t>
      </w:r>
    </w:p>
    <w:p w:rsidR="00C650BC" w:rsidRPr="00B7649F" w:rsidRDefault="00C650BC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 xml:space="preserve">муниципального образования </w:t>
      </w:r>
    </w:p>
    <w:p w:rsidR="00C650BC" w:rsidRPr="00B7649F" w:rsidRDefault="00C650BC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>от «</w:t>
      </w:r>
      <w:r w:rsidR="004D7A32">
        <w:rPr>
          <w:rFonts w:ascii="Courier New" w:hAnsi="Courier New" w:cs="Courier New"/>
        </w:rPr>
        <w:t>31</w:t>
      </w:r>
      <w:r w:rsidRPr="00B7649F">
        <w:rPr>
          <w:rFonts w:ascii="Courier New" w:hAnsi="Courier New" w:cs="Courier New"/>
        </w:rPr>
        <w:t xml:space="preserve">» </w:t>
      </w:r>
      <w:r w:rsidR="004D7A32">
        <w:rPr>
          <w:rFonts w:ascii="Courier New" w:hAnsi="Courier New" w:cs="Courier New"/>
        </w:rPr>
        <w:t>марта</w:t>
      </w:r>
      <w:r w:rsidRPr="00B7649F">
        <w:rPr>
          <w:rFonts w:ascii="Courier New" w:hAnsi="Courier New" w:cs="Courier New"/>
        </w:rPr>
        <w:t xml:space="preserve"> 20</w:t>
      </w:r>
      <w:r w:rsidR="001E40EE">
        <w:rPr>
          <w:rFonts w:ascii="Courier New" w:hAnsi="Courier New" w:cs="Courier New"/>
        </w:rPr>
        <w:t>2</w:t>
      </w:r>
      <w:r w:rsidR="001F2592">
        <w:rPr>
          <w:rFonts w:ascii="Courier New" w:hAnsi="Courier New" w:cs="Courier New"/>
        </w:rPr>
        <w:t>3</w:t>
      </w:r>
      <w:r w:rsidRPr="00B7649F">
        <w:rPr>
          <w:rFonts w:ascii="Courier New" w:hAnsi="Courier New" w:cs="Courier New"/>
        </w:rPr>
        <w:t xml:space="preserve"> г. №</w:t>
      </w:r>
      <w:r w:rsidR="004D7A32">
        <w:rPr>
          <w:rFonts w:ascii="Courier New" w:hAnsi="Courier New" w:cs="Courier New"/>
        </w:rPr>
        <w:t>8-14 Д/сп</w:t>
      </w:r>
      <w:bookmarkStart w:id="0" w:name="_GoBack"/>
      <w:bookmarkEnd w:id="0"/>
    </w:p>
    <w:p w:rsidR="0019213E" w:rsidRDefault="0019213E" w:rsidP="00C6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42487" w:rsidRPr="00736A80" w:rsidRDefault="00C650BC" w:rsidP="00C650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6A80">
        <w:rPr>
          <w:rFonts w:ascii="Arial" w:eastAsia="Times New Roman" w:hAnsi="Arial" w:cs="Arial"/>
          <w:b/>
          <w:sz w:val="24"/>
          <w:szCs w:val="24"/>
        </w:rPr>
        <w:t xml:space="preserve">Информация о работе </w:t>
      </w:r>
      <w:r w:rsidR="00742487" w:rsidRPr="00736A80">
        <w:rPr>
          <w:rFonts w:ascii="Arial" w:eastAsia="Times New Roman" w:hAnsi="Arial" w:cs="Arial"/>
          <w:b/>
          <w:sz w:val="24"/>
          <w:szCs w:val="24"/>
        </w:rPr>
        <w:t>Муниципально</w:t>
      </w:r>
      <w:r w:rsidRPr="00736A80">
        <w:rPr>
          <w:rFonts w:ascii="Arial" w:eastAsia="Times New Roman" w:hAnsi="Arial" w:cs="Arial"/>
          <w:b/>
          <w:sz w:val="24"/>
          <w:szCs w:val="24"/>
        </w:rPr>
        <w:t>го</w:t>
      </w:r>
      <w:r w:rsidR="00742487" w:rsidRPr="00736A80">
        <w:rPr>
          <w:rFonts w:ascii="Arial" w:eastAsia="Times New Roman" w:hAnsi="Arial" w:cs="Arial"/>
          <w:b/>
          <w:sz w:val="24"/>
          <w:szCs w:val="24"/>
        </w:rPr>
        <w:t xml:space="preserve"> учреждени</w:t>
      </w:r>
      <w:r w:rsidRPr="00736A80">
        <w:rPr>
          <w:rFonts w:ascii="Arial" w:eastAsia="Times New Roman" w:hAnsi="Arial" w:cs="Arial"/>
          <w:b/>
          <w:sz w:val="24"/>
          <w:szCs w:val="24"/>
        </w:rPr>
        <w:t>я</w:t>
      </w:r>
      <w:r w:rsidR="00742487" w:rsidRPr="00736A8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9213E" w:rsidRPr="00736A80" w:rsidRDefault="00742487" w:rsidP="00C650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6A80">
        <w:rPr>
          <w:rFonts w:ascii="Arial" w:eastAsia="Times New Roman" w:hAnsi="Arial" w:cs="Arial"/>
          <w:b/>
          <w:sz w:val="24"/>
          <w:szCs w:val="24"/>
        </w:rPr>
        <w:t xml:space="preserve">«Социально-культурный спортивный комплекс» Оекского </w:t>
      </w:r>
      <w:r w:rsidR="00C650BC" w:rsidRPr="00736A80">
        <w:rPr>
          <w:rFonts w:ascii="Arial" w:eastAsia="Times New Roman" w:hAnsi="Arial" w:cs="Arial"/>
          <w:b/>
          <w:sz w:val="24"/>
          <w:szCs w:val="24"/>
        </w:rPr>
        <w:t>муниципального образования за 20</w:t>
      </w:r>
      <w:r w:rsidR="001E40EE">
        <w:rPr>
          <w:rFonts w:ascii="Arial" w:eastAsia="Times New Roman" w:hAnsi="Arial" w:cs="Arial"/>
          <w:b/>
          <w:sz w:val="24"/>
          <w:szCs w:val="24"/>
        </w:rPr>
        <w:t>2</w:t>
      </w:r>
      <w:r w:rsidR="001F2592">
        <w:rPr>
          <w:rFonts w:ascii="Arial" w:eastAsia="Times New Roman" w:hAnsi="Arial" w:cs="Arial"/>
          <w:b/>
          <w:sz w:val="24"/>
          <w:szCs w:val="24"/>
        </w:rPr>
        <w:t>2</w:t>
      </w:r>
      <w:r w:rsidR="00C650BC" w:rsidRPr="00736A80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19213E" w:rsidRPr="00F163DA" w:rsidRDefault="0019213E" w:rsidP="003A5E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В 2022 году муниципальное учреждение «Социально-культурный спортивный комплекс» Оекского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(далее – МУ СКСК)</w:t>
      </w:r>
      <w:r w:rsidRPr="0015266D">
        <w:rPr>
          <w:rFonts w:ascii="Arial" w:hAnsi="Arial" w:cs="Arial"/>
          <w:sz w:val="24"/>
          <w:szCs w:val="24"/>
        </w:rPr>
        <w:t xml:space="preserve"> продолжило работать согласно программе развития  культуры на территории Оекского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15266D">
        <w:rPr>
          <w:rFonts w:ascii="Arial" w:hAnsi="Arial" w:cs="Arial"/>
          <w:sz w:val="24"/>
          <w:szCs w:val="24"/>
        </w:rPr>
        <w:t xml:space="preserve"> и собственной программы развития «Современный Дом культуры».</w:t>
      </w:r>
    </w:p>
    <w:p w:rsidR="0015266D" w:rsidRPr="0015266D" w:rsidRDefault="0015266D" w:rsidP="003A5E34">
      <w:pPr>
        <w:pStyle w:val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 xml:space="preserve">В прошедшем году было </w:t>
      </w:r>
      <w:r w:rsidRPr="0015266D">
        <w:rPr>
          <w:rFonts w:ascii="Arial" w:eastAsia="Times New Roman" w:hAnsi="Arial" w:cs="Arial"/>
          <w:sz w:val="24"/>
          <w:szCs w:val="24"/>
        </w:rPr>
        <w:t xml:space="preserve">проведено 448 мероприятий разного уровня и формата, </w:t>
      </w:r>
      <w:r w:rsidRPr="0015266D">
        <w:rPr>
          <w:rFonts w:ascii="Arial" w:hAnsi="Arial" w:cs="Arial"/>
          <w:sz w:val="24"/>
          <w:szCs w:val="24"/>
        </w:rPr>
        <w:t>которые были посвящены памятным датам, праздникам народного календаря, профессиональным праздникам, событиям истории России, области, района, мероприятий в разных направлениях воспитания. Культу</w:t>
      </w:r>
      <w:r>
        <w:rPr>
          <w:rFonts w:ascii="Arial" w:hAnsi="Arial" w:cs="Arial"/>
          <w:sz w:val="24"/>
          <w:szCs w:val="24"/>
        </w:rPr>
        <w:t xml:space="preserve">рно-досуговая деятельность в МУ </w:t>
      </w:r>
      <w:r w:rsidRPr="0015266D">
        <w:rPr>
          <w:rFonts w:ascii="Arial" w:hAnsi="Arial" w:cs="Arial"/>
          <w:sz w:val="24"/>
          <w:szCs w:val="24"/>
        </w:rPr>
        <w:t xml:space="preserve">СКСК организована для разных возрастных и социальных групп населения. 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Из общего числа мероприятий, 188 организовано для детей и подростков, 103  для молодежи, 213 мероприятий для смешанной категории населения, 68 онлайн-мероприятий и 61 мероприятие на платной основе.</w:t>
      </w:r>
      <w:r w:rsidRPr="0015266D">
        <w:rPr>
          <w:rFonts w:ascii="Arial" w:eastAsia="Times New Roman" w:hAnsi="Arial" w:cs="Arial"/>
          <w:sz w:val="24"/>
          <w:szCs w:val="24"/>
        </w:rPr>
        <w:t xml:space="preserve"> Увеличилось  количество посетителей. В 2021 году оно составило 46120 чел., в 2022 – 53886 человек.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На базе МУ СКСК работает 40 клубных формирований, из них: 23 для детей в возрасте от 4 до 14 лет, 12 для молодежи от 14 до 35 лет и 5 коллективов</w:t>
      </w:r>
      <w:r>
        <w:rPr>
          <w:rFonts w:ascii="Arial" w:hAnsi="Arial" w:cs="Arial"/>
          <w:sz w:val="24"/>
          <w:szCs w:val="24"/>
        </w:rPr>
        <w:t xml:space="preserve"> для людей старшего поколения. </w:t>
      </w:r>
      <w:r w:rsidRPr="0015266D">
        <w:rPr>
          <w:rFonts w:ascii="Arial" w:hAnsi="Arial" w:cs="Arial"/>
          <w:sz w:val="24"/>
          <w:szCs w:val="24"/>
        </w:rPr>
        <w:t xml:space="preserve">Направления работы клубных формирований разные: хореография, народный и эстрадный вокал, театральные коллективы, кружки декоративно-прикладного творчества и кино-фотолюбителей, спортивные и развивающие клубы по интересам. 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 xml:space="preserve">Всю информацию о работе МУ СКСК можно найти на сайте учреждения. Здесь население может познакомиться с анонсами мероприятий, их онлайн-версиями, ознакомиться с графиком работы клубных формирований, узнать о достижениях творческих и спортивных коллективов. Здесь же, каждый посетивший сайт, может оставить отзыв и дать оценку деятельности учреждения. 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Особое внимание в 2022 году было уделено патриотическому воспитанию молодежи, повышению гражданской позиции населения, укреплению морального духа.</w:t>
      </w:r>
    </w:p>
    <w:p w:rsidR="0015266D" w:rsidRPr="0015266D" w:rsidRDefault="0015266D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</w:rPr>
        <w:t xml:space="preserve">Было принято решение запустить онлайн проект «Своих не бросаем». Целью проекта является поддержка мобилизованных граждан, принимающих участие в специальной военной операции </w:t>
      </w:r>
      <w:r>
        <w:rPr>
          <w:rFonts w:ascii="Arial" w:hAnsi="Arial" w:cs="Arial"/>
        </w:rPr>
        <w:t>на</w:t>
      </w:r>
      <w:r w:rsidRPr="0015266D">
        <w:rPr>
          <w:rFonts w:ascii="Arial" w:hAnsi="Arial" w:cs="Arial"/>
        </w:rPr>
        <w:t xml:space="preserve"> Украине и их семей. Руководители учреждений, представители власти, депутаты говорят слова поддержки военнослужащим, а творческие работники МУ СКСК и участники клубных формирований готовят патриотические номера. Размещаются видео в социальных сетях и на официальном сайте МУ СКСК.</w:t>
      </w:r>
    </w:p>
    <w:p w:rsidR="0015266D" w:rsidRPr="0015266D" w:rsidRDefault="0015266D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  <w:color w:val="000000"/>
        </w:rPr>
      </w:pPr>
      <w:r w:rsidRPr="0015266D">
        <w:rPr>
          <w:rFonts w:ascii="Arial" w:hAnsi="Arial" w:cs="Arial"/>
        </w:rPr>
        <w:t>Кроме этого</w:t>
      </w:r>
      <w:r>
        <w:rPr>
          <w:rFonts w:ascii="Arial" w:hAnsi="Arial" w:cs="Arial"/>
        </w:rPr>
        <w:t>,</w:t>
      </w:r>
      <w:r w:rsidRPr="0015266D">
        <w:rPr>
          <w:rFonts w:ascii="Arial" w:hAnsi="Arial" w:cs="Arial"/>
        </w:rPr>
        <w:t xml:space="preserve"> были проведены литературно-музыкальные композиции для школьников и студентов «Блокада Ленинграда», «В</w:t>
      </w:r>
      <w:r>
        <w:rPr>
          <w:rFonts w:ascii="Arial" w:hAnsi="Arial" w:cs="Arial"/>
        </w:rPr>
        <w:t>оины-интернационалисты Оекского</w:t>
      </w:r>
      <w:r w:rsidRPr="0015266D">
        <w:rPr>
          <w:rFonts w:ascii="Arial" w:hAnsi="Arial" w:cs="Arial"/>
        </w:rPr>
        <w:t xml:space="preserve">», </w:t>
      </w:r>
      <w:r w:rsidRPr="0015266D">
        <w:rPr>
          <w:rFonts w:ascii="Arial" w:hAnsi="Arial" w:cs="Arial"/>
          <w:iCs/>
        </w:rPr>
        <w:t>«Юным героям-антифашистам посвящается»,</w:t>
      </w:r>
      <w:r w:rsidRPr="0015266D">
        <w:rPr>
          <w:rFonts w:ascii="Arial" w:hAnsi="Arial" w:cs="Arial"/>
        </w:rPr>
        <w:t xml:space="preserve"> «Памяти жертв Беслана» и др. Традиционной стала </w:t>
      </w:r>
      <w:r w:rsidRPr="0015266D">
        <w:rPr>
          <w:rFonts w:ascii="Arial" w:hAnsi="Arial" w:cs="Arial"/>
          <w:color w:val="000000"/>
        </w:rPr>
        <w:t xml:space="preserve">конкурсная программа ко Дню защитника Отечества «Иду я в армию служить», конкурс военно-патриотической песни среди организаций Оекского МО, митинги в деревнях Коты, Бутырки, посвященные Великой Победе. Уроки мужества, фотовыставки, видеолектории – все эти мероприятия пропитаны духом патриотизма и гордости за свою Родину. </w:t>
      </w:r>
    </w:p>
    <w:p w:rsidR="0015266D" w:rsidRPr="0015266D" w:rsidRDefault="0015266D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  <w:color w:val="000000"/>
        </w:rPr>
        <w:lastRenderedPageBreak/>
        <w:t xml:space="preserve">В музее истории села Оек в течение года был проведен цикл мероприятий, посвященных нашей малой Родине, нашему селу. </w:t>
      </w:r>
      <w:r w:rsidRPr="0015266D">
        <w:rPr>
          <w:rFonts w:ascii="Arial" w:hAnsi="Arial" w:cs="Arial"/>
        </w:rPr>
        <w:t xml:space="preserve">Тематические экскурсии: «Этапы большого пути» памяти И.С. Баширина, «Учебное хозяйство Оекское», «Сельское подворье», «Великая Отечественная война в Оекском МО». </w:t>
      </w:r>
    </w:p>
    <w:p w:rsidR="0015266D" w:rsidRPr="0015266D" w:rsidRDefault="0015266D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</w:rPr>
        <w:t>Заведующая музеем Сорокина С.Ш. запустила видеопроект «Пешком по Оеку», в каждой части которого рассказывалось о том или ином этапе в жизни Оекского муниципального образования, об истории учреждений и о людях, которые внесли немалый вклад в развитие нашего села. По итогам собранного материала, Салиса Шамильевна написала книгу «Летопись села Оек», которую мы планируем выпустить к 335-летнему юбилею села.</w:t>
      </w:r>
    </w:p>
    <w:p w:rsidR="0015266D" w:rsidRPr="0015266D" w:rsidRDefault="0015266D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</w:rPr>
        <w:t>Всего за 2022 год в музее истории села Оек было проведено</w:t>
      </w:r>
      <w:r>
        <w:rPr>
          <w:rFonts w:ascii="Arial" w:hAnsi="Arial" w:cs="Arial"/>
        </w:rPr>
        <w:t>:</w:t>
      </w:r>
      <w:r w:rsidRPr="0015266D">
        <w:rPr>
          <w:rFonts w:ascii="Arial" w:hAnsi="Arial" w:cs="Arial"/>
        </w:rPr>
        <w:t xml:space="preserve"> 81 экскурсия, 5 выставок, 37 массовых мероприятий. Посетило музей 5775 человек.</w:t>
      </w:r>
    </w:p>
    <w:p w:rsidR="0015266D" w:rsidRPr="0015266D" w:rsidRDefault="0015266D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</w:rPr>
        <w:t xml:space="preserve">Большую работу по охвату населения библиотечным обслуживанием  в прошедшем году провели библиотеки села Оек, деревни Бутырки и деревни Коты. Формат работы библиотек кардинально изменился. Наряду с традиционной работой с читателями, библиотеки проводят литературные, познавательные, патриотические и информационные мероприятия, беседы и библиотечные уроки, уроки памяти и уроки мужества, квесты и квизы, викторины и дискуссионные площадки. Большая работа ведется в онлайн формате. Всего в 2022 году библиотеками МУ СКСК было проведено 106 мероприятий, количество пользователей составило 1335 человек, число посещений 12190. Всего охват населения библиотечным обслуживанием составил 56,1 %. </w:t>
      </w:r>
    </w:p>
    <w:p w:rsidR="0015266D" w:rsidRPr="0015266D" w:rsidRDefault="0015266D" w:rsidP="003A5E3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В 2022 году кинотеатр «Сибирь» осуществлял свою деятельность только в первой половине года.  Было проведено 223 киносеанса, которые посетили 2672 зрителя, валовый сбор составил 355400 рублей. Кроме обычных кинопоказов, в рамках проекта «Культура для школьников» было проведено несколько тематических мероприятий:</w:t>
      </w:r>
    </w:p>
    <w:p w:rsidR="0015266D" w:rsidRPr="0015266D" w:rsidRDefault="0015266D" w:rsidP="003A5E34">
      <w:pPr>
        <w:pStyle w:val="a6"/>
        <w:numPr>
          <w:ilvl w:val="0"/>
          <w:numId w:val="6"/>
        </w:numPr>
        <w:shd w:val="clear" w:color="auto" w:fill="FFFFFF"/>
        <w:ind w:left="142"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</w:rPr>
        <w:t>В День Космонавтики в рамках празднования 61-й годовщины полета Ю.А. Гагарина в космос</w:t>
      </w:r>
      <w:r w:rsidR="001905E0">
        <w:rPr>
          <w:rFonts w:ascii="Arial" w:hAnsi="Arial" w:cs="Arial"/>
        </w:rPr>
        <w:t xml:space="preserve"> старшеклассникам МОУ ИРМО «Оекская СОШ» </w:t>
      </w:r>
      <w:r w:rsidRPr="0015266D">
        <w:rPr>
          <w:rFonts w:ascii="Arial" w:hAnsi="Arial" w:cs="Arial"/>
        </w:rPr>
        <w:t xml:space="preserve">был показан фильм «Салют7». </w:t>
      </w:r>
    </w:p>
    <w:p w:rsidR="0015266D" w:rsidRPr="0015266D" w:rsidRDefault="0015266D" w:rsidP="003A5E34">
      <w:pPr>
        <w:pStyle w:val="a6"/>
        <w:numPr>
          <w:ilvl w:val="0"/>
          <w:numId w:val="6"/>
        </w:numPr>
        <w:shd w:val="clear" w:color="auto" w:fill="FFFFFF"/>
        <w:ind w:left="142"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</w:rPr>
        <w:t>Беседа о героизме во время Великой Отечественной Войны с подполковником в отставке Овчинником Владимиром Борисовичем  для обучающихся 11 классов О</w:t>
      </w:r>
      <w:r w:rsidR="001905E0">
        <w:rPr>
          <w:rFonts w:ascii="Arial" w:hAnsi="Arial" w:cs="Arial"/>
        </w:rPr>
        <w:t>е</w:t>
      </w:r>
      <w:r w:rsidRPr="0015266D">
        <w:rPr>
          <w:rFonts w:ascii="Arial" w:hAnsi="Arial" w:cs="Arial"/>
        </w:rPr>
        <w:t xml:space="preserve">кской СОШ. В рамках беседы дети посмотрели фильм «Мария. Спасти Москву», после фильма состоялось обсуждение. </w:t>
      </w:r>
    </w:p>
    <w:p w:rsidR="0015266D" w:rsidRPr="0015266D" w:rsidRDefault="0015266D" w:rsidP="003A5E34">
      <w:pPr>
        <w:pStyle w:val="a6"/>
        <w:numPr>
          <w:ilvl w:val="0"/>
          <w:numId w:val="6"/>
        </w:numPr>
        <w:shd w:val="clear" w:color="auto" w:fill="FFFFFF"/>
        <w:ind w:left="142"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</w:rPr>
        <w:t>Встреча</w:t>
      </w:r>
      <w:r w:rsidRPr="0015266D">
        <w:rPr>
          <w:rFonts w:ascii="Arial" w:hAnsi="Arial" w:cs="Arial"/>
          <w:shd w:val="clear" w:color="auto" w:fill="FFFFFF"/>
        </w:rPr>
        <w:t xml:space="preserve"> обучающи</w:t>
      </w:r>
      <w:r w:rsidR="001905E0">
        <w:rPr>
          <w:rFonts w:ascii="Arial" w:hAnsi="Arial" w:cs="Arial"/>
          <w:shd w:val="clear" w:color="auto" w:fill="FFFFFF"/>
        </w:rPr>
        <w:t>х</w:t>
      </w:r>
      <w:r w:rsidRPr="0015266D">
        <w:rPr>
          <w:rFonts w:ascii="Arial" w:hAnsi="Arial" w:cs="Arial"/>
          <w:shd w:val="clear" w:color="auto" w:fill="FFFFFF"/>
        </w:rPr>
        <w:t xml:space="preserve">ся МОУ ИРМО </w:t>
      </w:r>
      <w:r w:rsidR="001905E0">
        <w:rPr>
          <w:rFonts w:ascii="Arial" w:hAnsi="Arial" w:cs="Arial"/>
          <w:shd w:val="clear" w:color="auto" w:fill="FFFFFF"/>
        </w:rPr>
        <w:t>«</w:t>
      </w:r>
      <w:r w:rsidRPr="0015266D">
        <w:rPr>
          <w:rFonts w:ascii="Arial" w:hAnsi="Arial" w:cs="Arial"/>
          <w:shd w:val="clear" w:color="auto" w:fill="FFFFFF"/>
        </w:rPr>
        <w:t>Оекская СОШ</w:t>
      </w:r>
      <w:r w:rsidR="001905E0">
        <w:rPr>
          <w:rFonts w:ascii="Arial" w:hAnsi="Arial" w:cs="Arial"/>
          <w:shd w:val="clear" w:color="auto" w:fill="FFFFFF"/>
        </w:rPr>
        <w:t>»</w:t>
      </w:r>
      <w:r w:rsidRPr="0015266D">
        <w:rPr>
          <w:rFonts w:ascii="Arial" w:hAnsi="Arial" w:cs="Arial"/>
          <w:shd w:val="clear" w:color="auto" w:fill="FFFFFF"/>
        </w:rPr>
        <w:t xml:space="preserve"> с Иваном Баранчуком, линейным продюсером иркутской киностудии Юрия Яшникова в рамках проекта </w:t>
      </w:r>
      <w:r w:rsidR="001905E0">
        <w:rPr>
          <w:rFonts w:ascii="Arial" w:hAnsi="Arial" w:cs="Arial"/>
          <w:shd w:val="clear" w:color="auto" w:fill="FFFFFF"/>
        </w:rPr>
        <w:t>«К</w:t>
      </w:r>
      <w:r w:rsidRPr="0015266D">
        <w:rPr>
          <w:rFonts w:ascii="Arial" w:hAnsi="Arial" w:cs="Arial"/>
          <w:shd w:val="clear" w:color="auto" w:fill="FFFFFF"/>
        </w:rPr>
        <w:t>иноуроки</w:t>
      </w:r>
      <w:r w:rsidR="001905E0">
        <w:rPr>
          <w:rFonts w:ascii="Arial" w:hAnsi="Arial" w:cs="Arial"/>
          <w:shd w:val="clear" w:color="auto" w:fill="FFFFFF"/>
        </w:rPr>
        <w:t>»</w:t>
      </w:r>
      <w:r w:rsidRPr="0015266D">
        <w:rPr>
          <w:rFonts w:ascii="Arial" w:hAnsi="Arial" w:cs="Arial"/>
          <w:shd w:val="clear" w:color="auto" w:fill="FFFFFF"/>
        </w:rPr>
        <w:t xml:space="preserve"> в школах России. </w:t>
      </w:r>
    </w:p>
    <w:p w:rsidR="0015266D" w:rsidRPr="0015266D" w:rsidRDefault="0015266D" w:rsidP="003A5E34">
      <w:pPr>
        <w:pStyle w:val="a6"/>
        <w:shd w:val="clear" w:color="auto" w:fill="FFFFFF"/>
        <w:ind w:left="142"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  <w:shd w:val="clear" w:color="auto" w:fill="FFFFFF"/>
        </w:rPr>
        <w:t>С 2022 года кинотеатр «Сибирь» начал осуществлять продажу билетов по Пушкинской карте. Всего было реализовано 157 билетов.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eastAsia="Times New Roman" w:hAnsi="Arial" w:cs="Arial"/>
          <w:sz w:val="24"/>
          <w:szCs w:val="24"/>
        </w:rPr>
        <w:t xml:space="preserve">С каждым годом наблюдается и  развитие физической культуры и спорта в муниципальном образовании. В МУ СКСК работает 9 спортивных клубов: волейбол, баскетбол, мини-футбол, гимнастика, тяжелая атлетика, группа здоровья, фитнес,  гиревой спорт, лыжные гонки. В них занимается более 200 человек. 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 xml:space="preserve">В течение года на территории муниципального образования было организовано 14 спортивных мероприятий, в том числе 4 мероприятия для лиц с ограниченными возможностями здоровья. Традиционными стали соревнования по гиревому спорту на Кубок Главы администрации Оекского муниципального образования и турнир по волейболу, посвященный памяти И.С. Баширина. 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В 2022 году спортсмены Оекского МО приняли участие в  47 спортивных мероприятиях различного уровня. В результате, за прошедший год достигнуты следующие результаты: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- Областные  сельские игры Иркутской области - баскетбол 1 место.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- Зимние сельские спортивные игры Иркутского района - 6 общекомандное место.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lastRenderedPageBreak/>
        <w:t>- Первенство Иркутского района по мини-футболу - 2 место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- Баскетбольная лига Иркутского района среди взрослых - 3 место.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- Баскетбольная лига Иркутского района среди школьников  - 1 место.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- Кубок главы Администрации Оекского МО по гиревому спорту -  4 место.</w:t>
      </w:r>
    </w:p>
    <w:p w:rsidR="0015266D" w:rsidRPr="0015266D" w:rsidRDefault="0015266D" w:rsidP="003A5E34">
      <w:pPr>
        <w:tabs>
          <w:tab w:val="left" w:pos="2968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- Фестиваль детско-юношеского спорта, посвящённого 85-летию Иркутского района - 2 место.</w:t>
      </w:r>
    </w:p>
    <w:p w:rsidR="0015266D" w:rsidRPr="0015266D" w:rsidRDefault="0015266D" w:rsidP="003A5E34">
      <w:pPr>
        <w:tabs>
          <w:tab w:val="left" w:pos="2968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- Сельские летние  районные спортивные игры - 3 общекомандное место.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- Первенство Иркутского района по мини-футболу - 2 место.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- Первенство Иркутского района по баскетболу - 1 место.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- Ежегодное первенство  Иркутского района по настольному теннису и стрельбе. Стрельба - 3 место.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- Турнир по баскетболу  посвященный памяти В.А Сухинина - 2 место.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5266D">
        <w:rPr>
          <w:rFonts w:ascii="Arial" w:eastAsia="Times New Roman" w:hAnsi="Arial" w:cs="Arial"/>
          <w:sz w:val="24"/>
          <w:szCs w:val="24"/>
        </w:rPr>
        <w:t>В 20</w:t>
      </w:r>
      <w:r w:rsidRPr="0015266D">
        <w:rPr>
          <w:rFonts w:ascii="Arial" w:hAnsi="Arial" w:cs="Arial"/>
          <w:sz w:val="24"/>
          <w:szCs w:val="24"/>
        </w:rPr>
        <w:t>22</w:t>
      </w:r>
      <w:r w:rsidRPr="0015266D">
        <w:rPr>
          <w:rFonts w:ascii="Arial" w:eastAsia="Times New Roman" w:hAnsi="Arial" w:cs="Arial"/>
          <w:sz w:val="24"/>
          <w:szCs w:val="24"/>
        </w:rPr>
        <w:t xml:space="preserve"> году </w:t>
      </w:r>
      <w:r w:rsidRPr="0015266D">
        <w:rPr>
          <w:rFonts w:ascii="Arial" w:hAnsi="Arial" w:cs="Arial"/>
          <w:sz w:val="24"/>
          <w:szCs w:val="24"/>
        </w:rPr>
        <w:t>творческие коллективы и работники МУ СКСК</w:t>
      </w:r>
      <w:r w:rsidRPr="0015266D">
        <w:rPr>
          <w:rFonts w:ascii="Arial" w:eastAsia="Times New Roman" w:hAnsi="Arial" w:cs="Arial"/>
          <w:sz w:val="24"/>
          <w:szCs w:val="24"/>
        </w:rPr>
        <w:t xml:space="preserve"> приняли участие различных в конкурсах и фестивалях:</w:t>
      </w:r>
    </w:p>
    <w:p w:rsidR="0015266D" w:rsidRPr="0015266D" w:rsidRDefault="0015266D" w:rsidP="003A5E34">
      <w:pPr>
        <w:pStyle w:val="a6"/>
        <w:numPr>
          <w:ilvl w:val="0"/>
          <w:numId w:val="7"/>
        </w:numPr>
        <w:ind w:left="284"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</w:rPr>
        <w:t xml:space="preserve">8 конкурсов всероссийского уровня (11 призовых мест); </w:t>
      </w:r>
    </w:p>
    <w:p w:rsidR="0015266D" w:rsidRPr="0015266D" w:rsidRDefault="0015266D" w:rsidP="003A5E34">
      <w:pPr>
        <w:pStyle w:val="a6"/>
        <w:numPr>
          <w:ilvl w:val="0"/>
          <w:numId w:val="7"/>
        </w:numPr>
        <w:ind w:left="284"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</w:rPr>
        <w:t>11 конкурсов международного уровня (10 призовых мест);</w:t>
      </w:r>
    </w:p>
    <w:p w:rsidR="0015266D" w:rsidRPr="0015266D" w:rsidRDefault="0015266D" w:rsidP="003A5E34">
      <w:pPr>
        <w:pStyle w:val="a6"/>
        <w:numPr>
          <w:ilvl w:val="0"/>
          <w:numId w:val="7"/>
        </w:numPr>
        <w:ind w:left="284"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</w:rPr>
        <w:t xml:space="preserve">14 конкурсов областного уровня (4 призовых места); </w:t>
      </w:r>
    </w:p>
    <w:p w:rsidR="0015266D" w:rsidRPr="0015266D" w:rsidRDefault="0015266D" w:rsidP="003A5E34">
      <w:pPr>
        <w:pStyle w:val="a6"/>
        <w:numPr>
          <w:ilvl w:val="0"/>
          <w:numId w:val="7"/>
        </w:numPr>
        <w:ind w:left="284"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</w:rPr>
        <w:t xml:space="preserve">12 конкурсов районного уровня (12 призовых мест). 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 xml:space="preserve">Образцовая хореографическая студия «Оберег» приняла участие в Открытом всесибирском конкурсе любительских хореографических коллективов им. М.С. Годенко и  III Всероссийском конкурсе хореографического искусства «Стежки-дорожки», которые проходили в г. Красноярске. Коллектив в разных возрастных категориях стал лауреатом 3 степени и дипломантом 1 и 3 степени. На Международной ассамблее искусств детского и молодежного творчества «Байкальская сюита», «Оберег» стал лауреатом 3 степени, а на  Международном белорусском фестивале «Багач» - лауреатом 1 степени. 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5266D">
        <w:rPr>
          <w:rFonts w:ascii="Arial" w:eastAsia="Times New Roman" w:hAnsi="Arial" w:cs="Arial"/>
          <w:sz w:val="24"/>
          <w:szCs w:val="24"/>
        </w:rPr>
        <w:t xml:space="preserve">Народный хор «Вольница» в </w:t>
      </w:r>
      <w:r w:rsidRPr="0015266D">
        <w:rPr>
          <w:rFonts w:ascii="Arial" w:hAnsi="Arial" w:cs="Arial"/>
          <w:sz w:val="24"/>
          <w:szCs w:val="24"/>
        </w:rPr>
        <w:t xml:space="preserve">Региональном этапе всероссийского хорового фестиваля и на Международном белорусском фестивале «Багач»  стал дипломантом 1 степени. В </w:t>
      </w:r>
      <w:r w:rsidRPr="0015266D">
        <w:rPr>
          <w:rFonts w:ascii="Arial" w:hAnsi="Arial" w:cs="Arial"/>
          <w:sz w:val="24"/>
          <w:szCs w:val="24"/>
          <w:lang w:val="en-US"/>
        </w:rPr>
        <w:t>V</w:t>
      </w:r>
      <w:r w:rsidRPr="0015266D">
        <w:rPr>
          <w:rFonts w:ascii="Arial" w:hAnsi="Arial" w:cs="Arial"/>
          <w:sz w:val="24"/>
          <w:szCs w:val="24"/>
        </w:rPr>
        <w:t xml:space="preserve"> Байкальском международном арт-фестивале «Vivat, талант!» - лауреатом 2 степени. В Областном фестивале –конкурсе хоровых коллективов и вокальных ансамблей</w:t>
      </w:r>
      <w:r w:rsidR="001905E0">
        <w:rPr>
          <w:rFonts w:ascii="Arial" w:hAnsi="Arial" w:cs="Arial"/>
          <w:sz w:val="24"/>
          <w:szCs w:val="24"/>
        </w:rPr>
        <w:t xml:space="preserve"> </w:t>
      </w:r>
      <w:r w:rsidRPr="0015266D">
        <w:rPr>
          <w:rFonts w:ascii="Arial" w:hAnsi="Arial" w:cs="Arial"/>
          <w:sz w:val="24"/>
          <w:szCs w:val="24"/>
        </w:rPr>
        <w:t>«Поющее Приангарье» - лауреатом 3 степени.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5266D">
        <w:rPr>
          <w:rFonts w:ascii="Arial" w:eastAsia="Times New Roman" w:hAnsi="Arial" w:cs="Arial"/>
          <w:sz w:val="24"/>
          <w:szCs w:val="24"/>
        </w:rPr>
        <w:t xml:space="preserve">Ансамбль «Казачья воля» во </w:t>
      </w:r>
      <w:r w:rsidRPr="0015266D">
        <w:rPr>
          <w:rFonts w:ascii="Arial" w:hAnsi="Arial" w:cs="Arial"/>
          <w:sz w:val="24"/>
          <w:szCs w:val="24"/>
        </w:rPr>
        <w:t>Всероссийском фольклорном конкурсе «Казачий круг» получили диплом 1 степени. В XXIV областном фестивале-конкурсе исполнителей эстрадной песни «Золотой микрофон» 2022 стали лауреатами 3 степени. В областном фестивале «Моя жемчужина Сибирь» коллектив совместно с заведующей музеем истории села Оек Сорокиной С.Ш., администратором Пихето-Новосельцевым М.В. и методистом клубного учреждения Бологовой А.С. представили видеофильм «Сватовство казака» получил специальный диплом жюри «За лучшую операторскую работу».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Вокальные ансамбли и солисты студии «Вдохновение» также приняли участие в конкурсах и фестивалях различного уровня: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- Х</w:t>
      </w:r>
      <w:r w:rsidRPr="0015266D">
        <w:rPr>
          <w:rFonts w:ascii="Arial" w:hAnsi="Arial" w:cs="Arial"/>
          <w:sz w:val="24"/>
          <w:szCs w:val="24"/>
          <w:lang w:val="en-US"/>
        </w:rPr>
        <w:t>II</w:t>
      </w:r>
      <w:r w:rsidRPr="0015266D">
        <w:rPr>
          <w:rFonts w:ascii="Arial" w:hAnsi="Arial" w:cs="Arial"/>
          <w:sz w:val="24"/>
          <w:szCs w:val="24"/>
        </w:rPr>
        <w:t xml:space="preserve"> Всероссийский фестиваль-конкурс «Восходящие звезды Приангарья» - лауреат 1 степени и три лауреата 3 степени;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 xml:space="preserve">- Байкальский международный АРТ-фестиваль </w:t>
      </w:r>
      <w:r w:rsidRPr="0015266D">
        <w:rPr>
          <w:rFonts w:ascii="Arial" w:hAnsi="Arial" w:cs="Arial"/>
          <w:sz w:val="24"/>
          <w:szCs w:val="24"/>
          <w:lang w:val="en-US"/>
        </w:rPr>
        <w:t>Vivat</w:t>
      </w:r>
      <w:r w:rsidRPr="0015266D">
        <w:rPr>
          <w:rFonts w:ascii="Arial" w:hAnsi="Arial" w:cs="Arial"/>
          <w:sz w:val="24"/>
          <w:szCs w:val="24"/>
        </w:rPr>
        <w:t>, талант! – лауреат 3 степени, дипломант 2 степени.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 xml:space="preserve">Коллективы и сотрудники МУ СКСК приняли участие во всех районных конкурсах и фестивалях. 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Молодежная команда КВН заняла 3 место и получила специальный приз, как самая музыкальная команда.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Театральный коллектив «Маски» в районном конкурсе «В гостях у Мельпомены» заняли 1 место, представив спектакль по мотивам произведения Э. Пиженко «Любви все возрасты покорны».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 xml:space="preserve">В хореографическом конкурсе «Проделки Терпсихоры» «Оберег» занял 1 и 2 место. 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lastRenderedPageBreak/>
        <w:t>В конкурсе патриотической песни солисты вокальной студии «Вдохновение» заняли 1 и 3 место.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В конкурсе эстрадной песни «Байкальская волна» солистка ансамбля «Сюрприз» Бойко Алиса заняла 2 место, а ВИА «Позитрон» 1 место.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В районном конкурсе «Творчество-профессия» победителем стала руководитель клубного формирования (студии) Мунгалова Оксана Сергеевна.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В 2022 году генеральный директор МУ СКСК Бойко Ирина Николаевна была признана лучшим руководителем учреждения культуры Иркутского района. Заведующая библиотекой д. Бутырки Ануфриева Елена Дмитриевна – лучшим библиотекарем Иркутского района. А руководитель клубного формирования Мунгалова Оксана Сергеевна – лучшим молодым специалистом.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В 2022 году МУ СКСК Оекского МО прошли рейтинговый отбор на предоставление субсидии на софинансирование расходных обязательств муниципальных образований Иркутской области на осуществление мероприятий по капитальному ремонту объектов муниципальной собственности в сфере культуры. Сумма субсидии составила 244 943 820 рублей. Предоставление субсидии будет осуществляться в течение 3-х лет.</w:t>
      </w:r>
    </w:p>
    <w:p w:rsidR="0015266D" w:rsidRPr="0015266D" w:rsidRDefault="0015266D" w:rsidP="003A5E3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</w:rPr>
        <w:t>В рамках программы «100 модельных домов культуры» МУ СКСК получило субсидию местному бюджету из областного бюджета в целях софинансирования расходных обязательств муниципальных образований Иркутской области на развитие домов культуры в сумме 692 083,30 р. были приобретены: цифровой микшерный пульт, радиомикрофоны и компьютер.</w:t>
      </w:r>
    </w:p>
    <w:p w:rsidR="0015266D" w:rsidRPr="0015266D" w:rsidRDefault="0015266D" w:rsidP="003A5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66D">
        <w:rPr>
          <w:rFonts w:ascii="Arial" w:hAnsi="Arial" w:cs="Arial"/>
          <w:sz w:val="24"/>
          <w:szCs w:val="24"/>
        </w:rPr>
        <w:t>По проекту «Народные инициативы» тренажерный зал пополнился профессиональными тренажерами на сумму 590 000 р. А новогоднее представление украсили новые сценические костюмы Деда Мороза и Снегурочки на сумму 46000 р.</w:t>
      </w:r>
    </w:p>
    <w:p w:rsidR="0015266D" w:rsidRPr="0015266D" w:rsidRDefault="0015266D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</w:rPr>
        <w:t>Также коллектив «Казачья воля» прошел конкурсный отбор на финансирование выездного мероприятия творческих казачьих коллективов и получил из областного бюджета 20000 р. на приобретение сценической обуви.</w:t>
      </w:r>
    </w:p>
    <w:p w:rsidR="003A5E34" w:rsidRDefault="0015266D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 w:rsidRPr="0015266D">
        <w:rPr>
          <w:rFonts w:ascii="Arial" w:hAnsi="Arial" w:cs="Arial"/>
        </w:rPr>
        <w:t>В 2022 году на укрепление и развитие материально-технической базы, мероприятия по охране труда и противопожарной безопасности из местного бюджета было потрачено:</w:t>
      </w:r>
    </w:p>
    <w:p w:rsidR="003A5E34" w:rsidRDefault="003A5E34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15266D" w:rsidRPr="003A5E34">
        <w:rPr>
          <w:rFonts w:ascii="Arial" w:hAnsi="Arial" w:cs="Arial"/>
        </w:rPr>
        <w:t>роектные работы и экспертиза – 299823,50 р.;</w:t>
      </w:r>
    </w:p>
    <w:p w:rsidR="003A5E34" w:rsidRDefault="003A5E34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5266D" w:rsidRPr="003A5E34">
        <w:rPr>
          <w:rFonts w:ascii="Arial" w:hAnsi="Arial" w:cs="Arial"/>
        </w:rPr>
        <w:t xml:space="preserve">установка видеонаблюдения в здании Дома культуры - 49500 р.; </w:t>
      </w:r>
    </w:p>
    <w:p w:rsidR="003A5E34" w:rsidRDefault="003A5E34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5266D" w:rsidRPr="003A5E34">
        <w:rPr>
          <w:rFonts w:ascii="Arial" w:hAnsi="Arial" w:cs="Arial"/>
        </w:rPr>
        <w:t>обработка деревянных конструкций крыш противопожарными составами на сумму - 32750 р.;</w:t>
      </w:r>
    </w:p>
    <w:p w:rsidR="003A5E34" w:rsidRDefault="003A5E34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5266D" w:rsidRPr="003A5E34">
        <w:rPr>
          <w:rFonts w:ascii="Arial" w:hAnsi="Arial" w:cs="Arial"/>
        </w:rPr>
        <w:t>заправка огнетушителей – 11710 р.;</w:t>
      </w:r>
    </w:p>
    <w:p w:rsidR="003A5E34" w:rsidRDefault="003A5E34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5266D" w:rsidRPr="003A5E34">
        <w:rPr>
          <w:rFonts w:ascii="Arial" w:hAnsi="Arial" w:cs="Arial"/>
        </w:rPr>
        <w:t>проведение специальной оценки условий труда – 24900 р.;</w:t>
      </w:r>
    </w:p>
    <w:p w:rsidR="003A5E34" w:rsidRDefault="003A5E34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5266D" w:rsidRPr="003A5E34">
        <w:rPr>
          <w:rFonts w:ascii="Arial" w:hAnsi="Arial" w:cs="Arial"/>
        </w:rPr>
        <w:t>проведение периодического медицинского осмотра – 168763 р.;</w:t>
      </w:r>
    </w:p>
    <w:p w:rsidR="003A5E34" w:rsidRDefault="003A5E34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5266D" w:rsidRPr="003A5E34">
        <w:rPr>
          <w:rFonts w:ascii="Arial" w:hAnsi="Arial" w:cs="Arial"/>
        </w:rPr>
        <w:t>расходы на проведение праздничных мероприятий – 105009, 22 р.;</w:t>
      </w:r>
    </w:p>
    <w:p w:rsidR="0015266D" w:rsidRPr="003A5E34" w:rsidRDefault="003A5E34" w:rsidP="003A5E34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5266D" w:rsidRPr="003A5E34">
        <w:rPr>
          <w:rFonts w:ascii="Arial" w:hAnsi="Arial" w:cs="Arial"/>
        </w:rPr>
        <w:t>подписка на периодическую печать – 48337, 88 р.</w:t>
      </w:r>
    </w:p>
    <w:p w:rsidR="001E40EE" w:rsidRPr="001E40EE" w:rsidRDefault="001E40EE" w:rsidP="003A5E34">
      <w:pPr>
        <w:pStyle w:val="a6"/>
        <w:tabs>
          <w:tab w:val="left" w:pos="851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ab/>
      </w:r>
    </w:p>
    <w:p w:rsidR="00D335FE" w:rsidRPr="00BD2E8E" w:rsidRDefault="00D335FE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5FE" w:rsidRPr="00BD2E8E" w:rsidRDefault="00D335FE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>Генеральный директор МУ «Социально-</w:t>
      </w:r>
    </w:p>
    <w:p w:rsidR="0019213E" w:rsidRDefault="00D335FE" w:rsidP="00722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D2E8E">
        <w:rPr>
          <w:rFonts w:ascii="Arial" w:eastAsia="Times New Roman" w:hAnsi="Arial" w:cs="Arial"/>
          <w:sz w:val="24"/>
          <w:szCs w:val="24"/>
        </w:rPr>
        <w:t>культурный спортивный комплекс»</w:t>
      </w:r>
      <w:r w:rsidR="00722C64">
        <w:rPr>
          <w:rFonts w:ascii="Arial" w:eastAsia="Times New Roman" w:hAnsi="Arial" w:cs="Arial"/>
          <w:sz w:val="24"/>
          <w:szCs w:val="24"/>
        </w:rPr>
        <w:t xml:space="preserve"> </w:t>
      </w:r>
      <w:r w:rsidRPr="00BD2E8E">
        <w:rPr>
          <w:rFonts w:ascii="Arial" w:eastAsia="Times New Roman" w:hAnsi="Arial" w:cs="Arial"/>
          <w:sz w:val="24"/>
          <w:szCs w:val="24"/>
        </w:rPr>
        <w:t xml:space="preserve">Оекского </w:t>
      </w:r>
      <w:r w:rsidR="00722C64">
        <w:rPr>
          <w:rFonts w:ascii="Arial" w:eastAsia="Times New Roman" w:hAnsi="Arial" w:cs="Arial"/>
          <w:sz w:val="24"/>
          <w:szCs w:val="24"/>
        </w:rPr>
        <w:t>МО</w:t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="00722C64">
        <w:rPr>
          <w:rFonts w:ascii="Arial" w:eastAsia="Times New Roman" w:hAnsi="Arial" w:cs="Arial"/>
          <w:sz w:val="24"/>
          <w:szCs w:val="24"/>
        </w:rPr>
        <w:t xml:space="preserve">    </w:t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="00D61A7E">
        <w:rPr>
          <w:rFonts w:ascii="Arial" w:eastAsia="Times New Roman" w:hAnsi="Arial" w:cs="Arial"/>
          <w:sz w:val="24"/>
          <w:szCs w:val="24"/>
        </w:rPr>
        <w:t xml:space="preserve">    </w:t>
      </w:r>
      <w:r w:rsidR="00722C64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BD2E8E">
        <w:rPr>
          <w:rFonts w:ascii="Arial" w:eastAsia="Times New Roman" w:hAnsi="Arial" w:cs="Arial"/>
          <w:sz w:val="24"/>
          <w:szCs w:val="24"/>
        </w:rPr>
        <w:t>И.Н. Бойко</w:t>
      </w:r>
    </w:p>
    <w:sectPr w:rsidR="0019213E" w:rsidSect="00F163D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52" w:rsidRDefault="00AF3352" w:rsidP="00231E6A">
      <w:pPr>
        <w:spacing w:after="0" w:line="240" w:lineRule="auto"/>
      </w:pPr>
      <w:r>
        <w:separator/>
      </w:r>
    </w:p>
  </w:endnote>
  <w:endnote w:type="continuationSeparator" w:id="0">
    <w:p w:rsidR="00AF3352" w:rsidRDefault="00AF3352" w:rsidP="0023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52" w:rsidRDefault="00AF3352" w:rsidP="00231E6A">
      <w:pPr>
        <w:spacing w:after="0" w:line="240" w:lineRule="auto"/>
      </w:pPr>
      <w:r>
        <w:separator/>
      </w:r>
    </w:p>
  </w:footnote>
  <w:footnote w:type="continuationSeparator" w:id="0">
    <w:p w:rsidR="00AF3352" w:rsidRDefault="00AF3352" w:rsidP="0023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C99"/>
    <w:multiLevelType w:val="hybridMultilevel"/>
    <w:tmpl w:val="86B68CEA"/>
    <w:lvl w:ilvl="0" w:tplc="EED6146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A012BC"/>
    <w:multiLevelType w:val="hybridMultilevel"/>
    <w:tmpl w:val="D50E32EC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" w15:restartNumberingAfterBreak="0">
    <w:nsid w:val="0E5D355C"/>
    <w:multiLevelType w:val="hybridMultilevel"/>
    <w:tmpl w:val="6D20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74A4C"/>
    <w:multiLevelType w:val="multilevel"/>
    <w:tmpl w:val="1252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21009"/>
    <w:multiLevelType w:val="hybridMultilevel"/>
    <w:tmpl w:val="D5F6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D51D6"/>
    <w:multiLevelType w:val="hybridMultilevel"/>
    <w:tmpl w:val="BF08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013B7"/>
    <w:multiLevelType w:val="hybridMultilevel"/>
    <w:tmpl w:val="1232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16E19"/>
    <w:multiLevelType w:val="multilevel"/>
    <w:tmpl w:val="05D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213E"/>
    <w:rsid w:val="00073FAD"/>
    <w:rsid w:val="000D1485"/>
    <w:rsid w:val="0015266D"/>
    <w:rsid w:val="00185E70"/>
    <w:rsid w:val="001905E0"/>
    <w:rsid w:val="0019213E"/>
    <w:rsid w:val="001B79A2"/>
    <w:rsid w:val="001E40EE"/>
    <w:rsid w:val="001F2592"/>
    <w:rsid w:val="00210715"/>
    <w:rsid w:val="00231E6A"/>
    <w:rsid w:val="002774DD"/>
    <w:rsid w:val="0028390E"/>
    <w:rsid w:val="00285532"/>
    <w:rsid w:val="002937A8"/>
    <w:rsid w:val="002F6363"/>
    <w:rsid w:val="00306597"/>
    <w:rsid w:val="00344A53"/>
    <w:rsid w:val="003A5E34"/>
    <w:rsid w:val="003E5007"/>
    <w:rsid w:val="00447CF2"/>
    <w:rsid w:val="004D4E0D"/>
    <w:rsid w:val="004D7A32"/>
    <w:rsid w:val="00525078"/>
    <w:rsid w:val="00590647"/>
    <w:rsid w:val="00722C64"/>
    <w:rsid w:val="00736A80"/>
    <w:rsid w:val="00742487"/>
    <w:rsid w:val="007C0DC3"/>
    <w:rsid w:val="007C1E53"/>
    <w:rsid w:val="007C4DC6"/>
    <w:rsid w:val="007E3CA3"/>
    <w:rsid w:val="007F01CC"/>
    <w:rsid w:val="008D550B"/>
    <w:rsid w:val="008F58E6"/>
    <w:rsid w:val="0090786A"/>
    <w:rsid w:val="00997CF3"/>
    <w:rsid w:val="00A259A6"/>
    <w:rsid w:val="00A43728"/>
    <w:rsid w:val="00AA1AA2"/>
    <w:rsid w:val="00AD18B5"/>
    <w:rsid w:val="00AF3352"/>
    <w:rsid w:val="00BA7BD0"/>
    <w:rsid w:val="00BD2E8E"/>
    <w:rsid w:val="00BF524D"/>
    <w:rsid w:val="00BF6CDF"/>
    <w:rsid w:val="00C650BC"/>
    <w:rsid w:val="00D335FE"/>
    <w:rsid w:val="00D61A7E"/>
    <w:rsid w:val="00D94B6A"/>
    <w:rsid w:val="00F163DA"/>
    <w:rsid w:val="00F17A31"/>
    <w:rsid w:val="00F449A6"/>
    <w:rsid w:val="00F46A1D"/>
    <w:rsid w:val="00FA10F4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1ABD"/>
  <w15:docId w15:val="{2A7E25A8-E92F-42BD-BEFB-9E8C63DF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1D"/>
  </w:style>
  <w:style w:type="paragraph" w:styleId="2">
    <w:name w:val="heading 2"/>
    <w:basedOn w:val="a"/>
    <w:next w:val="a"/>
    <w:link w:val="20"/>
    <w:uiPriority w:val="9"/>
    <w:unhideWhenUsed/>
    <w:qFormat/>
    <w:rsid w:val="00F163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0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77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774D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3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1E6A"/>
  </w:style>
  <w:style w:type="paragraph" w:styleId="aa">
    <w:name w:val="footer"/>
    <w:basedOn w:val="a"/>
    <w:link w:val="ab"/>
    <w:uiPriority w:val="99"/>
    <w:semiHidden/>
    <w:unhideWhenUsed/>
    <w:rsid w:val="0023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1E6A"/>
  </w:style>
  <w:style w:type="paragraph" w:styleId="ac">
    <w:name w:val="Body Text"/>
    <w:basedOn w:val="a"/>
    <w:link w:val="ad"/>
    <w:uiPriority w:val="99"/>
    <w:unhideWhenUsed/>
    <w:rsid w:val="001E40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1E40E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163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">
    <w:name w:val="Абзац списка1"/>
    <w:basedOn w:val="a"/>
    <w:uiPriority w:val="99"/>
    <w:rsid w:val="00F163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Петровна</dc:creator>
  <cp:lastModifiedBy>Надежда Петровна</cp:lastModifiedBy>
  <cp:revision>29</cp:revision>
  <cp:lastPrinted>2020-03-27T00:48:00Z</cp:lastPrinted>
  <dcterms:created xsi:type="dcterms:W3CDTF">2018-02-22T06:56:00Z</dcterms:created>
  <dcterms:modified xsi:type="dcterms:W3CDTF">2023-03-27T01:03:00Z</dcterms:modified>
</cp:coreProperties>
</file>