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89E02" w14:textId="06DA3E4D" w:rsidR="00E510BC" w:rsidRPr="00E510BC" w:rsidRDefault="00E510BC" w:rsidP="00E510BC">
      <w:pPr>
        <w:jc w:val="center"/>
        <w:rPr>
          <w:b/>
          <w:bCs/>
        </w:rPr>
      </w:pPr>
      <w:bookmarkStart w:id="0" w:name="_GoBack"/>
      <w:bookmarkEnd w:id="0"/>
      <w:r w:rsidRPr="00E510BC">
        <w:rPr>
          <w:b/>
          <w:bCs/>
        </w:rPr>
        <w:t>В какой срок можно воспользоваться отпуском без сохранения заработной платы в связи с регистрацией брака?</w:t>
      </w:r>
    </w:p>
    <w:p w14:paraId="24C76FF6" w14:textId="77777777" w:rsidR="00E510BC" w:rsidRDefault="00E510BC" w:rsidP="00E510BC"/>
    <w:p w14:paraId="0ED29483" w14:textId="15EAF08F" w:rsidR="00E510BC" w:rsidRDefault="00E510BC" w:rsidP="00E510BC">
      <w:r>
        <w:t>Статьей 128 Трудового кодекса Российской Федерации установлено, что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14:paraId="711B6BF2" w14:textId="04138B1A" w:rsidR="00E510BC" w:rsidRDefault="00E510BC" w:rsidP="00E510BC">
      <w:r>
        <w:t>Предоставить отпуск без сохранения заработной платы на основании письменного заявления работника в случаях рождения ребенка, регистрации брака, смерти близких родственников – обязанность работодателя.</w:t>
      </w:r>
    </w:p>
    <w:p w14:paraId="22009531" w14:textId="34D9785A" w:rsidR="00E510BC" w:rsidRDefault="00E510BC" w:rsidP="00E510BC">
      <w:r>
        <w:t>При этом действующее законодательство не содержит ограничения срока, в течение которого работник имеет право на отпуск без сохранения заработной платы в связи с регистрацией брака.</w:t>
      </w:r>
    </w:p>
    <w:p w14:paraId="25C910BA" w14:textId="7CCC1C57" w:rsidR="004662EA" w:rsidRDefault="004662EA" w:rsidP="00E510BC"/>
    <w:sectPr w:rsidR="0046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C6"/>
    <w:rsid w:val="000A3415"/>
    <w:rsid w:val="004662EA"/>
    <w:rsid w:val="00930DC6"/>
    <w:rsid w:val="00E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0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Заиграева</dc:creator>
  <cp:lastModifiedBy>Андрей1995 Куклин Андрей</cp:lastModifiedBy>
  <cp:revision>2</cp:revision>
  <dcterms:created xsi:type="dcterms:W3CDTF">2023-04-04T06:43:00Z</dcterms:created>
  <dcterms:modified xsi:type="dcterms:W3CDTF">2023-04-04T06:43:00Z</dcterms:modified>
</cp:coreProperties>
</file>