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18160" cy="640080"/>
            <wp:effectExtent l="0" t="0" r="0" b="7620"/>
            <wp:docPr id="118" name="Рисунок 118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0C0" w:rsidRPr="003D70C0" w:rsidRDefault="003D70C0" w:rsidP="003D70C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3D70C0" w:rsidRPr="003D70C0" w:rsidRDefault="003D70C0" w:rsidP="003D70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D70C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«15» декабря 2014 г.                                                                                № 341-п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D70C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D70C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Положения о предоставлении муниципальными служащими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D70C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администрации Оекского муниципального образования сведений о своих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D70C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расходах, а также о расходах своих супруги  (супруга) и несовершеннолетних детей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D70C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соответствии с Федеральным законом от 02.03.2007 N 25-ФЗ "О муниципальной службе в Российской Федерации", Федеральным законом от 25.12.2008 N 273-ФЗ "О противодействии коррупции", Федеральным законом от 03.12.2012 N 230-ФЗ "О контроле за соответствием расходов лиц, замещающих государственные должности, и иных лиц их доходам", руководствуясь п. 36 ч.1 ст.6, ст. 48 Устава Оекского муниципального образования, Администрация Оекского муниципального образования</w:t>
      </w:r>
    </w:p>
    <w:p w:rsidR="003D70C0" w:rsidRPr="003D70C0" w:rsidRDefault="003D70C0" w:rsidP="003D70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D70C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</w:p>
    <w:p w:rsidR="003D70C0" w:rsidRPr="003D70C0" w:rsidRDefault="003D70C0" w:rsidP="003D7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прилагаемое Положение о представлении муниципальными служащими администрации Оекского муниципального образования сведений о своих расходах, а также о расходах своих супруги (супруга) и несовершеннолетних детей.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Опубликовать настоящее постановление в информационном бюллетене «Вестник Оёкского муниципального образования» и на интернет-сайте администрации www.oek.su.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Контроль за исполнением настоящего постановления возложить на заместителя главы администрации О.А. Парфенова.</w:t>
      </w:r>
    </w:p>
    <w:p w:rsidR="003D70C0" w:rsidRPr="003D70C0" w:rsidRDefault="003D70C0" w:rsidP="003D70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</w:t>
      </w:r>
    </w:p>
    <w:p w:rsidR="003D70C0" w:rsidRPr="003D70C0" w:rsidRDefault="003D70C0" w:rsidP="003D7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3D70C0" w:rsidRPr="003D70C0" w:rsidRDefault="003D70C0" w:rsidP="003D70C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Оекского муниципального образования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«15» декабря 2014 года № 341-п</w:t>
      </w:r>
    </w:p>
    <w:p w:rsidR="003D70C0" w:rsidRPr="003D70C0" w:rsidRDefault="003D70C0" w:rsidP="003D70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представлении муниципальными служащими администрации Оекского муниципального образования сведений о своих расходах, а также о расходах супруги (супруга) и несовершеннолетних детей</w:t>
      </w:r>
    </w:p>
    <w:p w:rsidR="003D70C0" w:rsidRPr="003D70C0" w:rsidRDefault="003D70C0" w:rsidP="003D70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D70C0" w:rsidRPr="003D70C0" w:rsidRDefault="003D70C0" w:rsidP="003D7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Настоящее Положение о представлении муниципальными служащими администрации Оекского муниципального образования сведений о своих расходах, а также о расходах своих супруги (супруга) и несовершеннолетних детей (далее - Положение) определяет порядок представления гражданином, замещающим  должность муниципальной службы в администрации Оекского муниципального образования, сведений о своих расходах и расходах своих супруга (супруги) и несовершеннолетних детей.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Обязанность представлять сведения о расходах в соответствии с федеральными законами, возлагается на граждан, замещающих должности муниципальной службы в администрации Оекского муниципального образования, включенных в Реестр должностей, утвержденным постановлением администрации Оекского муниципального образования.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Гражданин, замещающий должность муниципальной службы ежегодно, не позднее 30 апреля года, следующего за отчетным, представляет в Администрацию Оекского муниципального образования: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а) сведения о своих расходах по каждой сделке по приобретению за отчетный период (с 1 января по 31 декабря) земельного участка, другого объекта недвижимости, транспортного средства, ценных 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бумаг, акций (долей участия, паев в уставных (складочных) капиталах организаций) согласно приложению 1 к настоящему Положению;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б) сведения о расходах супруги (супруга) и несовершеннолетних детей по каждой сделке по приобретению за отчетный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согласно приложению 2 к настоящему Положению;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в) сведения об источниках получения средств, за счет которых совершены сделки, указанные в подпунктах «а», «б» пункта 3 настоящего Положения.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Сведения, указанные в пункте 3 настоящего Положения, предоставляются гражданином, замещающим должность муниципальной службы в администрации Оекского муниципального образования в случаях, если сумма сделки превышает общий доход данного гражданина и его супруги (супруга) за три последних года, предшествующих совершению сделки.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В случае если гражданин, замещающий должность муниципальной службы  в администрации Оекского муниципального образования обнаружил, что в представленных им сведениях о расходах не отражены или не полностью отражены какие-либо сведения либо имеются ошибки, он вправе представить уточненные сведения.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Гражданин, замещающий должность муниципальной службы в администрации Оекского муниципального образования, может представить уточненные сведения в течение трех месяцев после окончания срока, указанного в пункте 3 настоящего Положения.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 Гражданин, замещающий должность муниципальной службы вправе подать в Администрацию Оекского муниципального образования заявление о невозможности по объективным причинам представить сведения о расходах супруги (супруга) и несовершеннолетних детей.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Заявление о невозможности по объективным причинам представить сведения о расходах супруги (супруга) и несовершеннолетних детей рассматривается на заседании комиссии по соблюдению требований к служебному поведению муниципальных служащих Администрации Оекского муниципального образования.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7. Проверка достоверности и полноты сведений о расходах, представленных в соответствии с настоящим Положением гражданином, замещающим должность муниципальной службы осуществляется в соответствии с законодательством Российской Федерации.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8. Сведения об источниках получения средств, за счет которых совершены сделки, указанные в подпунктах «а», «б» пункта 3 настоящего Положения размещаются в информационно-телекоммуникационной сети "Интернет" на  официальном сайте администрации Оекского муниципального образования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с соблюдением установленных законодательством Российской Федерации о государственной тайне и о защите персональных данных.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9. Лица, виновные в разглашении сведений, представленных в соответствии пунктом 3 настоящего Положения,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10. Сведения о расходах, представленные в соответствии с настоящим Положением, и информация о результатах проверки достоверности и полноты этих сведений приобщаются к личному делу гражданина, замещающего должность муниципальной службы в администрации Оекского муниципального образования.</w:t>
      </w:r>
    </w:p>
    <w:p w:rsidR="003D70C0" w:rsidRPr="003D70C0" w:rsidRDefault="003D70C0" w:rsidP="003D7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D70C0">
        <w:rPr>
          <w:rFonts w:eastAsia="Times New Roman" w:cs="Times New Roman"/>
          <w:color w:val="2C2C2C"/>
          <w:sz w:val="20"/>
          <w:szCs w:val="20"/>
          <w:lang w:eastAsia="ru-RU"/>
        </w:rPr>
        <w:t>Приложение 1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left="720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eastAsia="Times New Roman" w:cs="Times New Roman"/>
          <w:color w:val="2C2C2C"/>
          <w:sz w:val="20"/>
          <w:szCs w:val="20"/>
          <w:lang w:eastAsia="ru-RU"/>
        </w:rPr>
        <w:t>к Положению о представлении муниципальными служащими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left="720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eastAsia="Times New Roman" w:cs="Times New Roman"/>
          <w:color w:val="2C2C2C"/>
          <w:sz w:val="20"/>
          <w:szCs w:val="20"/>
          <w:lang w:eastAsia="ru-RU"/>
        </w:rPr>
        <w:t>администрации Оекского муниципального образования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left="720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eastAsia="Times New Roman" w:cs="Times New Roman"/>
          <w:color w:val="2C2C2C"/>
          <w:sz w:val="20"/>
          <w:szCs w:val="20"/>
          <w:lang w:eastAsia="ru-RU"/>
        </w:rPr>
        <w:t>сведений о своих расходах, а также о расходах своих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left="720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eastAsia="Times New Roman" w:cs="Times New Roman"/>
          <w:color w:val="2C2C2C"/>
          <w:sz w:val="20"/>
          <w:szCs w:val="20"/>
          <w:lang w:eastAsia="ru-RU"/>
        </w:rPr>
        <w:t>супруги (супруга) и несовершеннолетних детей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___________________________________________________________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(указывается наименование органа местного самоуправления)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расходах муниципального служащего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(лица замещающего муниципальную должность)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Я, ______________________________________________________________________________________,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(фамилия, имя, отчество, дата рождения)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______________________________________________________________________________________,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(основное место работы или службы, занимаемая должность)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проживающий по адресу: ________________________________________________________________,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(адрес места жительства)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сообщаю сведения о своих расходах за отчетный период с 1 января 20___ по 31 декабря 20___: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1. Сведения о расходах</w:t>
      </w:r>
      <w:r w:rsidRPr="003D70C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1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6454"/>
        <w:gridCol w:w="2050"/>
      </w:tblGrid>
      <w:tr w:rsidR="003D70C0" w:rsidRPr="003D70C0" w:rsidTr="003D70C0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расходов</w:t>
            </w:r>
            <w:r w:rsidRPr="003D70C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D70C0" w:rsidRPr="003D70C0" w:rsidTr="003D70C0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D70C0" w:rsidRPr="003D70C0" w:rsidTr="003D70C0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 земельного участка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70C0" w:rsidRPr="003D70C0" w:rsidTr="003D70C0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 иного объекта недвижимого имущества (указать вид объекта недвижимого имущества)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70C0" w:rsidRPr="003D70C0" w:rsidTr="003D70C0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 транспортных средств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70C0" w:rsidRPr="003D70C0" w:rsidTr="003D70C0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 ценных бумаг, акций (долей участия, паев в уставных (складочных) капиталах организаций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70C0" w:rsidRPr="003D70C0" w:rsidTr="003D70C0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Итого расходы за отчетный период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2. Сведения о сделках с недвижимым имуществом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580"/>
        <w:gridCol w:w="1636"/>
        <w:gridCol w:w="1766"/>
        <w:gridCol w:w="1246"/>
        <w:gridCol w:w="1516"/>
      </w:tblGrid>
      <w:tr w:rsidR="003D70C0" w:rsidRPr="003D70C0" w:rsidTr="003D70C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hanging="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Стоимость (руб.)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получения средств, за счет которых совершена сделка</w:t>
            </w:r>
          </w:p>
        </w:tc>
      </w:tr>
      <w:tr w:rsidR="003D70C0" w:rsidRPr="003D70C0" w:rsidTr="003D70C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70C0" w:rsidRPr="003D70C0" w:rsidTr="003D70C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3. Сведения о сделках с движимым имуществом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835"/>
        <w:gridCol w:w="1721"/>
        <w:gridCol w:w="1474"/>
        <w:gridCol w:w="1299"/>
        <w:gridCol w:w="1400"/>
      </w:tblGrid>
      <w:tr w:rsidR="003D70C0" w:rsidRPr="003D70C0" w:rsidTr="003D70C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(марка, модель) и наименование движимого имущества, приобретенного в собственность (автомобиль, </w:t>
            </w: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автоприцеп, мототранспортное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Вид собственности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hanging="3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hanging="2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3D70C0" w:rsidRPr="003D70C0" w:rsidRDefault="003D70C0" w:rsidP="003D70C0">
            <w:pPr>
              <w:spacing w:after="96" w:line="240" w:lineRule="auto"/>
              <w:ind w:hanging="2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 получения средств, за счет которых </w:t>
            </w: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совершена сделка</w:t>
            </w:r>
          </w:p>
        </w:tc>
      </w:tr>
      <w:tr w:rsidR="003D70C0" w:rsidRPr="003D70C0" w:rsidTr="003D70C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70C0" w:rsidRPr="003D70C0" w:rsidTr="003D70C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Достоверность и полноту указанных сведений подтверждаю.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 20___ года    ________________        _______________________________________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(подпись)                       (Ф.И.О. лица, представившего справку)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 20___ года    ________________        _______________________________________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698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(подпись)            (Ф.И.О. должностного лица, принявшего справку)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698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698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i/>
          <w:iCs/>
          <w:color w:val="2C2C2C"/>
          <w:sz w:val="20"/>
          <w:szCs w:val="20"/>
          <w:vertAlign w:val="superscript"/>
          <w:lang w:eastAsia="ru-RU"/>
        </w:rPr>
        <w:t>1</w:t>
      </w:r>
      <w:r w:rsidRPr="003D70C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Указываются расходы за отчетный период.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i/>
          <w:iCs/>
          <w:color w:val="2C2C2C"/>
          <w:sz w:val="20"/>
          <w:szCs w:val="20"/>
          <w:vertAlign w:val="superscript"/>
          <w:lang w:eastAsia="ru-RU"/>
        </w:rPr>
        <w:t>2</w:t>
      </w:r>
      <w:r w:rsidRPr="003D70C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Расходы, произведенные в иностранной валюте, указываются в рублях по курсу Банка России на дату совершения расходов.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69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left="720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eastAsia="Times New Roman" w:cs="Times New Roman"/>
          <w:color w:val="2C2C2C"/>
          <w:sz w:val="20"/>
          <w:szCs w:val="20"/>
          <w:lang w:eastAsia="ru-RU"/>
        </w:rPr>
        <w:t>Приложение 2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left="720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eastAsia="Times New Roman" w:cs="Times New Roman"/>
          <w:color w:val="2C2C2C"/>
          <w:sz w:val="20"/>
          <w:szCs w:val="20"/>
          <w:lang w:eastAsia="ru-RU"/>
        </w:rPr>
        <w:t>к Положению о представлении муниципальными служащими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left="720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eastAsia="Times New Roman" w:cs="Times New Roman"/>
          <w:color w:val="2C2C2C"/>
          <w:sz w:val="20"/>
          <w:szCs w:val="20"/>
          <w:lang w:eastAsia="ru-RU"/>
        </w:rPr>
        <w:t>администрации Оекского муниципального образования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left="720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eastAsia="Times New Roman" w:cs="Times New Roman"/>
          <w:color w:val="2C2C2C"/>
          <w:sz w:val="20"/>
          <w:szCs w:val="20"/>
          <w:lang w:eastAsia="ru-RU"/>
        </w:rPr>
        <w:t>сведений о своих расходах, а также о расходах своих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left="720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eastAsia="Times New Roman" w:cs="Times New Roman"/>
          <w:color w:val="2C2C2C"/>
          <w:sz w:val="20"/>
          <w:szCs w:val="20"/>
          <w:lang w:eastAsia="ru-RU"/>
        </w:rPr>
        <w:t>супруги (супруга) и несовершеннолетних детей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698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698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___________________________________________________________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(указывается наименование органа местного самоуправления)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расходах супруги (супруга) и несовершеннолетних детей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муниципального служащего (лица, замещающего муниципальную должность)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Я, _____________________________________________________________________________,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90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(фамилия, имя, отчество, дата рождения)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______________________________________________________________________________________,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(основное место работы или службы, занимаемая должность)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проживающий по адресу: ________________________________________________________________,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(адрес места жительства)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сообщаю сведения о расходах моей (моего) _________________________________________________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(супруги (супруга), несовершеннолетней дочери, несовершеннолетнего сына)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______________________________________________________________________________________,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(фамилия, имя, отчество, дата рождения)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______________________________________________________________________________________,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отчетный период с 1 января 20____ по 31 декабря 20____: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1. Сведения о расходах</w:t>
      </w:r>
      <w:r w:rsidRPr="003D70C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1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6548"/>
        <w:gridCol w:w="1954"/>
      </w:tblGrid>
      <w:tr w:rsidR="003D70C0" w:rsidRPr="003D70C0" w:rsidTr="003D70C0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hanging="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расходов</w:t>
            </w:r>
            <w:r w:rsidRPr="003D70C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D70C0" w:rsidRPr="003D70C0" w:rsidTr="003D70C0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D70C0" w:rsidRPr="003D70C0" w:rsidTr="003D70C0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 земельного участка</w:t>
            </w: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70C0" w:rsidRPr="003D70C0" w:rsidTr="003D70C0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 иного объекта недвижимого имущества (указать вид объекта недвижимого имущества)</w:t>
            </w: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70C0" w:rsidRPr="003D70C0" w:rsidTr="003D70C0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 транспортных средств</w:t>
            </w: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70C0" w:rsidRPr="003D70C0" w:rsidTr="003D70C0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 ценных бумаг, акций (долей участия, паев в уставных (складочных) капиталах организаций</w:t>
            </w: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70C0" w:rsidRPr="003D70C0" w:rsidTr="003D70C0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Итого расходы за отчетный период</w:t>
            </w: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2. Сведения о сделках с недвижимым имуществом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588"/>
        <w:gridCol w:w="1674"/>
        <w:gridCol w:w="1766"/>
        <w:gridCol w:w="1299"/>
        <w:gridCol w:w="1417"/>
      </w:tblGrid>
      <w:tr w:rsidR="003D70C0" w:rsidRPr="003D70C0" w:rsidTr="003D70C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hanging="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Стоимость (руб.)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получения средств, за счет которых совершена сделка</w:t>
            </w:r>
          </w:p>
        </w:tc>
      </w:tr>
      <w:tr w:rsidR="003D70C0" w:rsidRPr="003D70C0" w:rsidTr="003D70C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70C0" w:rsidRPr="003D70C0" w:rsidTr="003D70C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3. Сведения о сделках с движимым имуществом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833"/>
        <w:gridCol w:w="1720"/>
        <w:gridCol w:w="1474"/>
        <w:gridCol w:w="1304"/>
        <w:gridCol w:w="1400"/>
      </w:tblGrid>
      <w:tr w:rsidR="003D70C0" w:rsidRPr="003D70C0" w:rsidTr="003D70C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6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(марка, модель) и наименование движимого имущества, приобретенного в собственность (автомобиль, </w:t>
            </w: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автоприцеп, мототранспортное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Вид собственности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 получения средств, за счет которых </w:t>
            </w: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совершена сделка</w:t>
            </w:r>
          </w:p>
        </w:tc>
      </w:tr>
      <w:tr w:rsidR="003D70C0" w:rsidRPr="003D70C0" w:rsidTr="003D70C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70C0" w:rsidRPr="003D70C0" w:rsidTr="003D70C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C0" w:rsidRPr="003D70C0" w:rsidRDefault="003D70C0" w:rsidP="003D70C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0C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Достоверность и полноту указанных сведений подтверждаю.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 20___ года    ________________        _______________________________________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(подпись)                       (Ф.И.О. лица, представившего справку)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 20___ года    ________________        _______________________________________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698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(подпись)            (Ф.И.О. должностного лица, принявшего справку)</w:t>
      </w:r>
    </w:p>
    <w:p w:rsidR="003D70C0" w:rsidRPr="003D70C0" w:rsidRDefault="003D70C0" w:rsidP="003D7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i/>
          <w:iCs/>
          <w:color w:val="2C2C2C"/>
          <w:sz w:val="20"/>
          <w:szCs w:val="20"/>
          <w:vertAlign w:val="superscript"/>
          <w:lang w:eastAsia="ru-RU"/>
        </w:rPr>
        <w:t>1</w:t>
      </w:r>
      <w:r w:rsidRPr="003D70C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Указываются расходы за отчетный период.</w:t>
      </w:r>
    </w:p>
    <w:p w:rsidR="003D70C0" w:rsidRPr="003D70C0" w:rsidRDefault="003D70C0" w:rsidP="003D70C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0C0">
        <w:rPr>
          <w:rFonts w:ascii="Tahoma" w:eastAsia="Times New Roman" w:hAnsi="Tahoma" w:cs="Tahoma"/>
          <w:i/>
          <w:iCs/>
          <w:color w:val="2C2C2C"/>
          <w:sz w:val="20"/>
          <w:szCs w:val="20"/>
          <w:vertAlign w:val="superscript"/>
          <w:lang w:eastAsia="ru-RU"/>
        </w:rPr>
        <w:t>2</w:t>
      </w:r>
      <w:r w:rsidRPr="003D70C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Расходы, произведенные в иностранной валюте, указываются в рублях по курсу Банка России на дату совершения расходов.</w:t>
      </w:r>
    </w:p>
    <w:p w:rsidR="003E0016" w:rsidRPr="00984A36" w:rsidRDefault="003E0016" w:rsidP="00984A36">
      <w:bookmarkStart w:id="0" w:name="_GoBack"/>
      <w:bookmarkEnd w:id="0"/>
    </w:p>
    <w:sectPr w:rsidR="003E0016" w:rsidRPr="0098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86F7A"/>
    <w:rsid w:val="0009623B"/>
    <w:rsid w:val="000C3C9F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1903</Words>
  <Characters>10849</Characters>
  <Application>Microsoft Office Word</Application>
  <DocSecurity>0</DocSecurity>
  <Lines>90</Lines>
  <Paragraphs>25</Paragraphs>
  <ScaleCrop>false</ScaleCrop>
  <Company>diakov.net</Company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103</cp:revision>
  <dcterms:created xsi:type="dcterms:W3CDTF">2022-10-24T01:26:00Z</dcterms:created>
  <dcterms:modified xsi:type="dcterms:W3CDTF">2022-10-24T04:40:00Z</dcterms:modified>
</cp:coreProperties>
</file>