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B6" w:rsidRDefault="00F8706C" w:rsidP="00757E5C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4A6">
        <w:t xml:space="preserve"> </w:t>
      </w:r>
    </w:p>
    <w:p w:rsidR="00226D2C" w:rsidRDefault="00226D2C" w:rsidP="0064657E">
      <w:pPr>
        <w:ind w:firstLine="709"/>
        <w:jc w:val="center"/>
      </w:pPr>
    </w:p>
    <w:p w:rsidR="00224451" w:rsidRPr="00D21F2A" w:rsidRDefault="00757E5C" w:rsidP="0022445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24451" w:rsidRPr="00D21F2A">
        <w:rPr>
          <w:sz w:val="28"/>
          <w:szCs w:val="28"/>
        </w:rPr>
        <w:t>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A97088">
        <w:rPr>
          <w:sz w:val="28"/>
          <w:szCs w:val="28"/>
        </w:rPr>
        <w:t>23</w:t>
      </w:r>
      <w:r w:rsidR="00962DD1">
        <w:rPr>
          <w:sz w:val="28"/>
          <w:szCs w:val="28"/>
        </w:rPr>
        <w:t>»</w:t>
      </w:r>
      <w:r w:rsidR="00682F90">
        <w:rPr>
          <w:sz w:val="28"/>
          <w:szCs w:val="28"/>
        </w:rPr>
        <w:t xml:space="preserve"> </w:t>
      </w:r>
      <w:r w:rsidR="00A97088">
        <w:rPr>
          <w:sz w:val="28"/>
          <w:szCs w:val="28"/>
        </w:rPr>
        <w:t>декабря</w:t>
      </w:r>
      <w:r w:rsidRPr="003515A2">
        <w:rPr>
          <w:sz w:val="28"/>
          <w:szCs w:val="28"/>
        </w:rPr>
        <w:t xml:space="preserve"> 20</w:t>
      </w:r>
      <w:r w:rsidR="00A97088">
        <w:rPr>
          <w:sz w:val="28"/>
          <w:szCs w:val="28"/>
        </w:rPr>
        <w:t>16</w:t>
      </w:r>
      <w:r w:rsidR="00682F90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682F90">
        <w:rPr>
          <w:sz w:val="28"/>
          <w:szCs w:val="28"/>
        </w:rPr>
        <w:t xml:space="preserve">  </w:t>
      </w:r>
      <w:r w:rsidR="00A97088">
        <w:rPr>
          <w:sz w:val="28"/>
          <w:szCs w:val="28"/>
        </w:rPr>
        <w:t>48-69</w:t>
      </w:r>
      <w:proofErr w:type="gramStart"/>
      <w:r w:rsidR="00A97088">
        <w:rPr>
          <w:sz w:val="28"/>
          <w:szCs w:val="28"/>
        </w:rPr>
        <w:t xml:space="preserve"> Д</w:t>
      </w:r>
      <w:proofErr w:type="gramEnd"/>
      <w:r w:rsidR="00A97088">
        <w:rPr>
          <w:sz w:val="28"/>
          <w:szCs w:val="28"/>
        </w:rPr>
        <w:t>/</w:t>
      </w:r>
      <w:proofErr w:type="spellStart"/>
      <w:r w:rsidR="00A97088">
        <w:rPr>
          <w:sz w:val="28"/>
          <w:szCs w:val="28"/>
        </w:rPr>
        <w:t>сп</w:t>
      </w:r>
      <w:proofErr w:type="spellEnd"/>
    </w:p>
    <w:p w:rsidR="004A551D" w:rsidRPr="00C00F7D" w:rsidRDefault="004A551D" w:rsidP="00224451">
      <w:pPr>
        <w:pStyle w:val="1"/>
        <w:jc w:val="center"/>
        <w:rPr>
          <w:sz w:val="28"/>
          <w:szCs w:val="28"/>
        </w:rPr>
      </w:pPr>
    </w:p>
    <w:p w:rsidR="00457CC8" w:rsidRDefault="00457CC8" w:rsidP="00457CC8">
      <w:pPr>
        <w:jc w:val="center"/>
        <w:rPr>
          <w:rFonts w:ascii="Arial" w:hAnsi="Arial" w:cs="Arial"/>
          <w:b/>
          <w:sz w:val="24"/>
          <w:szCs w:val="24"/>
        </w:rPr>
      </w:pPr>
      <w:r w:rsidRPr="00457CC8">
        <w:rPr>
          <w:rFonts w:ascii="Arial" w:hAnsi="Arial" w:cs="Arial"/>
          <w:b/>
          <w:sz w:val="24"/>
          <w:szCs w:val="24"/>
        </w:rPr>
        <w:t>«</w:t>
      </w:r>
      <w:r w:rsidR="008045BA" w:rsidRPr="00457CC8">
        <w:rPr>
          <w:rFonts w:ascii="Arial" w:hAnsi="Arial" w:cs="Arial"/>
          <w:b/>
          <w:sz w:val="24"/>
          <w:szCs w:val="24"/>
        </w:rPr>
        <w:t>О внесении изменений</w:t>
      </w:r>
      <w:r w:rsidR="001F16DB" w:rsidRPr="00457CC8">
        <w:rPr>
          <w:rFonts w:ascii="Arial" w:hAnsi="Arial" w:cs="Arial"/>
          <w:b/>
          <w:sz w:val="24"/>
          <w:szCs w:val="24"/>
        </w:rPr>
        <w:t xml:space="preserve"> и</w:t>
      </w:r>
      <w:r w:rsidR="00A1360C" w:rsidRPr="00457CC8">
        <w:rPr>
          <w:rFonts w:ascii="Arial" w:hAnsi="Arial" w:cs="Arial"/>
          <w:b/>
          <w:sz w:val="24"/>
          <w:szCs w:val="24"/>
        </w:rPr>
        <w:t xml:space="preserve"> </w:t>
      </w:r>
      <w:r w:rsidR="00521E94" w:rsidRPr="00457CC8">
        <w:rPr>
          <w:rFonts w:ascii="Arial" w:hAnsi="Arial" w:cs="Arial"/>
          <w:b/>
          <w:sz w:val="24"/>
          <w:szCs w:val="24"/>
        </w:rPr>
        <w:t xml:space="preserve"> </w:t>
      </w:r>
      <w:r w:rsidR="00A1360C" w:rsidRPr="00457CC8">
        <w:rPr>
          <w:rFonts w:ascii="Arial" w:hAnsi="Arial" w:cs="Arial"/>
          <w:b/>
          <w:sz w:val="24"/>
          <w:szCs w:val="24"/>
        </w:rPr>
        <w:t>дополнений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45BA" w:rsidRPr="00457CC8">
        <w:rPr>
          <w:rFonts w:ascii="Arial" w:hAnsi="Arial" w:cs="Arial"/>
          <w:b/>
          <w:sz w:val="24"/>
          <w:szCs w:val="24"/>
        </w:rPr>
        <w:t>в решение</w:t>
      </w:r>
      <w:r w:rsidR="00694F45" w:rsidRPr="00457CC8">
        <w:rPr>
          <w:rFonts w:ascii="Arial" w:hAnsi="Arial" w:cs="Arial"/>
          <w:b/>
          <w:sz w:val="24"/>
          <w:szCs w:val="24"/>
        </w:rPr>
        <w:t xml:space="preserve"> </w:t>
      </w:r>
      <w:r w:rsidR="008045BA" w:rsidRPr="00457CC8">
        <w:rPr>
          <w:rFonts w:ascii="Arial" w:hAnsi="Arial" w:cs="Arial"/>
          <w:b/>
          <w:sz w:val="24"/>
          <w:szCs w:val="24"/>
        </w:rPr>
        <w:t>Думы</w:t>
      </w:r>
    </w:p>
    <w:p w:rsidR="00432A78" w:rsidRPr="00457CC8" w:rsidRDefault="008045BA" w:rsidP="00457CC8">
      <w:pPr>
        <w:jc w:val="center"/>
        <w:rPr>
          <w:rFonts w:ascii="Arial" w:hAnsi="Arial" w:cs="Arial"/>
          <w:b/>
          <w:sz w:val="24"/>
          <w:szCs w:val="24"/>
        </w:rPr>
      </w:pPr>
      <w:r w:rsidRPr="00457CC8">
        <w:rPr>
          <w:rFonts w:ascii="Arial" w:hAnsi="Arial" w:cs="Arial"/>
          <w:b/>
          <w:sz w:val="24"/>
          <w:szCs w:val="24"/>
        </w:rPr>
        <w:t xml:space="preserve"> </w:t>
      </w:r>
      <w:r w:rsidR="00A47D87" w:rsidRPr="00457CC8">
        <w:rPr>
          <w:rFonts w:ascii="Arial" w:hAnsi="Arial" w:cs="Arial"/>
          <w:b/>
          <w:sz w:val="24"/>
          <w:szCs w:val="24"/>
        </w:rPr>
        <w:t xml:space="preserve"> </w:t>
      </w:r>
      <w:r w:rsidR="00224451" w:rsidRPr="00457CC8">
        <w:rPr>
          <w:rFonts w:ascii="Arial" w:hAnsi="Arial" w:cs="Arial"/>
          <w:b/>
          <w:sz w:val="24"/>
          <w:szCs w:val="24"/>
        </w:rPr>
        <w:t>«О  бюджет</w:t>
      </w:r>
      <w:r w:rsidR="00962DD1" w:rsidRPr="00457CC8">
        <w:rPr>
          <w:rFonts w:ascii="Arial" w:hAnsi="Arial" w:cs="Arial"/>
          <w:b/>
          <w:sz w:val="24"/>
          <w:szCs w:val="24"/>
        </w:rPr>
        <w:t>е</w:t>
      </w:r>
      <w:r w:rsidR="00A47D87" w:rsidRPr="00457CC8">
        <w:rPr>
          <w:rFonts w:ascii="Arial" w:hAnsi="Arial" w:cs="Arial"/>
          <w:b/>
          <w:sz w:val="24"/>
          <w:szCs w:val="24"/>
        </w:rPr>
        <w:t xml:space="preserve"> </w:t>
      </w:r>
      <w:r w:rsidR="00224451" w:rsidRPr="00457CC8">
        <w:rPr>
          <w:rFonts w:ascii="Arial" w:hAnsi="Arial" w:cs="Arial"/>
          <w:b/>
          <w:sz w:val="24"/>
          <w:szCs w:val="24"/>
        </w:rPr>
        <w:t xml:space="preserve"> Оекского</w:t>
      </w:r>
      <w:r w:rsidR="00457CC8">
        <w:rPr>
          <w:rFonts w:ascii="Arial" w:hAnsi="Arial" w:cs="Arial"/>
          <w:b/>
          <w:sz w:val="24"/>
          <w:szCs w:val="24"/>
        </w:rPr>
        <w:t xml:space="preserve"> </w:t>
      </w:r>
      <w:r w:rsidR="000604A6" w:rsidRPr="00457CC8">
        <w:rPr>
          <w:rFonts w:ascii="Arial" w:hAnsi="Arial" w:cs="Arial"/>
          <w:b/>
          <w:sz w:val="24"/>
          <w:szCs w:val="24"/>
        </w:rPr>
        <w:t>муниципаль</w:t>
      </w:r>
      <w:r w:rsidR="00224451" w:rsidRPr="00457CC8">
        <w:rPr>
          <w:rFonts w:ascii="Arial" w:hAnsi="Arial" w:cs="Arial"/>
          <w:b/>
          <w:sz w:val="24"/>
          <w:szCs w:val="24"/>
        </w:rPr>
        <w:t xml:space="preserve">ного </w:t>
      </w:r>
      <w:r w:rsidR="00694F45" w:rsidRPr="00457CC8">
        <w:rPr>
          <w:rFonts w:ascii="Arial" w:hAnsi="Arial" w:cs="Arial"/>
          <w:b/>
          <w:sz w:val="24"/>
          <w:szCs w:val="24"/>
        </w:rPr>
        <w:t>о</w:t>
      </w:r>
      <w:r w:rsidR="00224451" w:rsidRPr="00457CC8">
        <w:rPr>
          <w:rFonts w:ascii="Arial" w:hAnsi="Arial" w:cs="Arial"/>
          <w:b/>
          <w:sz w:val="24"/>
          <w:szCs w:val="24"/>
        </w:rPr>
        <w:t xml:space="preserve">бразования </w:t>
      </w:r>
      <w:r w:rsidR="008C2C8C" w:rsidRPr="00457CC8">
        <w:rPr>
          <w:rFonts w:ascii="Arial" w:hAnsi="Arial" w:cs="Arial"/>
          <w:b/>
          <w:sz w:val="24"/>
          <w:szCs w:val="24"/>
        </w:rPr>
        <w:t>на 201</w:t>
      </w:r>
      <w:r w:rsidR="007B5312" w:rsidRPr="00457CC8">
        <w:rPr>
          <w:rFonts w:ascii="Arial" w:hAnsi="Arial" w:cs="Arial"/>
          <w:b/>
          <w:sz w:val="24"/>
          <w:szCs w:val="24"/>
        </w:rPr>
        <w:t>6</w:t>
      </w:r>
      <w:r w:rsidR="008C2C8C" w:rsidRPr="00457CC8">
        <w:rPr>
          <w:rFonts w:ascii="Arial" w:hAnsi="Arial" w:cs="Arial"/>
          <w:b/>
          <w:sz w:val="24"/>
          <w:szCs w:val="24"/>
        </w:rPr>
        <w:t xml:space="preserve"> год»</w:t>
      </w:r>
    </w:p>
    <w:p w:rsidR="00694F45" w:rsidRPr="00457CC8" w:rsidRDefault="00694F45" w:rsidP="003F027D">
      <w:pPr>
        <w:pStyle w:val="21"/>
        <w:spacing w:before="0"/>
        <w:ind w:firstLine="993"/>
        <w:rPr>
          <w:rFonts w:cs="Arial"/>
          <w:sz w:val="24"/>
          <w:szCs w:val="24"/>
          <w:lang w:val="ru-RU"/>
        </w:rPr>
      </w:pPr>
    </w:p>
    <w:p w:rsidR="00A3047D" w:rsidRPr="00457CC8" w:rsidRDefault="008045BA" w:rsidP="00757E5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Р</w:t>
      </w:r>
      <w:r w:rsidR="00A3047D" w:rsidRPr="00457CC8">
        <w:rPr>
          <w:rFonts w:cs="Arial"/>
          <w:sz w:val="24"/>
          <w:szCs w:val="24"/>
          <w:lang w:val="ru-RU"/>
        </w:rPr>
        <w:t xml:space="preserve">уководствуясь  </w:t>
      </w:r>
      <w:r w:rsidRPr="00457CC8">
        <w:rPr>
          <w:rFonts w:cs="Arial"/>
          <w:sz w:val="24"/>
          <w:szCs w:val="24"/>
          <w:lang w:val="ru-RU"/>
        </w:rPr>
        <w:t xml:space="preserve">п. 1 </w:t>
      </w:r>
      <w:r w:rsidR="00A3047D" w:rsidRPr="00457CC8">
        <w:rPr>
          <w:rFonts w:cs="Arial"/>
          <w:sz w:val="24"/>
          <w:szCs w:val="24"/>
          <w:lang w:val="ru-RU"/>
        </w:rPr>
        <w:t>ст.</w:t>
      </w:r>
      <w:r w:rsidRPr="00457CC8">
        <w:rPr>
          <w:rFonts w:cs="Arial"/>
          <w:sz w:val="24"/>
          <w:szCs w:val="24"/>
          <w:lang w:val="ru-RU"/>
        </w:rPr>
        <w:t xml:space="preserve"> </w:t>
      </w:r>
      <w:r w:rsidR="00A3047D" w:rsidRPr="00457CC8">
        <w:rPr>
          <w:rFonts w:cs="Arial"/>
          <w:sz w:val="24"/>
          <w:szCs w:val="24"/>
          <w:lang w:val="ru-RU"/>
        </w:rPr>
        <w:t>4</w:t>
      </w:r>
      <w:r w:rsidR="00207412" w:rsidRPr="00457CC8">
        <w:rPr>
          <w:rFonts w:cs="Arial"/>
          <w:sz w:val="24"/>
          <w:szCs w:val="24"/>
          <w:lang w:val="ru-RU"/>
        </w:rPr>
        <w:t>9</w:t>
      </w:r>
      <w:r w:rsidR="00A3047D" w:rsidRPr="00457CC8">
        <w:rPr>
          <w:rFonts w:cs="Arial"/>
          <w:sz w:val="24"/>
          <w:szCs w:val="24"/>
          <w:lang w:val="ru-RU"/>
        </w:rPr>
        <w:t xml:space="preserve">, </w:t>
      </w:r>
      <w:r w:rsidRPr="00457CC8">
        <w:rPr>
          <w:rFonts w:cs="Arial"/>
          <w:sz w:val="24"/>
          <w:szCs w:val="24"/>
          <w:lang w:val="ru-RU"/>
        </w:rPr>
        <w:t xml:space="preserve"> п. 3 </w:t>
      </w:r>
      <w:r w:rsidR="00A3047D" w:rsidRPr="00457CC8">
        <w:rPr>
          <w:rFonts w:cs="Arial"/>
          <w:sz w:val="24"/>
          <w:szCs w:val="24"/>
          <w:lang w:val="ru-RU"/>
        </w:rPr>
        <w:t>ст.</w:t>
      </w:r>
      <w:r w:rsidRPr="00457CC8">
        <w:rPr>
          <w:rFonts w:cs="Arial"/>
          <w:sz w:val="24"/>
          <w:szCs w:val="24"/>
          <w:lang w:val="ru-RU"/>
        </w:rPr>
        <w:t xml:space="preserve"> </w:t>
      </w:r>
      <w:r w:rsidR="00A3047D" w:rsidRPr="00457CC8">
        <w:rPr>
          <w:rFonts w:cs="Arial"/>
          <w:sz w:val="24"/>
          <w:szCs w:val="24"/>
          <w:lang w:val="ru-RU"/>
        </w:rPr>
        <w:t>6</w:t>
      </w:r>
      <w:r w:rsidRPr="00457CC8">
        <w:rPr>
          <w:rFonts w:cs="Arial"/>
          <w:sz w:val="24"/>
          <w:szCs w:val="24"/>
          <w:lang w:val="ru-RU"/>
        </w:rPr>
        <w:t>6</w:t>
      </w:r>
      <w:r w:rsidR="00A3047D" w:rsidRPr="00457CC8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образования; </w:t>
      </w:r>
      <w:r w:rsidRPr="00457CC8">
        <w:rPr>
          <w:rFonts w:cs="Arial"/>
          <w:sz w:val="24"/>
          <w:szCs w:val="24"/>
          <w:lang w:val="ru-RU"/>
        </w:rPr>
        <w:t xml:space="preserve">п. 1, </w:t>
      </w:r>
      <w:r w:rsidR="00A3047D" w:rsidRPr="00457CC8">
        <w:rPr>
          <w:rFonts w:cs="Arial"/>
          <w:sz w:val="24"/>
          <w:szCs w:val="24"/>
          <w:lang w:val="ru-RU"/>
        </w:rPr>
        <w:t>ст.</w:t>
      </w:r>
      <w:r w:rsidR="00E05AD2" w:rsidRPr="00457CC8">
        <w:rPr>
          <w:rFonts w:cs="Arial"/>
          <w:sz w:val="24"/>
          <w:szCs w:val="24"/>
          <w:lang w:val="ru-RU"/>
        </w:rPr>
        <w:t xml:space="preserve"> </w:t>
      </w:r>
      <w:r w:rsidR="00A3047D" w:rsidRPr="00457CC8">
        <w:rPr>
          <w:rFonts w:cs="Arial"/>
          <w:sz w:val="24"/>
          <w:szCs w:val="24"/>
          <w:lang w:val="ru-RU"/>
        </w:rPr>
        <w:t>4</w:t>
      </w:r>
      <w:r w:rsidR="00207412" w:rsidRPr="00457CC8">
        <w:rPr>
          <w:rFonts w:cs="Arial"/>
          <w:sz w:val="24"/>
          <w:szCs w:val="24"/>
          <w:lang w:val="ru-RU"/>
        </w:rPr>
        <w:t>7</w:t>
      </w:r>
      <w:r w:rsidR="00A3047D" w:rsidRPr="00457CC8">
        <w:rPr>
          <w:rFonts w:cs="Arial"/>
          <w:sz w:val="24"/>
          <w:szCs w:val="24"/>
          <w:lang w:val="ru-RU"/>
        </w:rPr>
        <w:t xml:space="preserve"> Регламента Думы Оекского муниципального образования Дума Оекского муниципального образования</w:t>
      </w:r>
    </w:p>
    <w:p w:rsidR="00694F45" w:rsidRPr="00457CC8" w:rsidRDefault="00694F45" w:rsidP="00757E5C">
      <w:pPr>
        <w:pStyle w:val="21"/>
        <w:suppressAutoHyphens/>
        <w:spacing w:before="0"/>
        <w:ind w:firstLine="426"/>
        <w:rPr>
          <w:rFonts w:cs="Arial"/>
          <w:sz w:val="24"/>
          <w:szCs w:val="24"/>
          <w:lang w:val="ru-RU"/>
        </w:rPr>
      </w:pPr>
    </w:p>
    <w:p w:rsidR="00694F45" w:rsidRPr="00457CC8" w:rsidRDefault="00A3047D" w:rsidP="00757E5C">
      <w:pPr>
        <w:pStyle w:val="21"/>
        <w:suppressAutoHyphens/>
        <w:spacing w:before="0"/>
        <w:ind w:firstLine="567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РЕШИЛА:</w:t>
      </w:r>
    </w:p>
    <w:p w:rsidR="008045BA" w:rsidRPr="00457CC8" w:rsidRDefault="00B84F77" w:rsidP="00757E5C">
      <w:pPr>
        <w:pStyle w:val="21"/>
        <w:suppressAutoHyphens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8045BA" w:rsidRPr="00457CC8">
        <w:rPr>
          <w:rFonts w:cs="Arial"/>
          <w:sz w:val="24"/>
          <w:szCs w:val="24"/>
          <w:lang w:val="ru-RU"/>
        </w:rPr>
        <w:t>Внести в решение Думы Оекског</w:t>
      </w:r>
      <w:r>
        <w:rPr>
          <w:rFonts w:cs="Arial"/>
          <w:sz w:val="24"/>
          <w:szCs w:val="24"/>
          <w:lang w:val="ru-RU"/>
        </w:rPr>
        <w:t xml:space="preserve">о муниципального образования от </w:t>
      </w:r>
      <w:r w:rsidR="0078493C" w:rsidRPr="00457CC8">
        <w:rPr>
          <w:rFonts w:cs="Arial"/>
          <w:sz w:val="24"/>
          <w:szCs w:val="24"/>
          <w:lang w:val="ru-RU"/>
        </w:rPr>
        <w:t>2</w:t>
      </w:r>
      <w:r w:rsidR="007B5312" w:rsidRPr="00457CC8">
        <w:rPr>
          <w:rFonts w:cs="Arial"/>
          <w:sz w:val="24"/>
          <w:szCs w:val="24"/>
          <w:lang w:val="ru-RU"/>
        </w:rPr>
        <w:t>5</w:t>
      </w:r>
      <w:r w:rsidR="008045BA" w:rsidRPr="00457CC8">
        <w:rPr>
          <w:rFonts w:cs="Arial"/>
          <w:sz w:val="24"/>
          <w:szCs w:val="24"/>
          <w:lang w:val="ru-RU"/>
        </w:rPr>
        <w:t>.</w:t>
      </w:r>
      <w:r w:rsidR="0078493C" w:rsidRPr="00457CC8">
        <w:rPr>
          <w:rFonts w:cs="Arial"/>
          <w:sz w:val="24"/>
          <w:szCs w:val="24"/>
          <w:lang w:val="ru-RU"/>
        </w:rPr>
        <w:t>12</w:t>
      </w:r>
      <w:r w:rsidR="008045BA" w:rsidRPr="00457CC8">
        <w:rPr>
          <w:rFonts w:cs="Arial"/>
          <w:sz w:val="24"/>
          <w:szCs w:val="24"/>
          <w:lang w:val="ru-RU"/>
        </w:rPr>
        <w:t>.</w:t>
      </w:r>
      <w:r w:rsidR="00A864EF" w:rsidRPr="00457CC8">
        <w:rPr>
          <w:rFonts w:cs="Arial"/>
          <w:sz w:val="24"/>
          <w:szCs w:val="24"/>
          <w:lang w:val="ru-RU"/>
        </w:rPr>
        <w:t>201</w:t>
      </w:r>
      <w:r w:rsidR="007B5312" w:rsidRPr="00457CC8">
        <w:rPr>
          <w:rFonts w:cs="Arial"/>
          <w:sz w:val="24"/>
          <w:szCs w:val="24"/>
          <w:lang w:val="ru-RU"/>
        </w:rPr>
        <w:t>5</w:t>
      </w:r>
      <w:r w:rsidR="008045BA" w:rsidRPr="00457CC8">
        <w:rPr>
          <w:rFonts w:cs="Arial"/>
          <w:sz w:val="24"/>
          <w:szCs w:val="24"/>
          <w:lang w:val="ru-RU"/>
        </w:rPr>
        <w:t xml:space="preserve"> г.</w:t>
      </w:r>
      <w:r w:rsidR="00A864EF" w:rsidRPr="00457CC8">
        <w:rPr>
          <w:rFonts w:cs="Arial"/>
          <w:sz w:val="24"/>
          <w:szCs w:val="24"/>
          <w:lang w:val="ru-RU"/>
        </w:rPr>
        <w:t xml:space="preserve"> № </w:t>
      </w:r>
      <w:r w:rsidR="007B5312" w:rsidRPr="00457CC8">
        <w:rPr>
          <w:rFonts w:cs="Arial"/>
          <w:sz w:val="24"/>
          <w:szCs w:val="24"/>
          <w:lang w:val="ru-RU"/>
        </w:rPr>
        <w:t>3</w:t>
      </w:r>
      <w:r w:rsidR="006C5EA4" w:rsidRPr="00457CC8">
        <w:rPr>
          <w:rFonts w:cs="Arial"/>
          <w:sz w:val="24"/>
          <w:szCs w:val="24"/>
          <w:lang w:val="ru-RU"/>
        </w:rPr>
        <w:t>6</w:t>
      </w:r>
      <w:r w:rsidR="00A864EF" w:rsidRPr="00457CC8">
        <w:rPr>
          <w:rFonts w:cs="Arial"/>
          <w:sz w:val="24"/>
          <w:szCs w:val="24"/>
          <w:lang w:val="ru-RU"/>
        </w:rPr>
        <w:t>-</w:t>
      </w:r>
      <w:r w:rsidR="007B5312" w:rsidRPr="00457CC8">
        <w:rPr>
          <w:rFonts w:cs="Arial"/>
          <w:sz w:val="24"/>
          <w:szCs w:val="24"/>
          <w:lang w:val="ru-RU"/>
        </w:rPr>
        <w:t>45</w:t>
      </w:r>
      <w:proofErr w:type="gramStart"/>
      <w:r w:rsidR="00A864EF" w:rsidRPr="00457CC8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A864EF" w:rsidRPr="00457CC8">
        <w:rPr>
          <w:rFonts w:cs="Arial"/>
          <w:sz w:val="24"/>
          <w:szCs w:val="24"/>
          <w:lang w:val="ru-RU"/>
        </w:rPr>
        <w:t>/</w:t>
      </w:r>
      <w:proofErr w:type="spellStart"/>
      <w:r w:rsidR="00A864EF" w:rsidRPr="00457CC8">
        <w:rPr>
          <w:rFonts w:cs="Arial"/>
          <w:sz w:val="24"/>
          <w:szCs w:val="24"/>
          <w:lang w:val="ru-RU"/>
        </w:rPr>
        <w:t>сп</w:t>
      </w:r>
      <w:proofErr w:type="spellEnd"/>
      <w:r w:rsidR="008045BA" w:rsidRPr="00457CC8">
        <w:rPr>
          <w:rFonts w:cs="Arial"/>
          <w:sz w:val="24"/>
          <w:szCs w:val="24"/>
          <w:lang w:val="ru-RU"/>
        </w:rPr>
        <w:t xml:space="preserve"> </w:t>
      </w:r>
      <w:r w:rsidR="00B4550D" w:rsidRPr="00457CC8">
        <w:rPr>
          <w:rFonts w:cs="Arial"/>
          <w:sz w:val="24"/>
          <w:szCs w:val="24"/>
          <w:lang w:val="ru-RU"/>
        </w:rPr>
        <w:t xml:space="preserve"> </w:t>
      </w:r>
      <w:r w:rsidR="008045BA" w:rsidRPr="00457CC8">
        <w:rPr>
          <w:rFonts w:cs="Arial"/>
          <w:sz w:val="24"/>
          <w:szCs w:val="24"/>
          <w:lang w:val="ru-RU"/>
        </w:rPr>
        <w:t>«О бюджете Оекского муниципального образования на 201</w:t>
      </w:r>
      <w:r w:rsidR="007B5312" w:rsidRPr="00457CC8">
        <w:rPr>
          <w:rFonts w:cs="Arial"/>
          <w:sz w:val="24"/>
          <w:szCs w:val="24"/>
          <w:lang w:val="ru-RU"/>
        </w:rPr>
        <w:t>6</w:t>
      </w:r>
      <w:r w:rsidR="008045BA" w:rsidRPr="00457CC8">
        <w:rPr>
          <w:rFonts w:cs="Arial"/>
          <w:sz w:val="24"/>
          <w:szCs w:val="24"/>
          <w:lang w:val="ru-RU"/>
        </w:rPr>
        <w:t xml:space="preserve"> год»</w:t>
      </w:r>
      <w:r w:rsidR="00A864EF" w:rsidRPr="00457CC8">
        <w:rPr>
          <w:rFonts w:cs="Arial"/>
          <w:sz w:val="24"/>
          <w:szCs w:val="24"/>
          <w:lang w:val="ru-RU"/>
        </w:rPr>
        <w:t xml:space="preserve"> следующие изменения</w:t>
      </w:r>
      <w:r w:rsidR="008C7B80" w:rsidRPr="00457CC8">
        <w:rPr>
          <w:rFonts w:cs="Arial"/>
          <w:sz w:val="24"/>
          <w:szCs w:val="24"/>
          <w:lang w:val="ru-RU"/>
        </w:rPr>
        <w:t xml:space="preserve"> и дополнения</w:t>
      </w:r>
      <w:r w:rsidR="00A864EF" w:rsidRPr="00457CC8">
        <w:rPr>
          <w:rFonts w:cs="Arial"/>
          <w:sz w:val="24"/>
          <w:szCs w:val="24"/>
          <w:lang w:val="ru-RU"/>
        </w:rPr>
        <w:t>:</w:t>
      </w:r>
    </w:p>
    <w:p w:rsidR="007B5312" w:rsidRPr="00457CC8" w:rsidRDefault="00457CC8" w:rsidP="00757E5C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</w:t>
      </w:r>
      <w:r w:rsidR="004D7C93" w:rsidRPr="00457CC8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 </w:t>
      </w:r>
      <w:r w:rsidR="004D7C93" w:rsidRPr="00457CC8">
        <w:rPr>
          <w:rFonts w:cs="Arial"/>
          <w:sz w:val="24"/>
          <w:szCs w:val="24"/>
          <w:lang w:val="ru-RU"/>
        </w:rPr>
        <w:t>п</w:t>
      </w:r>
      <w:r w:rsidR="00E72F4D" w:rsidRPr="00457CC8">
        <w:rPr>
          <w:rFonts w:cs="Arial"/>
          <w:sz w:val="24"/>
          <w:szCs w:val="24"/>
          <w:lang w:val="ru-RU"/>
        </w:rPr>
        <w:t>ункт 1 решения изложить в следующей редакции: «</w:t>
      </w:r>
      <w:r w:rsidR="00A864EF" w:rsidRPr="00457CC8">
        <w:rPr>
          <w:rFonts w:cs="Arial"/>
          <w:sz w:val="24"/>
          <w:szCs w:val="24"/>
          <w:lang w:val="ru-RU"/>
        </w:rPr>
        <w:t xml:space="preserve">1. </w:t>
      </w:r>
      <w:r w:rsidR="00962DD1" w:rsidRPr="00457CC8">
        <w:rPr>
          <w:rFonts w:cs="Arial"/>
          <w:sz w:val="24"/>
          <w:szCs w:val="24"/>
          <w:lang w:val="ru-RU"/>
        </w:rPr>
        <w:t>Утверди</w:t>
      </w:r>
      <w:r w:rsidR="000604A6" w:rsidRPr="00457CC8">
        <w:rPr>
          <w:rFonts w:cs="Arial"/>
          <w:sz w:val="24"/>
          <w:szCs w:val="24"/>
          <w:lang w:val="ru-RU"/>
        </w:rPr>
        <w:t>ть</w:t>
      </w:r>
      <w:r w:rsidR="008045BA" w:rsidRPr="00457CC8">
        <w:rPr>
          <w:rFonts w:cs="Arial"/>
          <w:sz w:val="24"/>
          <w:szCs w:val="24"/>
          <w:lang w:val="ru-RU"/>
        </w:rPr>
        <w:t xml:space="preserve"> </w:t>
      </w:r>
      <w:r w:rsidR="00ED6C70" w:rsidRPr="00457CC8">
        <w:rPr>
          <w:rFonts w:cs="Arial"/>
          <w:sz w:val="24"/>
          <w:szCs w:val="24"/>
          <w:lang w:val="ru-RU"/>
        </w:rPr>
        <w:t xml:space="preserve">основные </w:t>
      </w:r>
      <w:r>
        <w:rPr>
          <w:rFonts w:cs="Arial"/>
          <w:sz w:val="24"/>
          <w:szCs w:val="24"/>
          <w:lang w:val="ru-RU"/>
        </w:rPr>
        <w:t>ха</w:t>
      </w:r>
      <w:r w:rsidR="00ED6C70" w:rsidRPr="00457CC8">
        <w:rPr>
          <w:rFonts w:cs="Arial"/>
          <w:sz w:val="24"/>
          <w:szCs w:val="24"/>
          <w:lang w:val="ru-RU"/>
        </w:rPr>
        <w:t xml:space="preserve">рактеристики </w:t>
      </w:r>
      <w:r w:rsidR="004A551D" w:rsidRPr="00457CC8">
        <w:rPr>
          <w:rFonts w:cs="Arial"/>
          <w:sz w:val="24"/>
          <w:szCs w:val="24"/>
          <w:lang w:val="ru-RU"/>
        </w:rPr>
        <w:t>бюджет</w:t>
      </w:r>
      <w:r w:rsidR="00ED6C70" w:rsidRPr="00457CC8">
        <w:rPr>
          <w:rFonts w:cs="Arial"/>
          <w:sz w:val="24"/>
          <w:szCs w:val="24"/>
          <w:lang w:val="ru-RU"/>
        </w:rPr>
        <w:t>а</w:t>
      </w:r>
      <w:r w:rsidR="00962AD9" w:rsidRPr="00457CC8">
        <w:rPr>
          <w:rFonts w:cs="Arial"/>
          <w:sz w:val="24"/>
          <w:szCs w:val="24"/>
          <w:lang w:val="ru-RU"/>
        </w:rPr>
        <w:t xml:space="preserve"> </w:t>
      </w:r>
      <w:r w:rsidR="004A551D" w:rsidRPr="00457CC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7B5312" w:rsidRPr="00457CC8">
        <w:rPr>
          <w:rFonts w:cs="Arial"/>
          <w:sz w:val="24"/>
          <w:szCs w:val="24"/>
          <w:lang w:val="ru-RU"/>
        </w:rPr>
        <w:t xml:space="preserve"> (далее местный бюджет)</w:t>
      </w:r>
      <w:r w:rsidR="004A551D" w:rsidRPr="00457CC8">
        <w:rPr>
          <w:rFonts w:cs="Arial"/>
          <w:sz w:val="24"/>
          <w:szCs w:val="24"/>
          <w:lang w:val="ru-RU"/>
        </w:rPr>
        <w:t xml:space="preserve"> </w:t>
      </w:r>
      <w:r w:rsidR="00331BCF" w:rsidRPr="00457CC8">
        <w:rPr>
          <w:rFonts w:cs="Arial"/>
          <w:sz w:val="24"/>
          <w:szCs w:val="24"/>
          <w:lang w:val="ru-RU"/>
        </w:rPr>
        <w:t>на 201</w:t>
      </w:r>
      <w:r w:rsidR="007B5312" w:rsidRPr="00457CC8">
        <w:rPr>
          <w:rFonts w:cs="Arial"/>
          <w:sz w:val="24"/>
          <w:szCs w:val="24"/>
          <w:lang w:val="ru-RU"/>
        </w:rPr>
        <w:t>6</w:t>
      </w:r>
      <w:r w:rsidR="00331BCF" w:rsidRPr="00457CC8">
        <w:rPr>
          <w:rFonts w:cs="Arial"/>
          <w:sz w:val="24"/>
          <w:szCs w:val="24"/>
          <w:lang w:val="ru-RU"/>
        </w:rPr>
        <w:t xml:space="preserve"> год</w:t>
      </w:r>
      <w:r w:rsidR="007B5312" w:rsidRPr="00457CC8">
        <w:rPr>
          <w:rFonts w:cs="Arial"/>
          <w:sz w:val="24"/>
          <w:szCs w:val="24"/>
          <w:lang w:val="ru-RU"/>
        </w:rPr>
        <w:t>:</w:t>
      </w:r>
    </w:p>
    <w:p w:rsidR="007B5312" w:rsidRPr="00457CC8" w:rsidRDefault="00457CC8" w:rsidP="00757E5C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- </w:t>
      </w:r>
      <w:r w:rsidR="007B5312" w:rsidRPr="00457CC8">
        <w:rPr>
          <w:rFonts w:cs="Arial"/>
          <w:sz w:val="24"/>
          <w:szCs w:val="24"/>
          <w:lang w:val="ru-RU"/>
        </w:rPr>
        <w:t xml:space="preserve">общий объем доходов местного бюджета в сумме </w:t>
      </w:r>
      <w:r w:rsidR="008C7510" w:rsidRPr="00457CC8">
        <w:rPr>
          <w:rFonts w:cs="Arial"/>
          <w:sz w:val="24"/>
          <w:szCs w:val="24"/>
          <w:lang w:val="ru-RU"/>
        </w:rPr>
        <w:t xml:space="preserve"> </w:t>
      </w:r>
      <w:r w:rsidR="005D0956">
        <w:rPr>
          <w:rFonts w:cs="Arial"/>
          <w:sz w:val="24"/>
          <w:szCs w:val="24"/>
          <w:lang w:val="ru-RU"/>
        </w:rPr>
        <w:t>34</w:t>
      </w:r>
      <w:r w:rsidR="007B5312" w:rsidRPr="00457CC8">
        <w:rPr>
          <w:rFonts w:cs="Arial"/>
          <w:sz w:val="24"/>
          <w:szCs w:val="24"/>
          <w:lang w:val="ru-RU"/>
        </w:rPr>
        <w:t> </w:t>
      </w:r>
      <w:r w:rsidR="005D0956">
        <w:rPr>
          <w:rFonts w:cs="Arial"/>
          <w:sz w:val="24"/>
          <w:szCs w:val="24"/>
          <w:lang w:val="ru-RU"/>
        </w:rPr>
        <w:t>625</w:t>
      </w:r>
      <w:r w:rsidR="007B5312" w:rsidRPr="00457CC8">
        <w:rPr>
          <w:rFonts w:cs="Arial"/>
          <w:sz w:val="24"/>
          <w:szCs w:val="24"/>
          <w:lang w:val="ru-RU"/>
        </w:rPr>
        <w:t>,</w:t>
      </w:r>
      <w:r w:rsidR="00543807">
        <w:rPr>
          <w:rFonts w:cs="Arial"/>
          <w:sz w:val="24"/>
          <w:szCs w:val="24"/>
          <w:lang w:val="ru-RU"/>
        </w:rPr>
        <w:t>7</w:t>
      </w:r>
      <w:r w:rsidR="008C7510" w:rsidRPr="00457CC8">
        <w:rPr>
          <w:rFonts w:cs="Arial"/>
          <w:sz w:val="24"/>
          <w:szCs w:val="24"/>
          <w:lang w:val="ru-RU"/>
        </w:rPr>
        <w:t xml:space="preserve"> тыс. рублей, в том числе безвозмездные поступления  в сумме </w:t>
      </w:r>
      <w:r w:rsidR="005E4CAA" w:rsidRPr="00457CC8">
        <w:rPr>
          <w:rFonts w:cs="Arial"/>
          <w:sz w:val="24"/>
          <w:szCs w:val="24"/>
          <w:lang w:val="ru-RU"/>
        </w:rPr>
        <w:t>1</w:t>
      </w:r>
      <w:r w:rsidR="005D0956">
        <w:rPr>
          <w:rFonts w:cs="Arial"/>
          <w:sz w:val="24"/>
          <w:szCs w:val="24"/>
          <w:lang w:val="ru-RU"/>
        </w:rPr>
        <w:t>6</w:t>
      </w:r>
      <w:r w:rsidR="007B5312" w:rsidRPr="00457CC8">
        <w:rPr>
          <w:rFonts w:cs="Arial"/>
          <w:sz w:val="24"/>
          <w:szCs w:val="24"/>
          <w:lang w:val="ru-RU"/>
        </w:rPr>
        <w:t> </w:t>
      </w:r>
      <w:r w:rsidR="005D0956">
        <w:rPr>
          <w:rFonts w:cs="Arial"/>
          <w:sz w:val="24"/>
          <w:szCs w:val="24"/>
          <w:lang w:val="ru-RU"/>
        </w:rPr>
        <w:t>903</w:t>
      </w:r>
      <w:r w:rsidR="005E4CAA" w:rsidRPr="00457CC8">
        <w:rPr>
          <w:rFonts w:cs="Arial"/>
          <w:sz w:val="24"/>
          <w:szCs w:val="24"/>
          <w:lang w:val="ru-RU"/>
        </w:rPr>
        <w:t>,</w:t>
      </w:r>
      <w:r w:rsidR="001D170B">
        <w:rPr>
          <w:rFonts w:cs="Arial"/>
          <w:sz w:val="24"/>
          <w:szCs w:val="24"/>
          <w:lang w:val="ru-RU"/>
        </w:rPr>
        <w:t>2</w:t>
      </w:r>
      <w:r w:rsidR="008C7510" w:rsidRPr="00457CC8">
        <w:rPr>
          <w:rFonts w:cs="Arial"/>
          <w:sz w:val="24"/>
          <w:szCs w:val="24"/>
          <w:lang w:val="ru-RU"/>
        </w:rPr>
        <w:t xml:space="preserve"> тыс. рублей</w:t>
      </w:r>
      <w:r w:rsidR="007B5312" w:rsidRPr="00457CC8">
        <w:rPr>
          <w:rFonts w:cs="Arial"/>
          <w:sz w:val="24"/>
          <w:szCs w:val="24"/>
          <w:lang w:val="ru-RU"/>
        </w:rPr>
        <w:t>;</w:t>
      </w:r>
    </w:p>
    <w:p w:rsidR="003D4995" w:rsidRPr="00457CC8" w:rsidRDefault="00457CC8" w:rsidP="00757E5C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7B5312" w:rsidRPr="00457CC8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7B5312" w:rsidRPr="00457CC8">
        <w:rPr>
          <w:rFonts w:cs="Arial"/>
          <w:sz w:val="24"/>
          <w:szCs w:val="24"/>
          <w:lang w:val="ru-RU"/>
        </w:rPr>
        <w:t>общий объем расходов местного бюджета</w:t>
      </w:r>
      <w:r w:rsidR="003D4995" w:rsidRPr="00457CC8">
        <w:rPr>
          <w:rFonts w:cs="Arial"/>
          <w:sz w:val="24"/>
          <w:szCs w:val="24"/>
          <w:lang w:val="ru-RU"/>
        </w:rPr>
        <w:t xml:space="preserve"> в сумме </w:t>
      </w:r>
      <w:r w:rsidR="001D170B">
        <w:rPr>
          <w:rFonts w:cs="Arial"/>
          <w:sz w:val="24"/>
          <w:szCs w:val="24"/>
          <w:lang w:val="ru-RU"/>
        </w:rPr>
        <w:t>3</w:t>
      </w:r>
      <w:r w:rsidR="005D0956">
        <w:rPr>
          <w:rFonts w:cs="Arial"/>
          <w:sz w:val="24"/>
          <w:szCs w:val="24"/>
          <w:lang w:val="ru-RU"/>
        </w:rPr>
        <w:t>6</w:t>
      </w:r>
      <w:r w:rsidR="00040ABC" w:rsidRPr="00457CC8">
        <w:rPr>
          <w:rFonts w:cs="Arial"/>
          <w:sz w:val="24"/>
          <w:szCs w:val="24"/>
          <w:lang w:val="ru-RU"/>
        </w:rPr>
        <w:t> </w:t>
      </w:r>
      <w:r w:rsidR="005D0956">
        <w:rPr>
          <w:rFonts w:cs="Arial"/>
          <w:sz w:val="24"/>
          <w:szCs w:val="24"/>
          <w:lang w:val="ru-RU"/>
        </w:rPr>
        <w:t>300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875D69">
        <w:rPr>
          <w:rFonts w:cs="Arial"/>
          <w:sz w:val="24"/>
          <w:szCs w:val="24"/>
          <w:lang w:val="ru-RU"/>
        </w:rPr>
        <w:t>2</w:t>
      </w:r>
      <w:r w:rsidR="003D4995" w:rsidRPr="00457CC8">
        <w:rPr>
          <w:rFonts w:cs="Arial"/>
          <w:sz w:val="24"/>
          <w:szCs w:val="24"/>
          <w:lang w:val="ru-RU"/>
        </w:rPr>
        <w:t xml:space="preserve"> тыс.</w:t>
      </w:r>
      <w:r w:rsidR="00331BCF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>руб</w:t>
      </w:r>
      <w:r w:rsidR="009D0110" w:rsidRPr="00457CC8">
        <w:rPr>
          <w:rFonts w:cs="Arial"/>
          <w:sz w:val="24"/>
          <w:szCs w:val="24"/>
          <w:lang w:val="ru-RU"/>
        </w:rPr>
        <w:t>лей</w:t>
      </w:r>
      <w:r w:rsidR="007B5312" w:rsidRPr="00457CC8">
        <w:rPr>
          <w:rFonts w:cs="Arial"/>
          <w:sz w:val="24"/>
          <w:szCs w:val="24"/>
          <w:lang w:val="ru-RU"/>
        </w:rPr>
        <w:t>;</w:t>
      </w:r>
    </w:p>
    <w:p w:rsidR="00E72F4D" w:rsidRPr="00457CC8" w:rsidRDefault="00457CC8" w:rsidP="00757E5C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7B5312" w:rsidRPr="00457CC8">
        <w:rPr>
          <w:rFonts w:cs="Arial"/>
          <w:sz w:val="24"/>
          <w:szCs w:val="24"/>
          <w:lang w:val="ru-RU"/>
        </w:rPr>
        <w:t>р</w:t>
      </w:r>
      <w:r w:rsidR="003D4995" w:rsidRPr="00457CC8">
        <w:rPr>
          <w:rFonts w:cs="Arial"/>
          <w:sz w:val="24"/>
          <w:szCs w:val="24"/>
          <w:lang w:val="ru-RU"/>
        </w:rPr>
        <w:t xml:space="preserve">азмер дефицита </w:t>
      </w:r>
      <w:r w:rsidR="00994DFB" w:rsidRPr="00457CC8">
        <w:rPr>
          <w:rFonts w:cs="Arial"/>
          <w:sz w:val="24"/>
          <w:szCs w:val="24"/>
          <w:lang w:val="ru-RU"/>
        </w:rPr>
        <w:t xml:space="preserve">местного </w:t>
      </w:r>
      <w:r w:rsidR="003D4995" w:rsidRPr="00457CC8">
        <w:rPr>
          <w:rFonts w:cs="Arial"/>
          <w:sz w:val="24"/>
          <w:szCs w:val="24"/>
          <w:lang w:val="ru-RU"/>
        </w:rPr>
        <w:t>бюджета</w:t>
      </w:r>
      <w:r w:rsidR="008C7510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 xml:space="preserve">в сумме </w:t>
      </w:r>
      <w:r w:rsidR="007B5312" w:rsidRPr="00457CC8">
        <w:rPr>
          <w:rFonts w:cs="Arial"/>
          <w:sz w:val="24"/>
          <w:szCs w:val="24"/>
          <w:lang w:val="ru-RU"/>
        </w:rPr>
        <w:t>1</w:t>
      </w:r>
      <w:r w:rsidR="00040ABC" w:rsidRPr="00457CC8">
        <w:rPr>
          <w:rFonts w:cs="Arial"/>
          <w:sz w:val="24"/>
          <w:szCs w:val="24"/>
          <w:lang w:val="ru-RU"/>
        </w:rPr>
        <w:t> </w:t>
      </w:r>
      <w:r w:rsidR="001D170B">
        <w:rPr>
          <w:rFonts w:cs="Arial"/>
          <w:sz w:val="24"/>
          <w:szCs w:val="24"/>
          <w:lang w:val="ru-RU"/>
        </w:rPr>
        <w:t>6</w:t>
      </w:r>
      <w:r w:rsidR="00875D69">
        <w:rPr>
          <w:rFonts w:cs="Arial"/>
          <w:sz w:val="24"/>
          <w:szCs w:val="24"/>
          <w:lang w:val="ru-RU"/>
        </w:rPr>
        <w:t>74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875D69">
        <w:rPr>
          <w:rFonts w:cs="Arial"/>
          <w:sz w:val="24"/>
          <w:szCs w:val="24"/>
          <w:lang w:val="ru-RU"/>
        </w:rPr>
        <w:t>5</w:t>
      </w:r>
      <w:r w:rsidR="003D4995" w:rsidRPr="00457CC8">
        <w:rPr>
          <w:rFonts w:cs="Arial"/>
          <w:sz w:val="24"/>
          <w:szCs w:val="24"/>
          <w:lang w:val="ru-RU"/>
        </w:rPr>
        <w:t xml:space="preserve"> тыс. руб</w:t>
      </w:r>
      <w:r w:rsidR="009D0110" w:rsidRPr="00457CC8">
        <w:rPr>
          <w:rFonts w:cs="Arial"/>
          <w:sz w:val="24"/>
          <w:szCs w:val="24"/>
          <w:lang w:val="ru-RU"/>
        </w:rPr>
        <w:t>лей</w:t>
      </w:r>
      <w:r w:rsidR="003D4995" w:rsidRPr="00457CC8">
        <w:rPr>
          <w:rFonts w:cs="Arial"/>
          <w:sz w:val="24"/>
          <w:szCs w:val="24"/>
          <w:lang w:val="ru-RU"/>
        </w:rPr>
        <w:t>, или</w:t>
      </w:r>
      <w:r w:rsidR="00040ABC" w:rsidRPr="00457CC8">
        <w:rPr>
          <w:rFonts w:cs="Arial"/>
          <w:sz w:val="24"/>
          <w:szCs w:val="24"/>
          <w:lang w:val="ru-RU"/>
        </w:rPr>
        <w:t xml:space="preserve"> </w:t>
      </w:r>
      <w:r w:rsidR="00994DFB" w:rsidRPr="00457CC8">
        <w:rPr>
          <w:rFonts w:cs="Arial"/>
          <w:sz w:val="24"/>
          <w:szCs w:val="24"/>
          <w:lang w:val="ru-RU"/>
        </w:rPr>
        <w:t>9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1D170B">
        <w:rPr>
          <w:rFonts w:cs="Arial"/>
          <w:sz w:val="24"/>
          <w:szCs w:val="24"/>
          <w:lang w:val="ru-RU"/>
        </w:rPr>
        <w:t>4</w:t>
      </w:r>
      <w:r w:rsidR="00875D69">
        <w:rPr>
          <w:rFonts w:cs="Arial"/>
          <w:sz w:val="24"/>
          <w:szCs w:val="24"/>
          <w:lang w:val="ru-RU"/>
        </w:rPr>
        <w:t>5</w:t>
      </w:r>
      <w:r w:rsidR="0078493C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>%</w:t>
      </w:r>
      <w:r w:rsidR="0023189E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 xml:space="preserve"> утвержденного </w:t>
      </w:r>
      <w:r w:rsidR="00994DFB" w:rsidRPr="00457CC8">
        <w:rPr>
          <w:rFonts w:cs="Arial"/>
          <w:sz w:val="24"/>
          <w:szCs w:val="24"/>
          <w:lang w:val="ru-RU"/>
        </w:rPr>
        <w:t xml:space="preserve">общего </w:t>
      </w:r>
      <w:r w:rsidR="003D4995" w:rsidRPr="00457CC8">
        <w:rPr>
          <w:rFonts w:cs="Arial"/>
          <w:sz w:val="24"/>
          <w:szCs w:val="24"/>
          <w:lang w:val="ru-RU"/>
        </w:rPr>
        <w:t xml:space="preserve">годового объема доходов </w:t>
      </w:r>
      <w:r w:rsidR="00994DFB" w:rsidRPr="00457CC8">
        <w:rPr>
          <w:rFonts w:cs="Arial"/>
          <w:sz w:val="24"/>
          <w:szCs w:val="24"/>
          <w:lang w:val="ru-RU"/>
        </w:rPr>
        <w:t xml:space="preserve">местного </w:t>
      </w:r>
      <w:r w:rsidR="003D4995" w:rsidRPr="00457CC8">
        <w:rPr>
          <w:rFonts w:cs="Arial"/>
          <w:sz w:val="24"/>
          <w:szCs w:val="24"/>
          <w:lang w:val="ru-RU"/>
        </w:rPr>
        <w:t>бюджета</w:t>
      </w:r>
      <w:r w:rsidR="0023189E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>без учета утвержденного объема безвозмездных поступлений</w:t>
      </w:r>
      <w:r w:rsidR="0023189E" w:rsidRPr="00457CC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8C7B80" w:rsidRPr="00457CC8">
        <w:rPr>
          <w:rFonts w:cs="Arial"/>
          <w:sz w:val="24"/>
          <w:szCs w:val="24"/>
          <w:lang w:val="ru-RU"/>
        </w:rPr>
        <w:t>.</w:t>
      </w:r>
    </w:p>
    <w:p w:rsidR="0088240A" w:rsidRPr="00457CC8" w:rsidRDefault="0088240A" w:rsidP="00757E5C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</w:t>
      </w:r>
      <w:r w:rsidR="00040ABC" w:rsidRPr="00457CC8">
        <w:rPr>
          <w:rFonts w:cs="Arial"/>
          <w:sz w:val="24"/>
          <w:szCs w:val="24"/>
          <w:lang w:val="ru-RU"/>
        </w:rPr>
        <w:t xml:space="preserve"> </w:t>
      </w:r>
      <w:r w:rsidR="00994DFB" w:rsidRPr="00457CC8">
        <w:rPr>
          <w:rFonts w:cs="Arial"/>
          <w:sz w:val="24"/>
          <w:szCs w:val="24"/>
          <w:lang w:val="ru-RU"/>
        </w:rPr>
        <w:t>345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1D170B">
        <w:rPr>
          <w:rFonts w:cs="Arial"/>
          <w:sz w:val="24"/>
          <w:szCs w:val="24"/>
          <w:lang w:val="ru-RU"/>
        </w:rPr>
        <w:t>4</w:t>
      </w:r>
      <w:r w:rsidRPr="00457CC8">
        <w:rPr>
          <w:rFonts w:cs="Arial"/>
          <w:sz w:val="24"/>
          <w:szCs w:val="24"/>
          <w:lang w:val="ru-RU"/>
        </w:rPr>
        <w:t xml:space="preserve"> тысяч рублей</w:t>
      </w:r>
      <w:r w:rsidR="00A47D87" w:rsidRPr="00457CC8">
        <w:rPr>
          <w:rFonts w:cs="Arial"/>
          <w:sz w:val="24"/>
          <w:szCs w:val="24"/>
          <w:lang w:val="ru-RU"/>
        </w:rPr>
        <w:t>»</w:t>
      </w:r>
      <w:r w:rsidRPr="00457CC8">
        <w:rPr>
          <w:rFonts w:cs="Arial"/>
          <w:sz w:val="24"/>
          <w:szCs w:val="24"/>
          <w:lang w:val="ru-RU"/>
        </w:rPr>
        <w:t>.</w:t>
      </w:r>
    </w:p>
    <w:p w:rsidR="00E72F4D" w:rsidRDefault="00B84F77" w:rsidP="00757E5C">
      <w:pPr>
        <w:pStyle w:val="21"/>
        <w:suppressAutoHyphens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A47D87" w:rsidRPr="00457CC8">
        <w:rPr>
          <w:rFonts w:cs="Arial"/>
          <w:sz w:val="24"/>
          <w:szCs w:val="24"/>
          <w:lang w:val="ru-RU"/>
        </w:rPr>
        <w:t>П</w:t>
      </w:r>
      <w:r w:rsidR="00E72F4D" w:rsidRPr="00457CC8">
        <w:rPr>
          <w:rFonts w:cs="Arial"/>
          <w:sz w:val="24"/>
          <w:szCs w:val="24"/>
          <w:lang w:val="ru-RU"/>
        </w:rPr>
        <w:t>риложения</w:t>
      </w:r>
      <w:r w:rsidR="005E4CAA" w:rsidRPr="00457CC8">
        <w:rPr>
          <w:rFonts w:cs="Arial"/>
          <w:sz w:val="24"/>
          <w:szCs w:val="24"/>
          <w:lang w:val="ru-RU"/>
        </w:rPr>
        <w:t xml:space="preserve">  1, </w:t>
      </w:r>
      <w:r w:rsidR="00994DFB" w:rsidRPr="00457CC8">
        <w:rPr>
          <w:rFonts w:cs="Arial"/>
          <w:sz w:val="24"/>
          <w:szCs w:val="24"/>
          <w:lang w:val="ru-RU"/>
        </w:rPr>
        <w:t>4,</w:t>
      </w:r>
      <w:r w:rsidR="005E4CAA" w:rsidRPr="00457CC8">
        <w:rPr>
          <w:rFonts w:cs="Arial"/>
          <w:sz w:val="24"/>
          <w:szCs w:val="24"/>
          <w:lang w:val="ru-RU"/>
        </w:rPr>
        <w:t xml:space="preserve"> </w:t>
      </w:r>
      <w:r w:rsidR="00E72F4D" w:rsidRPr="00457CC8">
        <w:rPr>
          <w:rFonts w:cs="Arial"/>
          <w:sz w:val="24"/>
          <w:szCs w:val="24"/>
          <w:lang w:val="ru-RU"/>
        </w:rPr>
        <w:t xml:space="preserve">5, </w:t>
      </w:r>
      <w:r w:rsidR="00994DFB" w:rsidRPr="00457CC8">
        <w:rPr>
          <w:rFonts w:cs="Arial"/>
          <w:sz w:val="24"/>
          <w:szCs w:val="24"/>
          <w:lang w:val="ru-RU"/>
        </w:rPr>
        <w:t xml:space="preserve">6, </w:t>
      </w:r>
      <w:r w:rsidR="00E72F4D" w:rsidRPr="00457CC8">
        <w:rPr>
          <w:rFonts w:cs="Arial"/>
          <w:sz w:val="24"/>
          <w:szCs w:val="24"/>
          <w:lang w:val="ru-RU"/>
        </w:rPr>
        <w:t>7</w:t>
      </w:r>
      <w:r w:rsidR="001D170B">
        <w:rPr>
          <w:rFonts w:cs="Arial"/>
          <w:sz w:val="24"/>
          <w:szCs w:val="24"/>
          <w:lang w:val="ru-RU"/>
        </w:rPr>
        <w:t xml:space="preserve">, </w:t>
      </w:r>
      <w:r w:rsidR="005D0956">
        <w:rPr>
          <w:rFonts w:cs="Arial"/>
          <w:sz w:val="24"/>
          <w:szCs w:val="24"/>
          <w:lang w:val="ru-RU"/>
        </w:rPr>
        <w:t>8</w:t>
      </w:r>
      <w:r w:rsidR="00E72F4D" w:rsidRPr="00457CC8">
        <w:rPr>
          <w:rFonts w:cs="Arial"/>
          <w:sz w:val="24"/>
          <w:szCs w:val="24"/>
          <w:lang w:val="ru-RU"/>
        </w:rPr>
        <w:t xml:space="preserve">  изложить в новой редакции (прилага</w:t>
      </w:r>
      <w:r w:rsidR="00694F45" w:rsidRPr="00457CC8">
        <w:rPr>
          <w:rFonts w:cs="Arial"/>
          <w:sz w:val="24"/>
          <w:szCs w:val="24"/>
          <w:lang w:val="ru-RU"/>
        </w:rPr>
        <w:t>ю</w:t>
      </w:r>
      <w:r w:rsidR="00E72F4D" w:rsidRPr="00457CC8">
        <w:rPr>
          <w:rFonts w:cs="Arial"/>
          <w:sz w:val="24"/>
          <w:szCs w:val="24"/>
          <w:lang w:val="ru-RU"/>
        </w:rPr>
        <w:t>тся)</w:t>
      </w:r>
      <w:r w:rsidR="008C7B80" w:rsidRPr="00457CC8">
        <w:rPr>
          <w:rFonts w:cs="Arial"/>
          <w:sz w:val="24"/>
          <w:szCs w:val="24"/>
          <w:lang w:val="ru-RU"/>
        </w:rPr>
        <w:t>;</w:t>
      </w:r>
    </w:p>
    <w:p w:rsidR="007256C1" w:rsidRPr="00457CC8" w:rsidRDefault="00B84F77" w:rsidP="00757E5C">
      <w:pPr>
        <w:pStyle w:val="21"/>
        <w:suppressAutoHyphens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040ABC" w:rsidRPr="00457CC8">
        <w:rPr>
          <w:rFonts w:cs="Arial"/>
          <w:sz w:val="24"/>
          <w:szCs w:val="24"/>
          <w:lang w:val="ru-RU"/>
        </w:rPr>
        <w:t>О</w:t>
      </w:r>
      <w:r w:rsidR="00A864EF" w:rsidRPr="00457CC8">
        <w:rPr>
          <w:rFonts w:cs="Arial"/>
          <w:sz w:val="24"/>
          <w:szCs w:val="24"/>
          <w:lang w:val="ru-RU"/>
        </w:rPr>
        <w:t>бще</w:t>
      </w:r>
      <w:r w:rsidR="00040ABC" w:rsidRPr="00457CC8">
        <w:rPr>
          <w:rFonts w:cs="Arial"/>
          <w:sz w:val="24"/>
          <w:szCs w:val="24"/>
          <w:lang w:val="ru-RU"/>
        </w:rPr>
        <w:t>му</w:t>
      </w:r>
      <w:r w:rsidR="00A864EF" w:rsidRPr="00457CC8">
        <w:rPr>
          <w:rFonts w:cs="Arial"/>
          <w:sz w:val="24"/>
          <w:szCs w:val="24"/>
          <w:lang w:val="ru-RU"/>
        </w:rPr>
        <w:t xml:space="preserve"> отдел</w:t>
      </w:r>
      <w:r w:rsidR="00040ABC" w:rsidRPr="00457CC8">
        <w:rPr>
          <w:rFonts w:cs="Arial"/>
          <w:sz w:val="24"/>
          <w:szCs w:val="24"/>
          <w:lang w:val="ru-RU"/>
        </w:rPr>
        <w:t>у</w:t>
      </w:r>
      <w:r w:rsidR="00A864EF" w:rsidRPr="00457CC8">
        <w:rPr>
          <w:rFonts w:cs="Arial"/>
          <w:sz w:val="24"/>
          <w:szCs w:val="24"/>
          <w:lang w:val="ru-RU"/>
        </w:rPr>
        <w:t xml:space="preserve"> администрации </w:t>
      </w:r>
      <w:r w:rsidR="000F7270" w:rsidRPr="00457CC8">
        <w:rPr>
          <w:rFonts w:cs="Arial"/>
          <w:sz w:val="24"/>
          <w:szCs w:val="24"/>
          <w:lang w:val="ru-RU"/>
        </w:rPr>
        <w:t>(</w:t>
      </w:r>
      <w:r w:rsidR="00757E5C">
        <w:rPr>
          <w:rFonts w:cs="Arial"/>
          <w:sz w:val="24"/>
          <w:szCs w:val="24"/>
          <w:lang w:val="ru-RU"/>
        </w:rPr>
        <w:t>Бирюкова Н.В</w:t>
      </w:r>
      <w:r w:rsidR="000F7270" w:rsidRPr="00457CC8">
        <w:rPr>
          <w:rFonts w:cs="Arial"/>
          <w:sz w:val="24"/>
          <w:szCs w:val="24"/>
          <w:lang w:val="ru-RU"/>
        </w:rPr>
        <w:t>.)</w:t>
      </w:r>
      <w:r w:rsidR="00A864EF" w:rsidRPr="00457CC8">
        <w:rPr>
          <w:rFonts w:cs="Arial"/>
          <w:sz w:val="24"/>
          <w:szCs w:val="24"/>
          <w:lang w:val="ru-RU"/>
        </w:rPr>
        <w:t xml:space="preserve"> внести в оригинал решения Думы Оекского муниципального образования от 2</w:t>
      </w:r>
      <w:r w:rsidR="00994DFB" w:rsidRPr="00457CC8">
        <w:rPr>
          <w:rFonts w:cs="Arial"/>
          <w:sz w:val="24"/>
          <w:szCs w:val="24"/>
          <w:lang w:val="ru-RU"/>
        </w:rPr>
        <w:t>5</w:t>
      </w:r>
      <w:r w:rsidR="00A864EF" w:rsidRPr="00457CC8">
        <w:rPr>
          <w:rFonts w:cs="Arial"/>
          <w:sz w:val="24"/>
          <w:szCs w:val="24"/>
          <w:lang w:val="ru-RU"/>
        </w:rPr>
        <w:t>.12.201</w:t>
      </w:r>
      <w:r w:rsidR="00994DFB" w:rsidRPr="00457CC8">
        <w:rPr>
          <w:rFonts w:cs="Arial"/>
          <w:sz w:val="24"/>
          <w:szCs w:val="24"/>
          <w:lang w:val="ru-RU"/>
        </w:rPr>
        <w:t>5</w:t>
      </w:r>
      <w:r w:rsidR="00A864EF" w:rsidRPr="00457CC8">
        <w:rPr>
          <w:rFonts w:cs="Arial"/>
          <w:sz w:val="24"/>
          <w:szCs w:val="24"/>
          <w:lang w:val="ru-RU"/>
        </w:rPr>
        <w:t xml:space="preserve"> г. № </w:t>
      </w:r>
      <w:r w:rsidR="00994DFB" w:rsidRPr="00457CC8">
        <w:rPr>
          <w:rFonts w:cs="Arial"/>
          <w:sz w:val="24"/>
          <w:szCs w:val="24"/>
          <w:lang w:val="ru-RU"/>
        </w:rPr>
        <w:t>3</w:t>
      </w:r>
      <w:r w:rsidR="00040ABC" w:rsidRPr="00457CC8">
        <w:rPr>
          <w:rFonts w:cs="Arial"/>
          <w:sz w:val="24"/>
          <w:szCs w:val="24"/>
          <w:lang w:val="ru-RU"/>
        </w:rPr>
        <w:t>6</w:t>
      </w:r>
      <w:r w:rsidR="00A864EF" w:rsidRPr="00457CC8">
        <w:rPr>
          <w:rFonts w:cs="Arial"/>
          <w:sz w:val="24"/>
          <w:szCs w:val="24"/>
          <w:lang w:val="ru-RU"/>
        </w:rPr>
        <w:t>-</w:t>
      </w:r>
      <w:r w:rsidR="00994DFB" w:rsidRPr="00457CC8">
        <w:rPr>
          <w:rFonts w:cs="Arial"/>
          <w:sz w:val="24"/>
          <w:szCs w:val="24"/>
          <w:lang w:val="ru-RU"/>
        </w:rPr>
        <w:t>45</w:t>
      </w:r>
      <w:r w:rsidR="00ED6C70" w:rsidRPr="00457CC8">
        <w:rPr>
          <w:rFonts w:cs="Arial"/>
          <w:sz w:val="24"/>
          <w:szCs w:val="24"/>
          <w:lang w:val="ru-RU"/>
        </w:rPr>
        <w:t xml:space="preserve"> </w:t>
      </w:r>
      <w:r w:rsidR="00A864EF" w:rsidRPr="00457CC8">
        <w:rPr>
          <w:rFonts w:cs="Arial"/>
          <w:sz w:val="24"/>
          <w:szCs w:val="24"/>
          <w:lang w:val="ru-RU"/>
        </w:rPr>
        <w:t>Д/</w:t>
      </w:r>
      <w:proofErr w:type="spellStart"/>
      <w:r w:rsidR="00A864EF" w:rsidRPr="00457CC8">
        <w:rPr>
          <w:rFonts w:cs="Arial"/>
          <w:sz w:val="24"/>
          <w:szCs w:val="24"/>
          <w:lang w:val="ru-RU"/>
        </w:rPr>
        <w:t>сп</w:t>
      </w:r>
      <w:proofErr w:type="spellEnd"/>
      <w:r w:rsidR="00A864EF" w:rsidRPr="00457CC8">
        <w:rPr>
          <w:rFonts w:cs="Arial"/>
          <w:sz w:val="24"/>
          <w:szCs w:val="24"/>
          <w:lang w:val="ru-RU"/>
        </w:rPr>
        <w:t xml:space="preserve">  информацию о внесении изменений</w:t>
      </w:r>
      <w:r w:rsidR="00A47D87" w:rsidRPr="00457CC8">
        <w:rPr>
          <w:rFonts w:cs="Arial"/>
          <w:sz w:val="24"/>
          <w:szCs w:val="24"/>
          <w:lang w:val="ru-RU"/>
        </w:rPr>
        <w:t xml:space="preserve"> и дополнений</w:t>
      </w:r>
      <w:r w:rsidR="00694F45" w:rsidRPr="00457CC8">
        <w:rPr>
          <w:rFonts w:cs="Arial"/>
          <w:sz w:val="24"/>
          <w:szCs w:val="24"/>
          <w:lang w:val="ru-RU"/>
        </w:rPr>
        <w:t>.</w:t>
      </w:r>
    </w:p>
    <w:p w:rsidR="00A864EF" w:rsidRPr="00457CC8" w:rsidRDefault="00B84F77" w:rsidP="00757E5C">
      <w:pPr>
        <w:pStyle w:val="21"/>
        <w:suppressAutoHyphens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="00C1243F">
        <w:rPr>
          <w:rFonts w:cs="Arial"/>
          <w:sz w:val="24"/>
          <w:szCs w:val="24"/>
          <w:lang w:val="ru-RU"/>
        </w:rPr>
        <w:t xml:space="preserve">Опубликовать настоящее решение </w:t>
      </w:r>
      <w:r w:rsidR="00757E5C">
        <w:rPr>
          <w:rFonts w:cs="Arial"/>
          <w:sz w:val="24"/>
          <w:szCs w:val="24"/>
          <w:lang w:val="ru-RU"/>
        </w:rPr>
        <w:t xml:space="preserve">в информационном бюллетене «Вестник Оекского муниципального образования» и разместить </w:t>
      </w:r>
      <w:r w:rsidR="00A864EF" w:rsidRPr="00457CC8">
        <w:rPr>
          <w:rFonts w:cs="Arial"/>
          <w:sz w:val="24"/>
          <w:szCs w:val="24"/>
          <w:lang w:val="ru-RU"/>
        </w:rPr>
        <w:t xml:space="preserve">на </w:t>
      </w:r>
      <w:r w:rsidR="00757E5C">
        <w:rPr>
          <w:rFonts w:cs="Arial"/>
          <w:sz w:val="24"/>
          <w:szCs w:val="24"/>
          <w:lang w:val="ru-RU"/>
        </w:rPr>
        <w:t xml:space="preserve">официальном </w:t>
      </w:r>
      <w:r w:rsidR="00A864EF" w:rsidRPr="00457CC8">
        <w:rPr>
          <w:rFonts w:cs="Arial"/>
          <w:sz w:val="24"/>
          <w:szCs w:val="24"/>
          <w:lang w:val="ru-RU"/>
        </w:rPr>
        <w:t xml:space="preserve">сайте администрации </w:t>
      </w:r>
      <w:proofErr w:type="spellStart"/>
      <w:r w:rsidR="00A864EF" w:rsidRPr="00B84F77">
        <w:rPr>
          <w:rFonts w:cs="Arial"/>
          <w:sz w:val="24"/>
          <w:szCs w:val="24"/>
          <w:lang w:val="ru-RU"/>
        </w:rPr>
        <w:t>www</w:t>
      </w:r>
      <w:r w:rsidR="00A864EF" w:rsidRPr="00457CC8">
        <w:rPr>
          <w:rFonts w:cs="Arial"/>
          <w:sz w:val="24"/>
          <w:szCs w:val="24"/>
          <w:lang w:val="ru-RU"/>
        </w:rPr>
        <w:t>.</w:t>
      </w:r>
      <w:r w:rsidR="00A864EF" w:rsidRPr="00B84F77">
        <w:rPr>
          <w:rFonts w:cs="Arial"/>
          <w:sz w:val="24"/>
          <w:szCs w:val="24"/>
          <w:lang w:val="ru-RU"/>
        </w:rPr>
        <w:t>oek</w:t>
      </w:r>
      <w:r w:rsidR="00A864EF" w:rsidRPr="00457CC8">
        <w:rPr>
          <w:rFonts w:cs="Arial"/>
          <w:sz w:val="24"/>
          <w:szCs w:val="24"/>
          <w:lang w:val="ru-RU"/>
        </w:rPr>
        <w:t>.</w:t>
      </w:r>
      <w:r w:rsidR="00A864EF" w:rsidRPr="00B84F77">
        <w:rPr>
          <w:rFonts w:cs="Arial"/>
          <w:sz w:val="24"/>
          <w:szCs w:val="24"/>
          <w:lang w:val="ru-RU"/>
        </w:rPr>
        <w:t>su</w:t>
      </w:r>
      <w:proofErr w:type="spellEnd"/>
      <w:r w:rsidR="00A864EF" w:rsidRPr="00457CC8">
        <w:rPr>
          <w:rFonts w:cs="Arial"/>
          <w:sz w:val="24"/>
          <w:szCs w:val="24"/>
          <w:lang w:val="ru-RU"/>
        </w:rPr>
        <w:t>.</w:t>
      </w:r>
    </w:p>
    <w:p w:rsidR="001B1B76" w:rsidRPr="00457CC8" w:rsidRDefault="001B1B76" w:rsidP="00757E5C">
      <w:pPr>
        <w:pStyle w:val="21"/>
        <w:suppressAutoHyphens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1B1B76" w:rsidRPr="00457CC8" w:rsidRDefault="001B1B76" w:rsidP="00757E5C">
      <w:pPr>
        <w:pStyle w:val="21"/>
        <w:suppressAutoHyphens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757E5C" w:rsidRDefault="00340E27" w:rsidP="00757E5C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Глав</w:t>
      </w:r>
      <w:r w:rsidR="00896541" w:rsidRPr="00457CC8">
        <w:rPr>
          <w:rFonts w:cs="Arial"/>
          <w:sz w:val="24"/>
          <w:szCs w:val="24"/>
          <w:lang w:val="ru-RU"/>
        </w:rPr>
        <w:t>а</w:t>
      </w:r>
      <w:r w:rsidRPr="00457CC8">
        <w:rPr>
          <w:rFonts w:cs="Arial"/>
          <w:sz w:val="24"/>
          <w:szCs w:val="24"/>
          <w:lang w:val="ru-RU"/>
        </w:rPr>
        <w:t xml:space="preserve"> </w:t>
      </w:r>
      <w:r w:rsidR="00B101B8" w:rsidRPr="00457CC8">
        <w:rPr>
          <w:rFonts w:cs="Arial"/>
          <w:sz w:val="24"/>
          <w:szCs w:val="24"/>
          <w:lang w:val="ru-RU"/>
        </w:rPr>
        <w:t>О</w:t>
      </w:r>
      <w:r w:rsidR="0018574F" w:rsidRPr="00457CC8">
        <w:rPr>
          <w:rFonts w:cs="Arial"/>
          <w:sz w:val="24"/>
          <w:szCs w:val="24"/>
          <w:lang w:val="ru-RU"/>
        </w:rPr>
        <w:t>е</w:t>
      </w:r>
      <w:r w:rsidR="00B101B8" w:rsidRPr="00457CC8">
        <w:rPr>
          <w:rFonts w:cs="Arial"/>
          <w:sz w:val="24"/>
          <w:szCs w:val="24"/>
          <w:lang w:val="ru-RU"/>
        </w:rPr>
        <w:t>кского</w:t>
      </w:r>
      <w:r w:rsidR="00262F9B" w:rsidRPr="00457CC8">
        <w:rPr>
          <w:rFonts w:cs="Arial"/>
          <w:sz w:val="24"/>
          <w:szCs w:val="24"/>
          <w:lang w:val="ru-RU"/>
        </w:rPr>
        <w:t xml:space="preserve"> </w:t>
      </w:r>
    </w:p>
    <w:p w:rsidR="00432A78" w:rsidRPr="00457CC8" w:rsidRDefault="00432A78" w:rsidP="00757E5C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муниципального</w:t>
      </w:r>
      <w:r w:rsidR="00757E5C">
        <w:rPr>
          <w:rFonts w:cs="Arial"/>
          <w:sz w:val="24"/>
          <w:szCs w:val="24"/>
          <w:lang w:val="ru-RU"/>
        </w:rPr>
        <w:t xml:space="preserve"> о</w:t>
      </w:r>
      <w:r w:rsidRPr="00457CC8">
        <w:rPr>
          <w:rFonts w:cs="Arial"/>
          <w:sz w:val="24"/>
          <w:szCs w:val="24"/>
          <w:lang w:val="ru-RU"/>
        </w:rPr>
        <w:t>бразования</w:t>
      </w:r>
      <w:r w:rsidR="00757E5C">
        <w:rPr>
          <w:rFonts w:cs="Arial"/>
          <w:sz w:val="24"/>
          <w:szCs w:val="24"/>
          <w:lang w:val="ru-RU"/>
        </w:rPr>
        <w:t xml:space="preserve">         </w:t>
      </w:r>
      <w:r w:rsidR="00657BB6" w:rsidRPr="00457CC8">
        <w:rPr>
          <w:rFonts w:cs="Arial"/>
          <w:sz w:val="24"/>
          <w:szCs w:val="24"/>
          <w:lang w:val="ru-RU"/>
        </w:rPr>
        <w:t xml:space="preserve">                       </w:t>
      </w:r>
      <w:r w:rsidR="00340E27" w:rsidRPr="00457CC8">
        <w:rPr>
          <w:rFonts w:cs="Arial"/>
          <w:sz w:val="24"/>
          <w:szCs w:val="24"/>
          <w:lang w:val="ru-RU"/>
        </w:rPr>
        <w:t xml:space="preserve">   </w:t>
      </w:r>
      <w:r w:rsidR="00896541" w:rsidRPr="00457CC8">
        <w:rPr>
          <w:rFonts w:cs="Arial"/>
          <w:sz w:val="24"/>
          <w:szCs w:val="24"/>
          <w:lang w:val="ru-RU"/>
        </w:rPr>
        <w:t xml:space="preserve">         </w:t>
      </w:r>
      <w:r w:rsidR="00E064C1">
        <w:rPr>
          <w:rFonts w:cs="Arial"/>
          <w:sz w:val="24"/>
          <w:szCs w:val="24"/>
          <w:lang w:val="ru-RU"/>
        </w:rPr>
        <w:t xml:space="preserve">                       </w:t>
      </w:r>
      <w:r w:rsidR="00B23772">
        <w:rPr>
          <w:rFonts w:cs="Arial"/>
          <w:sz w:val="24"/>
          <w:szCs w:val="24"/>
          <w:lang w:val="ru-RU"/>
        </w:rPr>
        <w:t xml:space="preserve"> </w:t>
      </w:r>
      <w:r w:rsidR="00896541" w:rsidRPr="00457CC8">
        <w:rPr>
          <w:rFonts w:cs="Arial"/>
          <w:sz w:val="24"/>
          <w:szCs w:val="24"/>
          <w:lang w:val="ru-RU"/>
        </w:rPr>
        <w:t>О.А.Парфенов</w:t>
      </w:r>
    </w:p>
    <w:p w:rsidR="00432A78" w:rsidRPr="00457CC8" w:rsidRDefault="00432A78" w:rsidP="00757E5C">
      <w:pPr>
        <w:tabs>
          <w:tab w:val="left" w:pos="567"/>
        </w:tabs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432A78" w:rsidRDefault="00432A78" w:rsidP="00757E5C">
      <w:pPr>
        <w:suppressAutoHyphens/>
        <w:rPr>
          <w:sz w:val="28"/>
        </w:rPr>
      </w:pPr>
    </w:p>
    <w:p w:rsidR="00537C8F" w:rsidRDefault="00537C8F" w:rsidP="00757E5C">
      <w:pPr>
        <w:suppressAutoHyphens/>
        <w:rPr>
          <w:sz w:val="28"/>
        </w:rPr>
      </w:pPr>
    </w:p>
    <w:p w:rsidR="006247AB" w:rsidRPr="00DA4FE9" w:rsidRDefault="006247AB" w:rsidP="00757E5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DA4FE9">
        <w:rPr>
          <w:rFonts w:ascii="Arial" w:hAnsi="Arial" w:cs="Arial"/>
          <w:b/>
          <w:sz w:val="24"/>
          <w:szCs w:val="24"/>
        </w:rPr>
        <w:t>СПРАВКА</w:t>
      </w:r>
    </w:p>
    <w:p w:rsidR="006247AB" w:rsidRDefault="006247AB" w:rsidP="00757E5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DA4FE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201</w:t>
      </w:r>
      <w:r w:rsidR="00156DEE" w:rsidRPr="00DA4FE9">
        <w:rPr>
          <w:rFonts w:ascii="Arial" w:hAnsi="Arial" w:cs="Arial"/>
          <w:b/>
          <w:sz w:val="24"/>
          <w:szCs w:val="24"/>
        </w:rPr>
        <w:t>6</w:t>
      </w:r>
      <w:r w:rsidRPr="00DA4FE9">
        <w:rPr>
          <w:rFonts w:ascii="Arial" w:hAnsi="Arial" w:cs="Arial"/>
          <w:b/>
          <w:sz w:val="24"/>
          <w:szCs w:val="24"/>
        </w:rPr>
        <w:t xml:space="preserve"> ГОД.</w:t>
      </w:r>
    </w:p>
    <w:p w:rsidR="00616801" w:rsidRPr="00DA4FE9" w:rsidRDefault="00616801" w:rsidP="00757E5C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BD2DED" w:rsidRPr="00B84F77" w:rsidRDefault="00BD2DED" w:rsidP="00757E5C">
      <w:pPr>
        <w:suppressAutoHyphens/>
        <w:ind w:firstLine="709"/>
        <w:rPr>
          <w:rFonts w:ascii="Arial" w:hAnsi="Arial" w:cs="Arial"/>
          <w:sz w:val="24"/>
          <w:szCs w:val="24"/>
        </w:rPr>
      </w:pPr>
      <w:r w:rsidRPr="00B84F77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BD2DED" w:rsidRPr="00B84F77" w:rsidRDefault="00B84F77" w:rsidP="00757E5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84F77">
        <w:rPr>
          <w:rFonts w:ascii="Arial" w:hAnsi="Arial" w:cs="Arial"/>
          <w:sz w:val="24"/>
          <w:szCs w:val="24"/>
        </w:rPr>
        <w:t xml:space="preserve">1. </w:t>
      </w:r>
      <w:r w:rsidR="00BD2DED" w:rsidRPr="00B84F77">
        <w:rPr>
          <w:rFonts w:ascii="Arial" w:hAnsi="Arial" w:cs="Arial"/>
          <w:sz w:val="24"/>
          <w:szCs w:val="24"/>
        </w:rPr>
        <w:t xml:space="preserve">На основании  изменений, внесенных в Закон Иркутской области от 23.12.2015 года 130-ОЗ  «Об областном бюджете на 2016 год" </w:t>
      </w:r>
      <w:proofErr w:type="spellStart"/>
      <w:r w:rsidR="00BD2DED" w:rsidRPr="00B84F77">
        <w:rPr>
          <w:rFonts w:ascii="Arial" w:hAnsi="Arial" w:cs="Arial"/>
          <w:sz w:val="24"/>
          <w:szCs w:val="24"/>
        </w:rPr>
        <w:t>Оекскому</w:t>
      </w:r>
      <w:proofErr w:type="spellEnd"/>
      <w:r w:rsidR="00BD2DED" w:rsidRPr="00B84F77">
        <w:rPr>
          <w:rFonts w:ascii="Arial" w:hAnsi="Arial" w:cs="Arial"/>
          <w:sz w:val="24"/>
          <w:szCs w:val="24"/>
        </w:rPr>
        <w:t xml:space="preserve"> муниципальному образовани</w:t>
      </w:r>
      <w:r w:rsidR="00AE6E71">
        <w:rPr>
          <w:rFonts w:ascii="Arial" w:hAnsi="Arial" w:cs="Arial"/>
          <w:sz w:val="24"/>
          <w:szCs w:val="24"/>
        </w:rPr>
        <w:t>ю</w:t>
      </w:r>
      <w:r w:rsidR="00BD2DED" w:rsidRPr="00B84F77">
        <w:rPr>
          <w:rFonts w:ascii="Arial" w:hAnsi="Arial" w:cs="Arial"/>
          <w:sz w:val="24"/>
          <w:szCs w:val="24"/>
        </w:rPr>
        <w:t xml:space="preserve"> </w:t>
      </w:r>
      <w:r w:rsidR="003F2432">
        <w:rPr>
          <w:rFonts w:ascii="Arial" w:hAnsi="Arial" w:cs="Arial"/>
          <w:sz w:val="24"/>
          <w:szCs w:val="24"/>
        </w:rPr>
        <w:t>запланирована</w:t>
      </w:r>
      <w:r w:rsidR="00AE6E71">
        <w:rPr>
          <w:rFonts w:ascii="Arial" w:hAnsi="Arial" w:cs="Arial"/>
          <w:sz w:val="24"/>
          <w:szCs w:val="24"/>
        </w:rPr>
        <w:t xml:space="preserve"> дотация </w:t>
      </w:r>
      <w:r w:rsidR="003F2432">
        <w:rPr>
          <w:rFonts w:ascii="Arial" w:hAnsi="Arial" w:cs="Arial"/>
          <w:sz w:val="24"/>
          <w:szCs w:val="24"/>
        </w:rPr>
        <w:t>на поддержку мер по обеспечению  сбалансированности</w:t>
      </w:r>
      <w:r w:rsidR="00BD2DED" w:rsidRPr="00B84F77">
        <w:rPr>
          <w:rFonts w:ascii="Arial" w:hAnsi="Arial" w:cs="Arial"/>
          <w:sz w:val="24"/>
          <w:szCs w:val="24"/>
        </w:rPr>
        <w:t xml:space="preserve"> </w:t>
      </w:r>
      <w:r w:rsidR="003F2432">
        <w:rPr>
          <w:rFonts w:ascii="Arial" w:hAnsi="Arial" w:cs="Arial"/>
          <w:sz w:val="24"/>
          <w:szCs w:val="24"/>
        </w:rPr>
        <w:t xml:space="preserve">бюджетов сельских поселений в сумме 4 792 </w:t>
      </w:r>
      <w:r w:rsidR="00BD2DED" w:rsidRPr="00B84F77">
        <w:rPr>
          <w:rFonts w:ascii="Arial" w:hAnsi="Arial" w:cs="Arial"/>
          <w:sz w:val="24"/>
          <w:szCs w:val="24"/>
        </w:rPr>
        <w:t>тысяч</w:t>
      </w:r>
      <w:r w:rsidR="003F2432">
        <w:rPr>
          <w:rFonts w:ascii="Arial" w:hAnsi="Arial" w:cs="Arial"/>
          <w:sz w:val="24"/>
          <w:szCs w:val="24"/>
        </w:rPr>
        <w:t>и</w:t>
      </w:r>
      <w:r w:rsidR="00BD2DED" w:rsidRPr="00B84F77">
        <w:rPr>
          <w:rFonts w:ascii="Arial" w:hAnsi="Arial" w:cs="Arial"/>
          <w:sz w:val="24"/>
          <w:szCs w:val="24"/>
        </w:rPr>
        <w:t xml:space="preserve"> рублей</w:t>
      </w:r>
      <w:r w:rsidR="003F2432">
        <w:rPr>
          <w:rFonts w:ascii="Arial" w:hAnsi="Arial" w:cs="Arial"/>
          <w:sz w:val="24"/>
          <w:szCs w:val="24"/>
        </w:rPr>
        <w:t xml:space="preserve">. </w:t>
      </w:r>
      <w:r w:rsidR="00BD2DED" w:rsidRPr="00B84F77">
        <w:rPr>
          <w:rFonts w:ascii="Arial" w:hAnsi="Arial" w:cs="Arial"/>
          <w:sz w:val="24"/>
          <w:szCs w:val="24"/>
        </w:rPr>
        <w:t xml:space="preserve"> </w:t>
      </w:r>
    </w:p>
    <w:p w:rsidR="00224179" w:rsidRDefault="00B84F77" w:rsidP="00757E5C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2DED" w:rsidRPr="00B84F77">
        <w:rPr>
          <w:rFonts w:ascii="Arial" w:hAnsi="Arial" w:cs="Arial"/>
          <w:sz w:val="24"/>
          <w:szCs w:val="24"/>
        </w:rPr>
        <w:t xml:space="preserve">В связи  с </w:t>
      </w:r>
      <w:r w:rsidR="00252F4A">
        <w:rPr>
          <w:rFonts w:ascii="Arial" w:hAnsi="Arial" w:cs="Arial"/>
          <w:sz w:val="24"/>
          <w:szCs w:val="24"/>
        </w:rPr>
        <w:t xml:space="preserve">окончанием финансового года </w:t>
      </w:r>
      <w:r w:rsidR="00BD2DED" w:rsidRPr="00B84F77">
        <w:rPr>
          <w:rFonts w:ascii="Arial" w:hAnsi="Arial" w:cs="Arial"/>
          <w:sz w:val="24"/>
          <w:szCs w:val="24"/>
        </w:rPr>
        <w:t>пере</w:t>
      </w:r>
      <w:r w:rsidR="00252F4A">
        <w:rPr>
          <w:rFonts w:ascii="Arial" w:hAnsi="Arial" w:cs="Arial"/>
          <w:sz w:val="24"/>
          <w:szCs w:val="24"/>
        </w:rPr>
        <w:t>распределить плановые значения показателей налоговых и неналоговых доходов. Уменьшить плановые показатели: НДФЛ (10102010010000110) на 1 254,7 тысяч рублей, НДФЛ (10102020010000110) на 3,9 тысяч рублей, единый с/</w:t>
      </w:r>
      <w:proofErr w:type="spellStart"/>
      <w:r w:rsidR="00252F4A">
        <w:rPr>
          <w:rFonts w:ascii="Arial" w:hAnsi="Arial" w:cs="Arial"/>
          <w:sz w:val="24"/>
          <w:szCs w:val="24"/>
        </w:rPr>
        <w:t>х</w:t>
      </w:r>
      <w:proofErr w:type="spellEnd"/>
      <w:r w:rsidR="00252F4A">
        <w:rPr>
          <w:rFonts w:ascii="Arial" w:hAnsi="Arial" w:cs="Arial"/>
          <w:sz w:val="24"/>
          <w:szCs w:val="24"/>
        </w:rPr>
        <w:t xml:space="preserve"> налог (10503010010000110) на 9,3 тысяч рублей, земельный налог с физических лиц </w:t>
      </w:r>
      <w:r w:rsidR="00224179">
        <w:rPr>
          <w:rFonts w:ascii="Arial" w:hAnsi="Arial" w:cs="Arial"/>
          <w:sz w:val="24"/>
          <w:szCs w:val="24"/>
        </w:rPr>
        <w:t xml:space="preserve">(10606043100000110) </w:t>
      </w:r>
      <w:r w:rsidR="00252F4A">
        <w:rPr>
          <w:rFonts w:ascii="Arial" w:hAnsi="Arial" w:cs="Arial"/>
          <w:sz w:val="24"/>
          <w:szCs w:val="24"/>
        </w:rPr>
        <w:t xml:space="preserve">на 300 тысяч рублей, государственная пошлина (10804020011000110) на 30 тысяч рублей, увеличить плановые показатели: НДФЛ (10102030010000110) на 3,9 тысяч рублей, земельный налог с организаций </w:t>
      </w:r>
      <w:r w:rsidR="00224179">
        <w:rPr>
          <w:rFonts w:ascii="Arial" w:hAnsi="Arial" w:cs="Arial"/>
          <w:sz w:val="24"/>
          <w:szCs w:val="24"/>
        </w:rPr>
        <w:t xml:space="preserve">(10606033100000110) </w:t>
      </w:r>
      <w:r w:rsidR="00252F4A">
        <w:rPr>
          <w:rFonts w:ascii="Arial" w:hAnsi="Arial" w:cs="Arial"/>
          <w:sz w:val="24"/>
          <w:szCs w:val="24"/>
        </w:rPr>
        <w:t>на 1 500 тысяч рублей</w:t>
      </w:r>
      <w:r w:rsidR="00224179">
        <w:rPr>
          <w:rFonts w:ascii="Arial" w:hAnsi="Arial" w:cs="Arial"/>
          <w:sz w:val="24"/>
          <w:szCs w:val="24"/>
        </w:rPr>
        <w:t xml:space="preserve">, штрафы (11651040020000140) на 2 тысячи рублей. </w:t>
      </w:r>
    </w:p>
    <w:p w:rsidR="00224179" w:rsidRDefault="00224179" w:rsidP="00757E5C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Ввести КБК в связи с продажей автомобиля «Доходы от реализации иного имущества, находящегося в собственности поселений в части реализации основных средств по указанному имуществу» (11402053100000410)  в сумме 92 тысячи рублей.</w:t>
      </w:r>
    </w:p>
    <w:p w:rsidR="004F6355" w:rsidRDefault="00BD2DED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 w:rsidRPr="00B84F77">
        <w:rPr>
          <w:rFonts w:ascii="Arial" w:hAnsi="Arial" w:cs="Arial"/>
        </w:rPr>
        <w:t xml:space="preserve">Доходная часть бюджета увеличится на  </w:t>
      </w:r>
      <w:r w:rsidR="00224179">
        <w:rPr>
          <w:rFonts w:ascii="Arial" w:hAnsi="Arial" w:cs="Arial"/>
        </w:rPr>
        <w:t>4 792 тысячи</w:t>
      </w:r>
      <w:r w:rsidRPr="00B84F77">
        <w:rPr>
          <w:rFonts w:ascii="Arial" w:hAnsi="Arial" w:cs="Arial"/>
        </w:rPr>
        <w:t xml:space="preserve">  рублей  и составит  </w:t>
      </w:r>
      <w:r w:rsidR="00224179">
        <w:rPr>
          <w:rFonts w:ascii="Arial" w:hAnsi="Arial" w:cs="Arial"/>
        </w:rPr>
        <w:t>34</w:t>
      </w:r>
      <w:r w:rsidRPr="00B84F77">
        <w:rPr>
          <w:rFonts w:ascii="Arial" w:hAnsi="Arial" w:cs="Arial"/>
        </w:rPr>
        <w:t> </w:t>
      </w:r>
      <w:r w:rsidR="00224179">
        <w:rPr>
          <w:rFonts w:ascii="Arial" w:hAnsi="Arial" w:cs="Arial"/>
        </w:rPr>
        <w:t>625</w:t>
      </w:r>
      <w:r w:rsidRPr="00B84F77">
        <w:rPr>
          <w:rFonts w:ascii="Arial" w:hAnsi="Arial" w:cs="Arial"/>
        </w:rPr>
        <w:t>,7 тысяч рублей.</w:t>
      </w:r>
    </w:p>
    <w:p w:rsidR="00AE14B9" w:rsidRDefault="00BD2DED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 w:rsidRPr="00B84F77">
        <w:rPr>
          <w:rFonts w:ascii="Arial" w:hAnsi="Arial" w:cs="Arial"/>
        </w:rPr>
        <w:t>В расходную часть бюджета внесены следующие изменения:</w:t>
      </w:r>
    </w:p>
    <w:p w:rsidR="00AE14B9" w:rsidRDefault="004F6355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2DED" w:rsidRPr="00B84F77">
        <w:rPr>
          <w:rFonts w:ascii="Arial" w:hAnsi="Arial" w:cs="Arial"/>
        </w:rPr>
        <w:t>Вышеуказанн</w:t>
      </w:r>
      <w:r w:rsidR="00AF7907">
        <w:rPr>
          <w:rFonts w:ascii="Arial" w:hAnsi="Arial" w:cs="Arial"/>
        </w:rPr>
        <w:t>ую дотацию</w:t>
      </w:r>
      <w:r w:rsidR="00175368">
        <w:rPr>
          <w:rFonts w:ascii="Arial" w:hAnsi="Arial" w:cs="Arial"/>
        </w:rPr>
        <w:t xml:space="preserve"> в сумме </w:t>
      </w:r>
      <w:r w:rsidR="00AF7907">
        <w:rPr>
          <w:rFonts w:ascii="Arial" w:hAnsi="Arial" w:cs="Arial"/>
        </w:rPr>
        <w:t>4 792</w:t>
      </w:r>
      <w:r w:rsidR="00175368">
        <w:rPr>
          <w:rFonts w:ascii="Arial" w:hAnsi="Arial" w:cs="Arial"/>
        </w:rPr>
        <w:t xml:space="preserve"> тысяч</w:t>
      </w:r>
      <w:r w:rsidR="00AF7907">
        <w:rPr>
          <w:rFonts w:ascii="Arial" w:hAnsi="Arial" w:cs="Arial"/>
        </w:rPr>
        <w:t>и</w:t>
      </w:r>
      <w:r w:rsidR="00175368">
        <w:rPr>
          <w:rFonts w:ascii="Arial" w:hAnsi="Arial" w:cs="Arial"/>
        </w:rPr>
        <w:t xml:space="preserve"> рублей</w:t>
      </w:r>
      <w:r w:rsidR="00BD2DED" w:rsidRPr="00B84F77">
        <w:rPr>
          <w:rFonts w:ascii="Arial" w:hAnsi="Arial" w:cs="Arial"/>
        </w:rPr>
        <w:t xml:space="preserve"> направить на увеличение расходов</w:t>
      </w:r>
      <w:r w:rsidR="00AE14B9">
        <w:rPr>
          <w:rFonts w:ascii="Arial" w:hAnsi="Arial" w:cs="Arial"/>
        </w:rPr>
        <w:t>, которые были запланированы не в полном объеме, перераспределить расходы, которые до конца финансового года будут не исполнены:</w:t>
      </w:r>
    </w:p>
    <w:p w:rsidR="00284099" w:rsidRDefault="00AE14B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 разделе 0102 «Функционирование высшего должностного лица органа местного самоуправления» уменьшить вид расходов </w:t>
      </w:r>
      <w:r w:rsidR="00A87E18">
        <w:rPr>
          <w:rFonts w:ascii="Arial" w:hAnsi="Arial" w:cs="Arial"/>
        </w:rPr>
        <w:t xml:space="preserve">121 (Фонд оплаты труда государственных (муниципальных) органов) на 186,9 тысяч рублей, вид расхода 129 (Взносы </w:t>
      </w:r>
      <w:r w:rsidR="00284099">
        <w:rPr>
          <w:rFonts w:ascii="Arial" w:hAnsi="Arial" w:cs="Arial"/>
        </w:rPr>
        <w:t>по</w:t>
      </w:r>
      <w:r w:rsidR="00A87E18">
        <w:rPr>
          <w:rFonts w:ascii="Arial" w:hAnsi="Arial" w:cs="Arial"/>
        </w:rPr>
        <w:t xml:space="preserve"> обязательно</w:t>
      </w:r>
      <w:r w:rsidR="00284099">
        <w:rPr>
          <w:rFonts w:ascii="Arial" w:hAnsi="Arial" w:cs="Arial"/>
        </w:rPr>
        <w:t>му</w:t>
      </w:r>
      <w:r w:rsidR="00A87E18">
        <w:rPr>
          <w:rFonts w:ascii="Arial" w:hAnsi="Arial" w:cs="Arial"/>
        </w:rPr>
        <w:t xml:space="preserve"> социально</w:t>
      </w:r>
      <w:r w:rsidR="00284099">
        <w:rPr>
          <w:rFonts w:ascii="Arial" w:hAnsi="Arial" w:cs="Arial"/>
        </w:rPr>
        <w:t>му страхованию на выплаты денежного содержания и иные выплаты работникам государственных (муниципальных) органов)</w:t>
      </w:r>
      <w:r w:rsidR="00A87E18">
        <w:rPr>
          <w:rFonts w:ascii="Arial" w:hAnsi="Arial" w:cs="Arial"/>
        </w:rPr>
        <w:t xml:space="preserve">  на </w:t>
      </w:r>
      <w:r>
        <w:rPr>
          <w:rFonts w:ascii="Arial" w:hAnsi="Arial" w:cs="Arial"/>
        </w:rPr>
        <w:t xml:space="preserve"> </w:t>
      </w:r>
      <w:r w:rsidR="00284099">
        <w:rPr>
          <w:rFonts w:ascii="Arial" w:hAnsi="Arial" w:cs="Arial"/>
        </w:rPr>
        <w:t>50,7 тысяч рублей, в связи с замещением ставки не весь календарный год.</w:t>
      </w:r>
      <w:proofErr w:type="gramEnd"/>
    </w:p>
    <w:p w:rsidR="00B84533" w:rsidRDefault="002840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В раздел</w:t>
      </w:r>
      <w:r w:rsidR="00BD2DED" w:rsidRPr="00B84F77">
        <w:rPr>
          <w:rFonts w:ascii="Arial" w:hAnsi="Arial" w:cs="Arial"/>
        </w:rPr>
        <w:t xml:space="preserve"> 0104 «Функционирование местных администраций» КВР 120 (Расходы на выплату персоналу государственных (муниципальных) органов)</w:t>
      </w:r>
      <w:r>
        <w:rPr>
          <w:rFonts w:ascii="Arial" w:hAnsi="Arial" w:cs="Arial"/>
        </w:rPr>
        <w:t xml:space="preserve"> направить дополнительно 3 006,4 тысяч рублей (КВР 121 </w:t>
      </w:r>
      <w:r w:rsidR="0081126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2 125,6</w:t>
      </w:r>
      <w:r w:rsidR="00811269">
        <w:rPr>
          <w:rFonts w:ascii="Arial" w:hAnsi="Arial" w:cs="Arial"/>
        </w:rPr>
        <w:t xml:space="preserve"> тысяч рублей, КВР 122 – 0,3 тысяч рублей, КВР 129 -880,5 тысяч рублей)</w:t>
      </w:r>
      <w:r w:rsidR="00BD2DED" w:rsidRPr="00B84F77">
        <w:rPr>
          <w:rFonts w:ascii="Arial" w:hAnsi="Arial" w:cs="Arial"/>
        </w:rPr>
        <w:t xml:space="preserve">, </w:t>
      </w:r>
      <w:r w:rsidR="008112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связи с недостаточностью запланированных средств, </w:t>
      </w:r>
      <w:r w:rsidR="00BD2DED" w:rsidRPr="00B84F77">
        <w:rPr>
          <w:rFonts w:ascii="Arial" w:hAnsi="Arial" w:cs="Arial"/>
        </w:rPr>
        <w:t xml:space="preserve">КВР 242 (Закупка товаров работ и услуг в сфере информационно-коммуникационных технологий) </w:t>
      </w:r>
      <w:r w:rsidR="00811269">
        <w:rPr>
          <w:rFonts w:ascii="Arial" w:hAnsi="Arial" w:cs="Arial"/>
        </w:rPr>
        <w:t>увеличить на</w:t>
      </w:r>
      <w:r w:rsidR="00BD2DED" w:rsidRPr="00B84F77">
        <w:rPr>
          <w:rFonts w:ascii="Arial" w:hAnsi="Arial" w:cs="Arial"/>
        </w:rPr>
        <w:t xml:space="preserve"> </w:t>
      </w:r>
      <w:r w:rsidR="00811269">
        <w:rPr>
          <w:rFonts w:ascii="Arial" w:hAnsi="Arial" w:cs="Arial"/>
        </w:rPr>
        <w:t>4</w:t>
      </w:r>
      <w:r w:rsidR="00BD2DED" w:rsidRPr="00B84F77">
        <w:rPr>
          <w:rFonts w:ascii="Arial" w:hAnsi="Arial" w:cs="Arial"/>
        </w:rPr>
        <w:t>5 тысяч рублей</w:t>
      </w:r>
      <w:r w:rsidR="00623D09">
        <w:rPr>
          <w:rFonts w:ascii="Arial" w:hAnsi="Arial" w:cs="Arial"/>
        </w:rPr>
        <w:t xml:space="preserve">, </w:t>
      </w:r>
      <w:r w:rsidR="00BD2DED" w:rsidRPr="00B84F77">
        <w:rPr>
          <w:rFonts w:ascii="Arial" w:hAnsi="Arial" w:cs="Arial"/>
        </w:rPr>
        <w:t xml:space="preserve"> </w:t>
      </w:r>
      <w:r w:rsidR="00811269">
        <w:rPr>
          <w:rFonts w:ascii="Arial" w:hAnsi="Arial" w:cs="Arial"/>
        </w:rPr>
        <w:t>КВР</w:t>
      </w:r>
      <w:proofErr w:type="gramEnd"/>
      <w:r w:rsidR="00811269">
        <w:rPr>
          <w:rFonts w:ascii="Arial" w:hAnsi="Arial" w:cs="Arial"/>
        </w:rPr>
        <w:t xml:space="preserve"> 244 </w:t>
      </w:r>
      <w:r w:rsidR="00811269" w:rsidRPr="004F6355">
        <w:rPr>
          <w:rFonts w:ascii="Arial" w:hAnsi="Arial" w:cs="Arial"/>
        </w:rPr>
        <w:t xml:space="preserve">(Прочая закупка товаров, работ и услуг для обеспечения государственных (муниципальных) нужд) </w:t>
      </w:r>
      <w:r w:rsidR="00811269">
        <w:rPr>
          <w:rFonts w:ascii="Arial" w:hAnsi="Arial" w:cs="Arial"/>
        </w:rPr>
        <w:t xml:space="preserve">на 268 тысяч рублей, </w:t>
      </w:r>
      <w:r w:rsidR="00BD2DED" w:rsidRPr="00B84F77">
        <w:rPr>
          <w:rFonts w:ascii="Arial" w:hAnsi="Arial" w:cs="Arial"/>
        </w:rPr>
        <w:t>вид расходов КВР 85</w:t>
      </w:r>
      <w:r w:rsidR="00811269">
        <w:rPr>
          <w:rFonts w:ascii="Arial" w:hAnsi="Arial" w:cs="Arial"/>
        </w:rPr>
        <w:t>2</w:t>
      </w:r>
      <w:r w:rsidR="00BD2DED" w:rsidRPr="00B84F77">
        <w:rPr>
          <w:rFonts w:ascii="Arial" w:hAnsi="Arial" w:cs="Arial"/>
        </w:rPr>
        <w:t xml:space="preserve"> (Уплата </w:t>
      </w:r>
      <w:r w:rsidR="00811269">
        <w:rPr>
          <w:rFonts w:ascii="Arial" w:hAnsi="Arial" w:cs="Arial"/>
        </w:rPr>
        <w:t>прочих налогов и сборов) уменьшить на 3 тысячи рублей, ввести дополнительный КВР 360 (Иные выплаты населению) со значение 12 тысяч рублей</w:t>
      </w:r>
      <w:r w:rsidR="00B84533">
        <w:rPr>
          <w:rFonts w:ascii="Arial" w:hAnsi="Arial" w:cs="Arial"/>
        </w:rPr>
        <w:t>.</w:t>
      </w:r>
    </w:p>
    <w:p w:rsidR="00BD2DED" w:rsidRDefault="00B84533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1269">
        <w:rPr>
          <w:rFonts w:ascii="Arial" w:hAnsi="Arial" w:cs="Arial"/>
        </w:rPr>
        <w:t xml:space="preserve"> </w:t>
      </w:r>
      <w:r w:rsidR="00720999">
        <w:rPr>
          <w:rFonts w:ascii="Arial" w:hAnsi="Arial" w:cs="Arial"/>
        </w:rPr>
        <w:t>В разделе 0111 «Резервные фонды» у</w:t>
      </w:r>
      <w:r w:rsidR="00811269">
        <w:rPr>
          <w:rFonts w:ascii="Arial" w:hAnsi="Arial" w:cs="Arial"/>
        </w:rPr>
        <w:t>меньшить</w:t>
      </w:r>
      <w:r w:rsidR="00BD2DED" w:rsidRPr="00B84F77">
        <w:rPr>
          <w:rFonts w:ascii="Arial" w:hAnsi="Arial" w:cs="Arial"/>
        </w:rPr>
        <w:t xml:space="preserve"> на  </w:t>
      </w:r>
      <w:r w:rsidR="00811269">
        <w:rPr>
          <w:rFonts w:ascii="Arial" w:hAnsi="Arial" w:cs="Arial"/>
        </w:rPr>
        <w:t>2</w:t>
      </w:r>
      <w:r w:rsidR="00BD2DED" w:rsidRPr="00B84F77">
        <w:rPr>
          <w:rFonts w:ascii="Arial" w:hAnsi="Arial" w:cs="Arial"/>
        </w:rPr>
        <w:t>5 тысяч рублей</w:t>
      </w:r>
      <w:r w:rsidR="00623D09">
        <w:rPr>
          <w:rFonts w:ascii="Arial" w:hAnsi="Arial" w:cs="Arial"/>
        </w:rPr>
        <w:t xml:space="preserve"> </w:t>
      </w:r>
      <w:r w:rsidR="00811269">
        <w:rPr>
          <w:rFonts w:ascii="Arial" w:hAnsi="Arial" w:cs="Arial"/>
        </w:rPr>
        <w:t>КВР</w:t>
      </w:r>
      <w:r w:rsidR="00623D09">
        <w:rPr>
          <w:rFonts w:ascii="Arial" w:hAnsi="Arial" w:cs="Arial"/>
        </w:rPr>
        <w:t xml:space="preserve"> 870 (Резервные средст</w:t>
      </w:r>
      <w:r w:rsidR="00811269">
        <w:rPr>
          <w:rFonts w:ascii="Arial" w:hAnsi="Arial" w:cs="Arial"/>
        </w:rPr>
        <w:t>ва)</w:t>
      </w:r>
      <w:r w:rsidR="00720999">
        <w:rPr>
          <w:rFonts w:ascii="Arial" w:hAnsi="Arial" w:cs="Arial"/>
        </w:rPr>
        <w:t>, в связи с отсутствием необходимости</w:t>
      </w:r>
      <w:r w:rsidR="00BD2DED" w:rsidRPr="00B84F77">
        <w:rPr>
          <w:rFonts w:ascii="Arial" w:hAnsi="Arial" w:cs="Arial"/>
        </w:rPr>
        <w:t>.</w:t>
      </w:r>
    </w:p>
    <w:p w:rsidR="00811DB8" w:rsidRDefault="007209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1DB8">
        <w:rPr>
          <w:rFonts w:ascii="Arial" w:hAnsi="Arial" w:cs="Arial"/>
        </w:rPr>
        <w:t xml:space="preserve">. В разделе 0412 «Другие вопросы в области национальной экономики» КВР 244 </w:t>
      </w:r>
      <w:r w:rsidR="00811DB8" w:rsidRPr="004F6355">
        <w:rPr>
          <w:rFonts w:ascii="Arial" w:hAnsi="Arial" w:cs="Arial"/>
        </w:rPr>
        <w:t>(Прочая закупка товаров, работ и услуг для обеспечения государственных (муниципальных) нужд)</w:t>
      </w:r>
      <w:r w:rsidR="00811DB8">
        <w:rPr>
          <w:rFonts w:ascii="Arial" w:hAnsi="Arial" w:cs="Arial"/>
        </w:rPr>
        <w:t xml:space="preserve"> уменьшить на 10 тысяч рублей.</w:t>
      </w:r>
    </w:p>
    <w:p w:rsidR="00623D09" w:rsidRDefault="007209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623D09">
        <w:rPr>
          <w:rFonts w:ascii="Arial" w:hAnsi="Arial" w:cs="Arial"/>
        </w:rPr>
        <w:t xml:space="preserve">. В раздел 0503 «Благоустройство» </w:t>
      </w:r>
      <w:r w:rsidR="00811DB8">
        <w:rPr>
          <w:rFonts w:ascii="Arial" w:hAnsi="Arial" w:cs="Arial"/>
        </w:rPr>
        <w:t xml:space="preserve">дополнительно направить на </w:t>
      </w:r>
      <w:r w:rsidR="00623D09">
        <w:rPr>
          <w:rFonts w:ascii="Arial" w:hAnsi="Arial" w:cs="Arial"/>
        </w:rPr>
        <w:t xml:space="preserve"> КВР 244 подраздела «Уличное освещение» </w:t>
      </w:r>
      <w:r w:rsidR="00811DB8">
        <w:rPr>
          <w:rFonts w:ascii="Arial" w:hAnsi="Arial" w:cs="Arial"/>
        </w:rPr>
        <w:t xml:space="preserve">107 тысяч рублей, </w:t>
      </w:r>
      <w:r w:rsidR="00623D09">
        <w:rPr>
          <w:rFonts w:ascii="Arial" w:hAnsi="Arial" w:cs="Arial"/>
        </w:rPr>
        <w:t>на КВР 244 подраздела «Прочие мероприятия по благоустройству поселений»</w:t>
      </w:r>
      <w:r w:rsidR="00811DB8">
        <w:rPr>
          <w:rFonts w:ascii="Arial" w:hAnsi="Arial" w:cs="Arial"/>
        </w:rPr>
        <w:t xml:space="preserve"> 105 тысяч рублей</w:t>
      </w:r>
      <w:r w:rsidR="00623D09">
        <w:rPr>
          <w:rFonts w:ascii="Arial" w:hAnsi="Arial" w:cs="Arial"/>
        </w:rPr>
        <w:t>.</w:t>
      </w:r>
    </w:p>
    <w:p w:rsidR="004F6355" w:rsidRDefault="007209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6355">
        <w:rPr>
          <w:rFonts w:ascii="Arial" w:hAnsi="Arial" w:cs="Arial"/>
        </w:rPr>
        <w:t xml:space="preserve">. </w:t>
      </w:r>
      <w:proofErr w:type="gramStart"/>
      <w:r w:rsidR="00BD2DED" w:rsidRPr="004F6355">
        <w:rPr>
          <w:rFonts w:ascii="Arial" w:hAnsi="Arial" w:cs="Arial"/>
        </w:rPr>
        <w:t>В раздел 0801 «Культура»  направить средства на увеличени</w:t>
      </w:r>
      <w:r w:rsidR="00B002AC">
        <w:rPr>
          <w:rFonts w:ascii="Arial" w:hAnsi="Arial" w:cs="Arial"/>
        </w:rPr>
        <w:t>е</w:t>
      </w:r>
      <w:r w:rsidR="00BD2DED" w:rsidRPr="004F6355">
        <w:rPr>
          <w:rFonts w:ascii="Arial" w:hAnsi="Arial" w:cs="Arial"/>
        </w:rPr>
        <w:t xml:space="preserve"> расходов по</w:t>
      </w:r>
      <w:r w:rsidR="00B002AC">
        <w:rPr>
          <w:rFonts w:ascii="Arial" w:hAnsi="Arial" w:cs="Arial"/>
        </w:rPr>
        <w:t xml:space="preserve"> КВР 110 (Расходы на выплаты персоналу казенных учреждений)  569 тысяч рублей (КВР 111 – 292 тысячи рублей, 119 – 277 тысяч рублей), по КВР </w:t>
      </w:r>
      <w:r w:rsidR="00B002AC" w:rsidRPr="004F6355">
        <w:rPr>
          <w:rFonts w:ascii="Arial" w:hAnsi="Arial" w:cs="Arial"/>
        </w:rPr>
        <w:t>242 (Закупка товаров работ и услуг в сфере информационно-коммуникационных технологий)</w:t>
      </w:r>
      <w:r w:rsidR="00B002AC">
        <w:rPr>
          <w:rFonts w:ascii="Arial" w:hAnsi="Arial" w:cs="Arial"/>
        </w:rPr>
        <w:t xml:space="preserve"> 7 тысяч рублей,  по </w:t>
      </w:r>
      <w:r w:rsidR="00BD2DED" w:rsidRPr="004F6355">
        <w:rPr>
          <w:rFonts w:ascii="Arial" w:hAnsi="Arial" w:cs="Arial"/>
        </w:rPr>
        <w:t xml:space="preserve"> КВР </w:t>
      </w:r>
      <w:r w:rsidR="00623D09">
        <w:rPr>
          <w:rFonts w:ascii="Arial" w:hAnsi="Arial" w:cs="Arial"/>
        </w:rPr>
        <w:t xml:space="preserve">244 </w:t>
      </w:r>
      <w:r w:rsidR="00BD2DED" w:rsidRPr="004F6355">
        <w:rPr>
          <w:rFonts w:ascii="Arial" w:hAnsi="Arial" w:cs="Arial"/>
        </w:rPr>
        <w:t>(Прочая закупка товаров, работ и услуг для обеспечения государственных (муниципальных) нужд)  в</w:t>
      </w:r>
      <w:proofErr w:type="gramEnd"/>
      <w:r w:rsidR="00BD2DED" w:rsidRPr="004F6355">
        <w:rPr>
          <w:rFonts w:ascii="Arial" w:hAnsi="Arial" w:cs="Arial"/>
        </w:rPr>
        <w:t xml:space="preserve"> сумме </w:t>
      </w:r>
      <w:r w:rsidR="00B002AC">
        <w:rPr>
          <w:rFonts w:ascii="Arial" w:hAnsi="Arial" w:cs="Arial"/>
        </w:rPr>
        <w:t>1 011</w:t>
      </w:r>
      <w:r w:rsidR="00BD2DED" w:rsidRPr="004F6355">
        <w:rPr>
          <w:rFonts w:ascii="Arial" w:hAnsi="Arial" w:cs="Arial"/>
        </w:rPr>
        <w:t xml:space="preserve"> тысяч рублей</w:t>
      </w:r>
      <w:r w:rsidR="00B002AC">
        <w:rPr>
          <w:rFonts w:ascii="Arial" w:hAnsi="Arial" w:cs="Arial"/>
        </w:rPr>
        <w:t>,</w:t>
      </w:r>
      <w:r w:rsidR="00BD2DED" w:rsidRPr="004F6355">
        <w:rPr>
          <w:rFonts w:ascii="Arial" w:hAnsi="Arial" w:cs="Arial"/>
        </w:rPr>
        <w:t xml:space="preserve"> </w:t>
      </w:r>
      <w:r w:rsidR="00B002AC">
        <w:rPr>
          <w:rFonts w:ascii="Arial" w:hAnsi="Arial" w:cs="Arial"/>
        </w:rPr>
        <w:t xml:space="preserve">уменьшить </w:t>
      </w:r>
      <w:r w:rsidR="00BD2DED" w:rsidRPr="004F6355">
        <w:rPr>
          <w:rFonts w:ascii="Arial" w:hAnsi="Arial" w:cs="Arial"/>
        </w:rPr>
        <w:t xml:space="preserve"> вид расходов КВР 853 (Уплата иных платежей) на  </w:t>
      </w:r>
      <w:r w:rsidR="00B002AC">
        <w:rPr>
          <w:rFonts w:ascii="Arial" w:hAnsi="Arial" w:cs="Arial"/>
        </w:rPr>
        <w:t>1,1</w:t>
      </w:r>
      <w:r w:rsidR="00BD2DED" w:rsidRPr="004F6355">
        <w:rPr>
          <w:rFonts w:ascii="Arial" w:hAnsi="Arial" w:cs="Arial"/>
        </w:rPr>
        <w:t xml:space="preserve"> тысяч рублей.</w:t>
      </w:r>
    </w:p>
    <w:p w:rsidR="005F5BBF" w:rsidRDefault="007209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F5BBF">
        <w:rPr>
          <w:rFonts w:ascii="Arial" w:hAnsi="Arial" w:cs="Arial"/>
        </w:rPr>
        <w:t>. В разделе 1000 «Социальная политика» уменьшить вид расходов КВР 360 (Иные пенсии, социальные доплаты к пенсиям) на 3,9 тысяч рублей.</w:t>
      </w:r>
    </w:p>
    <w:p w:rsidR="005F5BBF" w:rsidRDefault="007209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F5BBF">
        <w:rPr>
          <w:rFonts w:ascii="Arial" w:hAnsi="Arial" w:cs="Arial"/>
        </w:rPr>
        <w:t>. В разделе 1300 «Обслуживание государственного и муниципального долга» увеличить КВР 730 (Обслуживание муниципального долга) на 1,1 тысяч рублей.</w:t>
      </w:r>
    </w:p>
    <w:p w:rsidR="00BD2DED" w:rsidRPr="00BD2DED" w:rsidRDefault="00BD2DED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 w:rsidRPr="00BD2DED">
        <w:rPr>
          <w:rFonts w:ascii="Arial" w:hAnsi="Arial" w:cs="Arial"/>
        </w:rPr>
        <w:t xml:space="preserve">Всего расходная часть бюджета увеличивается на  </w:t>
      </w:r>
      <w:r w:rsidR="005F5BBF">
        <w:rPr>
          <w:rFonts w:ascii="Arial" w:hAnsi="Arial" w:cs="Arial"/>
        </w:rPr>
        <w:t>4 792</w:t>
      </w:r>
      <w:r w:rsidRPr="00BD2DED">
        <w:rPr>
          <w:rFonts w:ascii="Arial" w:hAnsi="Arial" w:cs="Arial"/>
        </w:rPr>
        <w:t xml:space="preserve">  тысяч</w:t>
      </w:r>
      <w:r w:rsidR="005F5BBF">
        <w:rPr>
          <w:rFonts w:ascii="Arial" w:hAnsi="Arial" w:cs="Arial"/>
        </w:rPr>
        <w:t>и</w:t>
      </w:r>
      <w:r w:rsidRPr="00BD2DED">
        <w:rPr>
          <w:rFonts w:ascii="Arial" w:hAnsi="Arial" w:cs="Arial"/>
        </w:rPr>
        <w:t xml:space="preserve"> рублей  и составит  3</w:t>
      </w:r>
      <w:r w:rsidR="005F5BBF">
        <w:rPr>
          <w:rFonts w:ascii="Arial" w:hAnsi="Arial" w:cs="Arial"/>
        </w:rPr>
        <w:t>3</w:t>
      </w:r>
      <w:r w:rsidRPr="00BD2DED">
        <w:rPr>
          <w:rFonts w:ascii="Arial" w:hAnsi="Arial" w:cs="Arial"/>
        </w:rPr>
        <w:t> </w:t>
      </w:r>
      <w:r w:rsidR="005F5BBF">
        <w:rPr>
          <w:rFonts w:ascii="Arial" w:hAnsi="Arial" w:cs="Arial"/>
        </w:rPr>
        <w:t>300</w:t>
      </w:r>
      <w:r w:rsidRPr="00BD2DED">
        <w:rPr>
          <w:rFonts w:ascii="Arial" w:hAnsi="Arial" w:cs="Arial"/>
        </w:rPr>
        <w:t xml:space="preserve"> тысяч рублей.</w:t>
      </w:r>
    </w:p>
    <w:p w:rsidR="00616801" w:rsidRPr="004F6355" w:rsidRDefault="00720999" w:rsidP="00757E5C">
      <w:pPr>
        <w:pStyle w:val="ab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F6355">
        <w:rPr>
          <w:rFonts w:ascii="Arial" w:hAnsi="Arial" w:cs="Arial"/>
        </w:rPr>
        <w:t xml:space="preserve">. </w:t>
      </w:r>
      <w:r w:rsidR="00A041C5">
        <w:rPr>
          <w:rFonts w:ascii="Arial" w:hAnsi="Arial" w:cs="Arial"/>
        </w:rPr>
        <w:t xml:space="preserve">В Приложении № </w:t>
      </w:r>
      <w:r w:rsidR="005F5BBF">
        <w:rPr>
          <w:rFonts w:ascii="Arial" w:hAnsi="Arial" w:cs="Arial"/>
        </w:rPr>
        <w:t>8</w:t>
      </w:r>
      <w:r w:rsidR="00BD2DED" w:rsidRPr="00BD2DED">
        <w:rPr>
          <w:rFonts w:ascii="Arial" w:hAnsi="Arial" w:cs="Arial"/>
        </w:rPr>
        <w:t xml:space="preserve">  «</w:t>
      </w:r>
      <w:r w:rsidR="005F5BBF">
        <w:rPr>
          <w:rFonts w:ascii="Arial" w:hAnsi="Arial" w:cs="Arial"/>
        </w:rPr>
        <w:t>Распределение бюджетных ассигнований на реализацию муниципальных программ</w:t>
      </w:r>
      <w:r w:rsidR="00BD2DED" w:rsidRPr="00BD2DED">
        <w:rPr>
          <w:rFonts w:ascii="Arial" w:hAnsi="Arial" w:cs="Arial"/>
        </w:rPr>
        <w:t xml:space="preserve"> Оекского муниципального образования на 2016 год»  </w:t>
      </w:r>
      <w:r w:rsidR="00A041C5">
        <w:rPr>
          <w:rFonts w:ascii="Arial" w:hAnsi="Arial" w:cs="Arial"/>
        </w:rPr>
        <w:t xml:space="preserve">значения </w:t>
      </w:r>
      <w:r w:rsidR="00BD2DED" w:rsidRPr="00BD2DED">
        <w:rPr>
          <w:rFonts w:ascii="Arial" w:hAnsi="Arial" w:cs="Arial"/>
        </w:rPr>
        <w:t>изменя</w:t>
      </w:r>
      <w:r w:rsidR="00A041C5">
        <w:rPr>
          <w:rFonts w:ascii="Arial" w:hAnsi="Arial" w:cs="Arial"/>
        </w:rPr>
        <w:t>ю</w:t>
      </w:r>
      <w:r w:rsidR="00BD2DED" w:rsidRPr="00BD2DED">
        <w:rPr>
          <w:rFonts w:ascii="Arial" w:hAnsi="Arial" w:cs="Arial"/>
        </w:rPr>
        <w:t>тся в соответствии с Приложени</w:t>
      </w:r>
      <w:r w:rsidR="005F5BBF">
        <w:rPr>
          <w:rFonts w:ascii="Arial" w:hAnsi="Arial" w:cs="Arial"/>
        </w:rPr>
        <w:t>я</w:t>
      </w:r>
      <w:r w:rsidR="00BD2DED" w:rsidRPr="00BD2DED">
        <w:rPr>
          <w:rFonts w:ascii="Arial" w:hAnsi="Arial" w:cs="Arial"/>
        </w:rPr>
        <w:t>м</w:t>
      </w:r>
      <w:r w:rsidR="005F5BBF">
        <w:rPr>
          <w:rFonts w:ascii="Arial" w:hAnsi="Arial" w:cs="Arial"/>
        </w:rPr>
        <w:t>и</w:t>
      </w:r>
      <w:r w:rsidR="00BD2DED" w:rsidRPr="00BD2DED">
        <w:rPr>
          <w:rFonts w:ascii="Arial" w:hAnsi="Arial" w:cs="Arial"/>
        </w:rPr>
        <w:t xml:space="preserve"> </w:t>
      </w:r>
      <w:r w:rsidR="005F5BBF">
        <w:rPr>
          <w:rFonts w:ascii="Arial" w:hAnsi="Arial" w:cs="Arial"/>
        </w:rPr>
        <w:t>3, 5, 6.</w:t>
      </w:r>
    </w:p>
    <w:p w:rsidR="00616801" w:rsidRPr="00BD2DED" w:rsidRDefault="00616801" w:rsidP="00757E5C">
      <w:pPr>
        <w:suppressAutoHyphens/>
        <w:ind w:hanging="284"/>
        <w:jc w:val="center"/>
        <w:rPr>
          <w:rFonts w:ascii="Arial" w:hAnsi="Arial" w:cs="Arial"/>
          <w:b/>
          <w:sz w:val="24"/>
          <w:szCs w:val="24"/>
        </w:rPr>
      </w:pPr>
    </w:p>
    <w:p w:rsidR="004304C8" w:rsidRPr="00DA4FE9" w:rsidRDefault="004304C8" w:rsidP="00757E5C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BF1F3E" w:rsidRPr="00DA4FE9" w:rsidRDefault="00BF1F3E" w:rsidP="00757E5C">
      <w:pPr>
        <w:suppressAutoHyphens/>
        <w:rPr>
          <w:rFonts w:ascii="Arial" w:hAnsi="Arial" w:cs="Arial"/>
          <w:sz w:val="24"/>
          <w:szCs w:val="24"/>
        </w:rPr>
      </w:pPr>
      <w:r w:rsidRPr="00DA4FE9">
        <w:rPr>
          <w:rFonts w:ascii="Arial" w:hAnsi="Arial" w:cs="Arial"/>
          <w:sz w:val="24"/>
          <w:szCs w:val="24"/>
        </w:rPr>
        <w:t xml:space="preserve">Начальник </w:t>
      </w:r>
      <w:proofErr w:type="gramStart"/>
      <w:r w:rsidRPr="00DA4FE9">
        <w:rPr>
          <w:rFonts w:ascii="Arial" w:hAnsi="Arial" w:cs="Arial"/>
          <w:sz w:val="24"/>
          <w:szCs w:val="24"/>
        </w:rPr>
        <w:t>финансово-экономического</w:t>
      </w:r>
      <w:proofErr w:type="gramEnd"/>
    </w:p>
    <w:p w:rsidR="00BF1F3E" w:rsidRDefault="00BF1F3E" w:rsidP="00757E5C">
      <w:pPr>
        <w:suppressAutoHyphens/>
        <w:rPr>
          <w:sz w:val="28"/>
          <w:szCs w:val="28"/>
        </w:rPr>
      </w:pPr>
      <w:r w:rsidRPr="00DA4FE9">
        <w:rPr>
          <w:rFonts w:ascii="Arial" w:hAnsi="Arial" w:cs="Arial"/>
          <w:sz w:val="24"/>
          <w:szCs w:val="24"/>
        </w:rPr>
        <w:t xml:space="preserve">отдела администрации  Оекского МО:                                   </w:t>
      </w:r>
      <w:r w:rsidR="00631405">
        <w:rPr>
          <w:rFonts w:ascii="Arial" w:hAnsi="Arial" w:cs="Arial"/>
          <w:sz w:val="24"/>
          <w:szCs w:val="24"/>
        </w:rPr>
        <w:t xml:space="preserve">                  </w:t>
      </w:r>
      <w:r w:rsidRPr="00DA4FE9">
        <w:rPr>
          <w:rFonts w:ascii="Arial" w:hAnsi="Arial" w:cs="Arial"/>
          <w:sz w:val="24"/>
          <w:szCs w:val="24"/>
        </w:rPr>
        <w:t>Л.А.Степанова</w:t>
      </w:r>
      <w:r w:rsidRPr="00275A78">
        <w:rPr>
          <w:sz w:val="28"/>
          <w:szCs w:val="28"/>
        </w:rPr>
        <w:t xml:space="preserve"> </w:t>
      </w: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757E5C">
      <w:pPr>
        <w:suppressAutoHyphens/>
        <w:rPr>
          <w:sz w:val="28"/>
          <w:szCs w:val="28"/>
        </w:rPr>
      </w:pPr>
    </w:p>
    <w:p w:rsidR="00E974DE" w:rsidRDefault="00E974DE" w:rsidP="00E974DE">
      <w:pPr>
        <w:jc w:val="right"/>
        <w:rPr>
          <w:rFonts w:ascii="Courier New" w:hAnsi="Courier New" w:cs="Courier New"/>
          <w:sz w:val="22"/>
          <w:szCs w:val="22"/>
        </w:rPr>
      </w:pPr>
    </w:p>
    <w:p w:rsidR="00E974DE" w:rsidRDefault="00E974DE" w:rsidP="00E974DE">
      <w:pPr>
        <w:jc w:val="right"/>
        <w:rPr>
          <w:rFonts w:ascii="Courier New" w:hAnsi="Courier New" w:cs="Courier New"/>
          <w:sz w:val="22"/>
          <w:szCs w:val="22"/>
        </w:rPr>
      </w:pPr>
    </w:p>
    <w:p w:rsidR="00E974DE" w:rsidRDefault="00E974DE" w:rsidP="00E974DE">
      <w:pPr>
        <w:jc w:val="right"/>
        <w:rPr>
          <w:rFonts w:ascii="Courier New" w:hAnsi="Courier New" w:cs="Courier New"/>
          <w:sz w:val="22"/>
          <w:szCs w:val="22"/>
        </w:rPr>
      </w:pPr>
    </w:p>
    <w:p w:rsidR="00E974DE" w:rsidRDefault="00E974DE" w:rsidP="00E974DE">
      <w:pPr>
        <w:jc w:val="right"/>
        <w:rPr>
          <w:rFonts w:ascii="Courier New" w:hAnsi="Courier New" w:cs="Courier New"/>
          <w:sz w:val="22"/>
          <w:szCs w:val="22"/>
        </w:rPr>
      </w:pPr>
    </w:p>
    <w:p w:rsidR="00E974DE" w:rsidRDefault="00E974DE" w:rsidP="00E974DE">
      <w:pPr>
        <w:jc w:val="right"/>
        <w:rPr>
          <w:rFonts w:ascii="Courier New" w:hAnsi="Courier New" w:cs="Courier New"/>
          <w:sz w:val="22"/>
          <w:szCs w:val="22"/>
        </w:rPr>
      </w:pPr>
    </w:p>
    <w:p w:rsidR="00E974DE" w:rsidRDefault="00E974DE" w:rsidP="00E974DE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340D1">
        <w:rPr>
          <w:rFonts w:ascii="Courier New" w:hAnsi="Courier New" w:cs="Courier New"/>
          <w:bCs/>
          <w:sz w:val="22"/>
          <w:szCs w:val="22"/>
        </w:rPr>
        <w:t>от 23.12.2016 года №48-6</w:t>
      </w:r>
      <w:r>
        <w:rPr>
          <w:rFonts w:ascii="Courier New" w:hAnsi="Courier New" w:cs="Courier New"/>
          <w:bCs/>
          <w:sz w:val="22"/>
          <w:szCs w:val="22"/>
        </w:rPr>
        <w:t>9</w:t>
      </w:r>
      <w:proofErr w:type="gramStart"/>
      <w:r w:rsidRPr="006340D1">
        <w:rPr>
          <w:rFonts w:ascii="Courier New" w:hAnsi="Courier New" w:cs="Courier New"/>
          <w:bCs/>
          <w:sz w:val="22"/>
          <w:szCs w:val="22"/>
        </w:rPr>
        <w:t xml:space="preserve"> Д</w:t>
      </w:r>
      <w:proofErr w:type="gramEnd"/>
      <w:r w:rsidRPr="006340D1">
        <w:rPr>
          <w:rFonts w:ascii="Courier New" w:hAnsi="Courier New" w:cs="Courier New"/>
          <w:bCs/>
          <w:sz w:val="22"/>
          <w:szCs w:val="22"/>
        </w:rPr>
        <w:t>/</w:t>
      </w:r>
      <w:proofErr w:type="spellStart"/>
      <w:r w:rsidRPr="006340D1">
        <w:rPr>
          <w:rFonts w:ascii="Courier New" w:hAnsi="Courier New" w:cs="Courier New"/>
          <w:bCs/>
          <w:sz w:val="22"/>
          <w:szCs w:val="22"/>
        </w:rPr>
        <w:t>сп</w:t>
      </w:r>
      <w:proofErr w:type="spellEnd"/>
    </w:p>
    <w:p w:rsidR="00ED711A" w:rsidRPr="006340D1" w:rsidRDefault="00ED711A" w:rsidP="00ED711A">
      <w:pPr>
        <w:rPr>
          <w:rFonts w:ascii="Courier New" w:hAnsi="Courier New" w:cs="Courier New"/>
          <w:b/>
          <w:bCs/>
          <w:sz w:val="22"/>
          <w:szCs w:val="22"/>
        </w:rPr>
      </w:pPr>
    </w:p>
    <w:p w:rsidR="00ED711A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0D1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ED711A" w:rsidRPr="006340D1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40D1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:rsidR="00ED711A" w:rsidRPr="006340D1" w:rsidRDefault="00ED711A" w:rsidP="00ED711A">
      <w:pPr>
        <w:jc w:val="center"/>
        <w:rPr>
          <w:rFonts w:ascii="Arial" w:hAnsi="Arial" w:cs="Arial"/>
          <w:sz w:val="24"/>
          <w:szCs w:val="24"/>
        </w:rPr>
      </w:pPr>
      <w:r w:rsidRPr="006340D1">
        <w:rPr>
          <w:rFonts w:ascii="Arial" w:hAnsi="Arial" w:cs="Arial"/>
          <w:b/>
          <w:bCs/>
          <w:sz w:val="24"/>
          <w:szCs w:val="24"/>
        </w:rPr>
        <w:t>на 2016 год</w:t>
      </w:r>
    </w:p>
    <w:p w:rsidR="00ED711A" w:rsidRDefault="00ED711A" w:rsidP="00ED711A"/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920"/>
        <w:gridCol w:w="1236"/>
      </w:tblGrid>
      <w:tr w:rsidR="00ED711A" w:rsidRPr="006340D1" w:rsidTr="00D56BD8">
        <w:trPr>
          <w:trHeight w:val="63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 </w:t>
            </w:r>
            <w:proofErr w:type="spellStart"/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ED711A" w:rsidRPr="006340D1" w:rsidTr="00D56BD8">
        <w:trPr>
          <w:trHeight w:val="10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ED711A" w:rsidRPr="006340D1" w:rsidTr="00D56BD8">
        <w:trPr>
          <w:trHeight w:val="36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17722,5</w:t>
            </w:r>
          </w:p>
        </w:tc>
      </w:tr>
      <w:tr w:rsidR="00ED711A" w:rsidRPr="006340D1" w:rsidTr="00D56BD8">
        <w:trPr>
          <w:trHeight w:val="36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6826,8</w:t>
            </w:r>
          </w:p>
        </w:tc>
      </w:tr>
      <w:tr w:rsidR="00ED711A" w:rsidRPr="006340D1" w:rsidTr="00D56BD8">
        <w:trPr>
          <w:trHeight w:val="39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00010102000010000110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6826,8</w:t>
            </w:r>
          </w:p>
        </w:tc>
      </w:tr>
      <w:tr w:rsidR="00ED711A" w:rsidRPr="006340D1" w:rsidTr="00D56BD8">
        <w:trPr>
          <w:trHeight w:val="1808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дов, источником которых является налог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вый агент, за исключением доходов, в 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ношении которых исчисление и уплата н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лога осуществляются в соответствии со статьями 227, 227¹ и 228  Налогового к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00010102010010000110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6816,7</w:t>
            </w:r>
          </w:p>
        </w:tc>
      </w:tr>
      <w:tr w:rsidR="00ED711A" w:rsidRPr="006340D1" w:rsidTr="00D56BD8">
        <w:trPr>
          <w:trHeight w:val="2542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дов, полученных от осуществления де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тельности физическими лицами, зарегис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рированными в качестве индивидуальных предпринимателей, нотариусов, занима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щихся частной практикой, адвокатов, у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00010102020010000110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D711A" w:rsidRPr="006340D1" w:rsidTr="00D56BD8">
        <w:trPr>
          <w:trHeight w:val="977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00010102030010000110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ED711A" w:rsidRPr="006340D1" w:rsidTr="00D56BD8">
        <w:trPr>
          <w:trHeight w:val="94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ЛИЗУЕМЫЕ НА ТЕРРИТОРИИ РОССИЙСКОЙ ФЕД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1656,0</w:t>
            </w:r>
          </w:p>
        </w:tc>
      </w:tr>
      <w:tr w:rsidR="00ED711A" w:rsidRPr="006340D1" w:rsidTr="00D56BD8">
        <w:trPr>
          <w:trHeight w:val="88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Акцизы по подакцизным товарам (проду</w:t>
            </w: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ции), производимым на территории Росси</w:t>
            </w: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00010302000010000110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1656,0</w:t>
            </w:r>
          </w:p>
        </w:tc>
      </w:tr>
      <w:tr w:rsidR="00ED711A" w:rsidRPr="006340D1" w:rsidTr="00D56BD8">
        <w:trPr>
          <w:trHeight w:val="1401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ленных дифференцированных нормативов 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00010302230010000110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644,0</w:t>
            </w:r>
          </w:p>
        </w:tc>
      </w:tr>
      <w:tr w:rsidR="00ED711A" w:rsidRPr="006340D1" w:rsidTr="00D56BD8">
        <w:trPr>
          <w:trHeight w:val="1967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ных (</w:t>
            </w:r>
            <w:proofErr w:type="spellStart"/>
            <w:r w:rsidRPr="006340D1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340D1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ми с учетом установленных дифференцир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00010302240010000110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ED711A" w:rsidRPr="006340D1" w:rsidTr="00D56BD8">
        <w:trPr>
          <w:trHeight w:val="1398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ный бензин, подлежащие распределению м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жду бюджетами субъектов Российской Фед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рации и местными бюджетами с учетом у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тановленных дифференцированных нормат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00010302250010000110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ED711A" w:rsidRPr="006340D1" w:rsidTr="00D56BD8">
        <w:trPr>
          <w:trHeight w:val="1576"/>
        </w:trPr>
        <w:tc>
          <w:tcPr>
            <w:tcW w:w="5529" w:type="dxa"/>
            <w:shd w:val="clear" w:color="auto" w:fill="auto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ленных дифференцированных нормативов 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00010302260010000110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ED711A" w:rsidRPr="006340D1" w:rsidTr="00D56BD8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00010500000000000000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4,7</w:t>
            </w:r>
          </w:p>
        </w:tc>
      </w:tr>
      <w:tr w:rsidR="00ED711A" w:rsidRPr="006340D1" w:rsidTr="00D56BD8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00010503010010000110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4,7</w:t>
            </w:r>
          </w:p>
        </w:tc>
      </w:tr>
      <w:tr w:rsidR="00ED711A" w:rsidRPr="006340D1" w:rsidTr="00D56BD8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00010600000000000000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8437,0</w:t>
            </w:r>
          </w:p>
        </w:tc>
      </w:tr>
      <w:tr w:rsidR="00ED711A" w:rsidRPr="006340D1" w:rsidTr="00D56BD8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00010601000000000110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550,0</w:t>
            </w:r>
          </w:p>
        </w:tc>
      </w:tr>
      <w:tr w:rsidR="00ED711A" w:rsidRPr="006340D1" w:rsidTr="00D56BD8">
        <w:trPr>
          <w:trHeight w:val="106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маемый по ставкам, применяемым к объе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 xml:space="preserve">там </w:t>
            </w:r>
            <w:proofErr w:type="spellStart"/>
            <w:r w:rsidRPr="006340D1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6340D1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00010601030100000110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</w:tr>
      <w:tr w:rsidR="00ED711A" w:rsidRPr="006340D1" w:rsidTr="00D56BD8">
        <w:trPr>
          <w:trHeight w:val="30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00010606000000000110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7887,0</w:t>
            </w:r>
          </w:p>
        </w:tc>
      </w:tr>
      <w:tr w:rsidR="00ED711A" w:rsidRPr="006340D1" w:rsidTr="00D56BD8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00010606030000000110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5154,0</w:t>
            </w:r>
          </w:p>
        </w:tc>
      </w:tr>
      <w:tr w:rsidR="00ED711A" w:rsidRPr="006340D1" w:rsidTr="00D56BD8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00010606033100000110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5154,0</w:t>
            </w:r>
          </w:p>
        </w:tc>
      </w:tr>
      <w:tr w:rsidR="00ED711A" w:rsidRPr="006340D1" w:rsidTr="00D56BD8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00010606040000000110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2733,0</w:t>
            </w:r>
          </w:p>
        </w:tc>
      </w:tr>
      <w:tr w:rsidR="00ED711A" w:rsidRPr="006340D1" w:rsidTr="00D56BD8">
        <w:trPr>
          <w:trHeight w:val="496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00010606043100000110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2733,0</w:t>
            </w:r>
          </w:p>
        </w:tc>
      </w:tr>
      <w:tr w:rsidR="00ED711A" w:rsidRPr="006340D1" w:rsidTr="00D56BD8">
        <w:trPr>
          <w:trHeight w:val="37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105,0</w:t>
            </w:r>
          </w:p>
        </w:tc>
      </w:tr>
      <w:tr w:rsidR="00ED711A" w:rsidRPr="006340D1" w:rsidTr="00D56BD8">
        <w:trPr>
          <w:trHeight w:val="115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</w:tr>
      <w:tr w:rsidR="00ED711A" w:rsidRPr="006340D1" w:rsidTr="00D56BD8">
        <w:trPr>
          <w:trHeight w:val="1464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ми органов местного самоуправления, уполномоченными в соответствии с закон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00010804020011000110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</w:tr>
      <w:tr w:rsidR="00ED711A" w:rsidRPr="006340D1" w:rsidTr="00D56BD8">
        <w:trPr>
          <w:trHeight w:val="93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ДЯЩЕГОСЯ В ГОСУДАРСТВЕННОЙ И МУНИЦИПАЛ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286,0</w:t>
            </w:r>
          </w:p>
        </w:tc>
      </w:tr>
      <w:tr w:rsidR="00ED711A" w:rsidRPr="006340D1" w:rsidTr="00D56BD8">
        <w:trPr>
          <w:trHeight w:val="1542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нием имущества бюджетных и автономных учреждений, а также имущества государс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венных и муниципальных унитарных пре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00011109000000000120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ED711A" w:rsidRPr="006340D1" w:rsidTr="00D56BD8">
        <w:trPr>
          <w:trHeight w:val="1778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щества, находящегося в собственности сельских поселений (за исключением им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щества муниципальных бюджетных и авт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00011109045100000120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ED711A" w:rsidRPr="006340D1" w:rsidTr="00D56BD8">
        <w:trPr>
          <w:trHeight w:val="698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309,0</w:t>
            </w:r>
          </w:p>
        </w:tc>
      </w:tr>
      <w:tr w:rsidR="00ED711A" w:rsidRPr="006340D1" w:rsidTr="00D56BD8">
        <w:trPr>
          <w:trHeight w:val="424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110,0</w:t>
            </w:r>
          </w:p>
        </w:tc>
      </w:tr>
      <w:tr w:rsidR="00ED711A" w:rsidRPr="006340D1" w:rsidTr="00D56BD8">
        <w:trPr>
          <w:trHeight w:val="58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D711A" w:rsidRPr="006340D1" w:rsidTr="00D56BD8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00011301995100000130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D711A" w:rsidRPr="006340D1" w:rsidTr="00D56BD8">
        <w:trPr>
          <w:trHeight w:val="57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199,0</w:t>
            </w:r>
          </w:p>
        </w:tc>
      </w:tr>
      <w:tr w:rsidR="00ED711A" w:rsidRPr="006340D1" w:rsidTr="00D56BD8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00011302990000000130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ED711A" w:rsidRPr="006340D1" w:rsidTr="00D56BD8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00011302995100000130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ED711A" w:rsidRPr="006340D1" w:rsidTr="00D56BD8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РИАЛЬНЫХ АКТИВОВ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92,0</w:t>
            </w:r>
          </w:p>
        </w:tc>
      </w:tr>
      <w:tr w:rsidR="00ED711A" w:rsidRPr="006340D1" w:rsidTr="00D56BD8">
        <w:trPr>
          <w:trHeight w:val="149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реализации имущества, наход</w:t>
            </w: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я</w:t>
            </w: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</w:t>
            </w: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6340D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00011402000000000000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ED711A" w:rsidRPr="006340D1" w:rsidTr="00D56BD8">
        <w:trPr>
          <w:trHeight w:val="1554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340D1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щегося в собственности поселений (за и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ключением имущества автономных учрежд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00011402053000000410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ED711A" w:rsidRPr="006340D1" w:rsidTr="00D56BD8">
        <w:trPr>
          <w:trHeight w:val="1778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автономных у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реждений, а также имущества государс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венных и муниципальных унитарных пре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приятий, в том числе казенных), в части реализации основных средств по указанн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му имуществу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00011402053100000410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ED711A" w:rsidRPr="006340D1" w:rsidTr="00D56BD8">
        <w:trPr>
          <w:trHeight w:val="36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6,0</w:t>
            </w:r>
          </w:p>
        </w:tc>
      </w:tr>
      <w:tr w:rsidR="00ED711A" w:rsidRPr="006340D1" w:rsidTr="00D56BD8">
        <w:trPr>
          <w:trHeight w:val="126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lastRenderedPageBreak/>
              <w:t>Денежные взыскания (штрафы), установле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ные законами субъектов Российской Фед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рации за несоблюдение муниципальных пр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вовых актов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D711A" w:rsidRPr="006340D1" w:rsidTr="00D56BD8">
        <w:trPr>
          <w:trHeight w:val="147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ные законами субъектов Российской Фед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рации за несоблюдение муниципальных пр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вовых актов, зачисляемые в бюджеты пос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D711A" w:rsidRPr="006340D1" w:rsidTr="00D56BD8">
        <w:trPr>
          <w:trHeight w:val="33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16903,2</w:t>
            </w:r>
          </w:p>
        </w:tc>
      </w:tr>
      <w:tr w:rsidR="00ED711A" w:rsidRPr="006340D1" w:rsidTr="00D56BD8">
        <w:trPr>
          <w:trHeight w:val="87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ЖЕТОВ БЮДЖЕТНОЙ СИСТЕМЫ РОССИЙСКОЙ ФЕД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16903,2</w:t>
            </w:r>
          </w:p>
        </w:tc>
      </w:tr>
      <w:tr w:rsidR="00ED711A" w:rsidRPr="006340D1" w:rsidTr="00D56BD8">
        <w:trPr>
          <w:trHeight w:val="61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00020201000000000151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10733,8</w:t>
            </w:r>
          </w:p>
        </w:tc>
      </w:tr>
      <w:tr w:rsidR="00ED711A" w:rsidRPr="006340D1" w:rsidTr="00D56BD8">
        <w:trPr>
          <w:trHeight w:val="642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00020201001100000151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5941,8</w:t>
            </w:r>
          </w:p>
        </w:tc>
      </w:tr>
      <w:tr w:rsidR="00ED711A" w:rsidRPr="006340D1" w:rsidTr="00D56BD8">
        <w:trPr>
          <w:trHeight w:val="96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ванности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00020201003100000151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4792,0</w:t>
            </w:r>
          </w:p>
        </w:tc>
      </w:tr>
      <w:tr w:rsidR="00ED711A" w:rsidRPr="006340D1" w:rsidTr="00D56BD8">
        <w:trPr>
          <w:trHeight w:val="96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00020202000000000151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5758,9</w:t>
            </w:r>
          </w:p>
        </w:tc>
      </w:tr>
      <w:tr w:rsidR="00ED711A" w:rsidRPr="006340D1" w:rsidTr="00D56BD8">
        <w:trPr>
          <w:trHeight w:val="570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</w:t>
            </w:r>
            <w:r w:rsidRPr="006340D1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6340D1">
              <w:rPr>
                <w:rFonts w:ascii="Courier New" w:hAnsi="Courier New" w:cs="Courier New"/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00020202999100000151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5758,9</w:t>
            </w:r>
          </w:p>
        </w:tc>
      </w:tr>
      <w:tr w:rsidR="00ED711A" w:rsidRPr="006340D1" w:rsidTr="00D56BD8">
        <w:trPr>
          <w:trHeight w:val="729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00020203000000000151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308,0</w:t>
            </w:r>
          </w:p>
        </w:tc>
      </w:tr>
      <w:tr w:rsidR="00ED711A" w:rsidRPr="006340D1" w:rsidTr="00D56BD8">
        <w:trPr>
          <w:trHeight w:val="931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00020203015000000151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ED711A" w:rsidRPr="006340D1" w:rsidTr="00D56BD8">
        <w:trPr>
          <w:trHeight w:val="117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00020203015100000151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ED711A" w:rsidRPr="006340D1" w:rsidTr="00D56BD8">
        <w:trPr>
          <w:trHeight w:val="94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00020203024000000151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D711A" w:rsidRPr="006340D1" w:rsidTr="00D56BD8">
        <w:trPr>
          <w:trHeight w:val="692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ъ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00020203024100000151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D711A" w:rsidRPr="006340D1" w:rsidTr="00D56BD8">
        <w:trPr>
          <w:trHeight w:val="40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00020204000000000151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102,5</w:t>
            </w:r>
          </w:p>
        </w:tc>
      </w:tr>
      <w:tr w:rsidR="00ED711A" w:rsidRPr="006340D1" w:rsidTr="00D56BD8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ваемые бюджетам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00020204999000000151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102,5</w:t>
            </w:r>
          </w:p>
        </w:tc>
      </w:tr>
      <w:tr w:rsidR="00ED711A" w:rsidRPr="006340D1" w:rsidTr="00D56BD8">
        <w:trPr>
          <w:trHeight w:val="674"/>
        </w:trPr>
        <w:tc>
          <w:tcPr>
            <w:tcW w:w="5529" w:type="dxa"/>
            <w:shd w:val="clear" w:color="auto" w:fill="auto"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340D1">
              <w:rPr>
                <w:rFonts w:ascii="Courier New" w:hAnsi="Courier New" w:cs="Courier New"/>
                <w:sz w:val="22"/>
                <w:szCs w:val="22"/>
              </w:rPr>
              <w:t xml:space="preserve">ваемые бюджетам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00020204999100000151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102,5</w:t>
            </w:r>
          </w:p>
        </w:tc>
      </w:tr>
      <w:tr w:rsidR="00ED711A" w:rsidRPr="006340D1" w:rsidTr="00D56BD8">
        <w:trPr>
          <w:trHeight w:val="345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ED711A" w:rsidRPr="006340D1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340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34625,7</w:t>
            </w:r>
          </w:p>
        </w:tc>
      </w:tr>
    </w:tbl>
    <w:p w:rsidR="00ED711A" w:rsidRDefault="00ED711A" w:rsidP="00ED711A"/>
    <w:p w:rsidR="00ED711A" w:rsidRDefault="00ED711A" w:rsidP="00ED711A"/>
    <w:p w:rsidR="00ED711A" w:rsidRDefault="00ED711A" w:rsidP="00ED711A"/>
    <w:p w:rsidR="00ED711A" w:rsidRPr="006340D1" w:rsidRDefault="00ED711A" w:rsidP="00ED711A"/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4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340D1">
        <w:rPr>
          <w:rFonts w:ascii="Courier New" w:hAnsi="Courier New" w:cs="Courier New"/>
          <w:bCs/>
          <w:sz w:val="22"/>
          <w:szCs w:val="22"/>
        </w:rPr>
        <w:t>от 23.12.2016 года №48-6</w:t>
      </w:r>
      <w:r>
        <w:rPr>
          <w:rFonts w:ascii="Courier New" w:hAnsi="Courier New" w:cs="Courier New"/>
          <w:bCs/>
          <w:sz w:val="22"/>
          <w:szCs w:val="22"/>
        </w:rPr>
        <w:t>9</w:t>
      </w:r>
      <w:proofErr w:type="gramStart"/>
      <w:r w:rsidRPr="006340D1">
        <w:rPr>
          <w:rFonts w:ascii="Courier New" w:hAnsi="Courier New" w:cs="Courier New"/>
          <w:bCs/>
          <w:sz w:val="22"/>
          <w:szCs w:val="22"/>
        </w:rPr>
        <w:t xml:space="preserve"> Д</w:t>
      </w:r>
      <w:proofErr w:type="gramEnd"/>
      <w:r w:rsidRPr="006340D1">
        <w:rPr>
          <w:rFonts w:ascii="Courier New" w:hAnsi="Courier New" w:cs="Courier New"/>
          <w:bCs/>
          <w:sz w:val="22"/>
          <w:szCs w:val="22"/>
        </w:rPr>
        <w:t>/</w:t>
      </w:r>
      <w:proofErr w:type="spellStart"/>
      <w:r w:rsidRPr="006340D1">
        <w:rPr>
          <w:rFonts w:ascii="Courier New" w:hAnsi="Courier New" w:cs="Courier New"/>
          <w:bCs/>
          <w:sz w:val="22"/>
          <w:szCs w:val="22"/>
        </w:rPr>
        <w:t>сп</w:t>
      </w:r>
      <w:proofErr w:type="spellEnd"/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ED711A" w:rsidRPr="00A65647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564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ED711A" w:rsidRPr="00A65647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5647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ED711A" w:rsidRPr="00A65647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5647">
        <w:rPr>
          <w:rFonts w:ascii="Arial" w:hAnsi="Arial" w:cs="Arial"/>
          <w:b/>
          <w:bCs/>
          <w:sz w:val="24"/>
          <w:szCs w:val="24"/>
        </w:rPr>
        <w:t>НА 2016 ГОД</w:t>
      </w:r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A65647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A65647">
        <w:rPr>
          <w:rFonts w:ascii="Courier New" w:hAnsi="Courier New" w:cs="Courier New"/>
          <w:sz w:val="22"/>
          <w:szCs w:val="22"/>
        </w:rPr>
        <w:t>.р</w:t>
      </w:r>
      <w:proofErr w:type="gramEnd"/>
      <w:r w:rsidRPr="00A65647">
        <w:rPr>
          <w:rFonts w:ascii="Courier New" w:hAnsi="Courier New" w:cs="Courier New"/>
          <w:sz w:val="22"/>
          <w:szCs w:val="22"/>
        </w:rPr>
        <w:t>ублей)</w:t>
      </w:r>
    </w:p>
    <w:tbl>
      <w:tblPr>
        <w:tblW w:w="94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3"/>
        <w:gridCol w:w="481"/>
        <w:gridCol w:w="481"/>
        <w:gridCol w:w="1377"/>
      </w:tblGrid>
      <w:tr w:rsidR="00ED711A" w:rsidRPr="00A65647" w:rsidTr="00D56BD8">
        <w:trPr>
          <w:trHeight w:val="48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D711A" w:rsidRPr="00A65647" w:rsidTr="00D56BD8">
        <w:trPr>
          <w:trHeight w:val="43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16403,3</w:t>
            </w:r>
          </w:p>
        </w:tc>
      </w:tr>
      <w:tr w:rsidR="00ED711A" w:rsidRPr="00A65647" w:rsidTr="00D56BD8">
        <w:trPr>
          <w:trHeight w:val="85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1248,7</w:t>
            </w:r>
          </w:p>
        </w:tc>
      </w:tr>
      <w:tr w:rsidR="00ED711A" w:rsidRPr="00A65647" w:rsidTr="00D56BD8">
        <w:trPr>
          <w:trHeight w:val="121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13990,2</w:t>
            </w:r>
          </w:p>
        </w:tc>
      </w:tr>
      <w:tr w:rsidR="00ED711A" w:rsidRPr="00A65647" w:rsidTr="00D56BD8">
        <w:trPr>
          <w:trHeight w:val="540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1164,4</w:t>
            </w:r>
          </w:p>
        </w:tc>
      </w:tr>
      <w:tr w:rsidR="00ED711A" w:rsidRPr="00A65647" w:rsidTr="00D56BD8">
        <w:trPr>
          <w:trHeight w:val="31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D711A" w:rsidRPr="00A65647" w:rsidTr="00D56BD8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ED711A" w:rsidRPr="00A65647" w:rsidTr="00D56BD8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ED711A" w:rsidRPr="00A65647" w:rsidTr="00D56BD8">
        <w:trPr>
          <w:trHeight w:val="55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Я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91,1</w:t>
            </w:r>
          </w:p>
        </w:tc>
      </w:tr>
      <w:tr w:rsidR="00ED711A" w:rsidRPr="00A65647" w:rsidTr="00D56BD8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91,1</w:t>
            </w:r>
          </w:p>
        </w:tc>
      </w:tr>
      <w:tr w:rsidR="00ED711A" w:rsidRPr="00A65647" w:rsidTr="00D56BD8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3333,6</w:t>
            </w:r>
          </w:p>
        </w:tc>
      </w:tr>
      <w:tr w:rsidR="00ED711A" w:rsidRPr="00A65647" w:rsidTr="00D56BD8">
        <w:trPr>
          <w:trHeight w:val="28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3263,6</w:t>
            </w:r>
          </w:p>
        </w:tc>
      </w:tr>
      <w:tr w:rsidR="00ED711A" w:rsidRPr="00A65647" w:rsidTr="00D56BD8">
        <w:trPr>
          <w:trHeight w:val="58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70,0</w:t>
            </w:r>
          </w:p>
        </w:tc>
      </w:tr>
      <w:tr w:rsidR="00ED711A" w:rsidRPr="00A65647" w:rsidTr="00D56BD8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1000,0</w:t>
            </w:r>
          </w:p>
        </w:tc>
      </w:tr>
      <w:tr w:rsidR="00ED711A" w:rsidRPr="00A65647" w:rsidTr="00D56BD8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1000,0</w:t>
            </w:r>
          </w:p>
        </w:tc>
      </w:tr>
      <w:tr w:rsidR="00ED711A" w:rsidRPr="00A65647" w:rsidTr="00D56BD8">
        <w:trPr>
          <w:trHeight w:val="28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14672,5</w:t>
            </w:r>
          </w:p>
        </w:tc>
      </w:tr>
      <w:tr w:rsidR="00ED711A" w:rsidRPr="00A65647" w:rsidTr="00D56BD8">
        <w:trPr>
          <w:trHeight w:val="31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14672,5</w:t>
            </w:r>
          </w:p>
        </w:tc>
      </w:tr>
      <w:tr w:rsidR="00ED711A" w:rsidRPr="00A65647" w:rsidTr="00D56BD8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ED711A" w:rsidRPr="00A65647" w:rsidTr="00D56BD8">
        <w:trPr>
          <w:trHeight w:val="330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ED711A" w:rsidRPr="00A65647" w:rsidTr="00D56BD8">
        <w:trPr>
          <w:trHeight w:val="555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108,1</w:t>
            </w:r>
          </w:p>
        </w:tc>
      </w:tr>
      <w:tr w:rsidR="00ED711A" w:rsidRPr="00A65647" w:rsidTr="00D56BD8">
        <w:trPr>
          <w:trHeight w:val="570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внутреннего и муниц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108,1</w:t>
            </w:r>
          </w:p>
        </w:tc>
      </w:tr>
      <w:tr w:rsidR="00ED711A" w:rsidRPr="00A65647" w:rsidTr="00D56BD8">
        <w:trPr>
          <w:trHeight w:val="33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ED711A" w:rsidRPr="00A65647" w:rsidTr="00D56BD8">
        <w:trPr>
          <w:trHeight w:val="540"/>
        </w:trPr>
        <w:tc>
          <w:tcPr>
            <w:tcW w:w="7103" w:type="dxa"/>
            <w:shd w:val="clear" w:color="auto" w:fill="auto"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ED711A" w:rsidRPr="00A65647" w:rsidTr="00D56BD8">
        <w:trPr>
          <w:trHeight w:val="315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ED711A" w:rsidRPr="00A6564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6564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36300,2</w:t>
            </w:r>
          </w:p>
        </w:tc>
      </w:tr>
    </w:tbl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340D1">
        <w:rPr>
          <w:rFonts w:ascii="Courier New" w:hAnsi="Courier New" w:cs="Courier New"/>
          <w:bCs/>
          <w:sz w:val="22"/>
          <w:szCs w:val="22"/>
        </w:rPr>
        <w:t>от 23.12.2016 года №48-6</w:t>
      </w:r>
      <w:r>
        <w:rPr>
          <w:rFonts w:ascii="Courier New" w:hAnsi="Courier New" w:cs="Courier New"/>
          <w:bCs/>
          <w:sz w:val="22"/>
          <w:szCs w:val="22"/>
        </w:rPr>
        <w:t>9</w:t>
      </w:r>
      <w:proofErr w:type="gramStart"/>
      <w:r w:rsidRPr="006340D1">
        <w:rPr>
          <w:rFonts w:ascii="Courier New" w:hAnsi="Courier New" w:cs="Courier New"/>
          <w:bCs/>
          <w:sz w:val="22"/>
          <w:szCs w:val="22"/>
        </w:rPr>
        <w:t xml:space="preserve"> Д</w:t>
      </w:r>
      <w:proofErr w:type="gramEnd"/>
      <w:r w:rsidRPr="006340D1">
        <w:rPr>
          <w:rFonts w:ascii="Courier New" w:hAnsi="Courier New" w:cs="Courier New"/>
          <w:bCs/>
          <w:sz w:val="22"/>
          <w:szCs w:val="22"/>
        </w:rPr>
        <w:t>/</w:t>
      </w:r>
      <w:proofErr w:type="spellStart"/>
      <w:r w:rsidRPr="006340D1">
        <w:rPr>
          <w:rFonts w:ascii="Courier New" w:hAnsi="Courier New" w:cs="Courier New"/>
          <w:bCs/>
          <w:sz w:val="22"/>
          <w:szCs w:val="22"/>
        </w:rPr>
        <w:t>сп</w:t>
      </w:r>
      <w:proofErr w:type="spellEnd"/>
    </w:p>
    <w:p w:rsidR="00ED711A" w:rsidRDefault="00ED711A" w:rsidP="00ED711A">
      <w:pPr>
        <w:jc w:val="right"/>
        <w:rPr>
          <w:sz w:val="28"/>
        </w:rPr>
      </w:pPr>
    </w:p>
    <w:p w:rsidR="00ED711A" w:rsidRPr="00115DB3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5DB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ED711A" w:rsidRPr="00115DB3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5DB3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ED711A" w:rsidRPr="00115DB3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5DB3">
        <w:rPr>
          <w:rFonts w:ascii="Arial" w:hAnsi="Arial" w:cs="Arial"/>
          <w:b/>
          <w:bCs/>
          <w:sz w:val="24"/>
          <w:szCs w:val="24"/>
        </w:rPr>
        <w:t>КЛАССИФИКАЦИИ РАСХОДОВ БЮДЖЕТОВ НА 2016 ГОД</w:t>
      </w:r>
    </w:p>
    <w:p w:rsidR="00ED711A" w:rsidRDefault="00ED711A" w:rsidP="00ED711A">
      <w:pPr>
        <w:jc w:val="right"/>
        <w:rPr>
          <w:rFonts w:ascii="Courier New" w:hAnsi="Courier New" w:cs="Courier New"/>
        </w:rPr>
      </w:pPr>
      <w:r w:rsidRPr="00115DB3">
        <w:rPr>
          <w:rFonts w:ascii="Courier New" w:hAnsi="Courier New" w:cs="Courier New"/>
        </w:rPr>
        <w:t>тыс</w:t>
      </w:r>
      <w:proofErr w:type="gramStart"/>
      <w:r w:rsidRPr="00115DB3">
        <w:rPr>
          <w:rFonts w:ascii="Courier New" w:hAnsi="Courier New" w:cs="Courier New"/>
        </w:rPr>
        <w:t>.р</w:t>
      </w:r>
      <w:proofErr w:type="gramEnd"/>
      <w:r w:rsidRPr="00115DB3">
        <w:rPr>
          <w:rFonts w:ascii="Courier New" w:hAnsi="Courier New" w:cs="Courier New"/>
        </w:rPr>
        <w:t>уб.</w:t>
      </w:r>
    </w:p>
    <w:tbl>
      <w:tblPr>
        <w:tblW w:w="9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745"/>
        <w:gridCol w:w="1537"/>
        <w:gridCol w:w="613"/>
        <w:gridCol w:w="1320"/>
      </w:tblGrid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0733C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A0733C" w:rsidRPr="00A0733C" w:rsidTr="00A0733C">
        <w:trPr>
          <w:trHeight w:val="6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073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</w:t>
            </w:r>
            <w:r w:rsidRPr="00A073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Ь</w:t>
            </w:r>
            <w:r w:rsidRPr="00A073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НОГО О</w:t>
            </w:r>
            <w:r w:rsidRPr="00A073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</w:t>
            </w:r>
            <w:r w:rsidRPr="00A0733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36300,2</w:t>
            </w:r>
          </w:p>
        </w:tc>
      </w:tr>
      <w:tr w:rsidR="00A0733C" w:rsidRPr="00A0733C" w:rsidTr="00A0733C">
        <w:trPr>
          <w:trHeight w:val="36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16403,3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14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1011,3</w:t>
            </w:r>
          </w:p>
        </w:tc>
      </w:tr>
      <w:tr w:rsidR="00A0733C" w:rsidRPr="00A0733C" w:rsidTr="00A0733C">
        <w:trPr>
          <w:trHeight w:val="11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сударственных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237,4</w:t>
            </w:r>
          </w:p>
        </w:tc>
      </w:tr>
      <w:tr w:rsidR="00A0733C" w:rsidRPr="00A0733C" w:rsidTr="00A0733C">
        <w:trPr>
          <w:trHeight w:val="12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ской Федерации, </w:t>
            </w:r>
            <w:proofErr w:type="gramStart"/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 РФ, местных адм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нистраций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13990,2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13990,2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13230,9</w:t>
            </w:r>
          </w:p>
        </w:tc>
      </w:tr>
      <w:tr w:rsidR="00A0733C" w:rsidRPr="00A0733C" w:rsidTr="00A0733C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13230,9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13230,9</w:t>
            </w:r>
          </w:p>
        </w:tc>
      </w:tr>
      <w:tr w:rsidR="00A0733C" w:rsidRPr="00A0733C" w:rsidTr="00A0733C">
        <w:trPr>
          <w:trHeight w:val="15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11366,9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11366,9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8624,6</w:t>
            </w:r>
          </w:p>
        </w:tc>
      </w:tr>
      <w:tr w:rsidR="00A0733C" w:rsidRPr="00A0733C" w:rsidTr="00A0733C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ем фонда опл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A0733C" w:rsidRPr="00A0733C" w:rsidTr="00A0733C">
        <w:trPr>
          <w:trHeight w:val="11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сударственных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2736,0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1822,0</w:t>
            </w:r>
          </w:p>
        </w:tc>
      </w:tr>
      <w:tr w:rsidR="00A0733C" w:rsidRPr="00A0733C" w:rsidTr="00A0733C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1822,0</w:t>
            </w:r>
          </w:p>
        </w:tc>
      </w:tr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A0733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технол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1532,0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A0733C" w:rsidRPr="00A0733C" w:rsidTr="00A0733C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0733C" w:rsidRPr="00A0733C" w:rsidTr="00A0733C">
        <w:trPr>
          <w:trHeight w:val="9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759,3</w:t>
            </w:r>
          </w:p>
        </w:tc>
      </w:tr>
      <w:tr w:rsidR="00A0733C" w:rsidRPr="00A0733C" w:rsidTr="00A0733C">
        <w:trPr>
          <w:trHeight w:val="12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обеспеченн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сти муниципальных образований Ирку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ской области по реализации ими их 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дельных расходных обяз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тельств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A0733C" w:rsidRPr="00A0733C" w:rsidTr="00A0733C">
        <w:trPr>
          <w:trHeight w:val="15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582,6</w:t>
            </w:r>
          </w:p>
        </w:tc>
      </w:tr>
      <w:tr w:rsidR="00A0733C" w:rsidRPr="00A0733C" w:rsidTr="00A0733C">
        <w:trPr>
          <w:trHeight w:val="11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сударственных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A0733C" w:rsidRPr="00A0733C" w:rsidTr="00A0733C">
        <w:trPr>
          <w:trHeight w:val="23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лению перечня должностных лиц органов местного самоуправления, уполномоче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составлять протоколы об админис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ративных правонарушениях, предусмо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ренных отдельными законами Иркутской области об административной ответс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9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40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Резервный фонд администрации 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2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рального бюдж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риаты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11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</w:tr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229,7</w:t>
            </w:r>
          </w:p>
        </w:tc>
      </w:tr>
      <w:tr w:rsidR="00A0733C" w:rsidRPr="00A0733C" w:rsidTr="00A0733C">
        <w:trPr>
          <w:trHeight w:val="11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сударственных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68,3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A0733C" w:rsidRPr="00A0733C" w:rsidTr="00A0733C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A0733C" w:rsidRPr="00A0733C" w:rsidTr="00A0733C">
        <w:trPr>
          <w:trHeight w:val="81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A0733C" w:rsidRPr="00A0733C" w:rsidTr="00A0733C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12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ритории Оекского муниципального обр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зования от чрезвычайных ситу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альных 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3333,6</w:t>
            </w:r>
          </w:p>
        </w:tc>
      </w:tr>
      <w:tr w:rsidR="00A0733C" w:rsidRPr="00A0733C" w:rsidTr="00A0733C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рожного хозяйства на территории Ое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ского муниципальн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в области строительства, архите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туры и градостроительства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по землеустройству и зе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лепольз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ванию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14672,5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14672,5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1190,0</w:t>
            </w:r>
          </w:p>
        </w:tc>
      </w:tr>
      <w:tr w:rsidR="00A0733C" w:rsidRPr="00A0733C" w:rsidTr="00A0733C">
        <w:trPr>
          <w:trHeight w:val="15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2014-2018 годы, подпрограмма "Оказание ф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нансовой поддержки муниципальным обр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945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программы Иркутской области "Разв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тие культуры" на 2014-2018 годы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5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13482,5</w:t>
            </w:r>
          </w:p>
        </w:tc>
      </w:tr>
      <w:tr w:rsidR="00A0733C" w:rsidRPr="00A0733C" w:rsidTr="00A0733C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10032,2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9954,1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танвленных</w:t>
            </w:r>
            <w:proofErr w:type="spell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и казенных учр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9954,1</w:t>
            </w:r>
          </w:p>
        </w:tc>
      </w:tr>
      <w:tr w:rsidR="00A0733C" w:rsidRPr="00A0733C" w:rsidTr="00A0733C">
        <w:trPr>
          <w:trHeight w:val="14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6884,0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6884,0</w:t>
            </w:r>
          </w:p>
        </w:tc>
      </w:tr>
      <w:tr w:rsidR="00A0733C" w:rsidRPr="00A0733C" w:rsidTr="00A0733C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5200,0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0733C" w:rsidRPr="00A0733C" w:rsidTr="00A0733C">
        <w:trPr>
          <w:trHeight w:val="11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1680,0</w:t>
            </w:r>
          </w:p>
        </w:tc>
      </w:tr>
      <w:tr w:rsidR="00A0733C" w:rsidRPr="00A0733C" w:rsidTr="00A0733C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3066,8</w:t>
            </w:r>
          </w:p>
        </w:tc>
      </w:tr>
      <w:tr w:rsidR="00A0733C" w:rsidRPr="00A0733C" w:rsidTr="00A0733C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3066,8</w:t>
            </w:r>
          </w:p>
        </w:tc>
      </w:tr>
      <w:tr w:rsidR="00A0733C" w:rsidRPr="00A0733C" w:rsidTr="00A0733C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A0733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технол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2989,8</w:t>
            </w:r>
          </w:p>
        </w:tc>
      </w:tr>
      <w:tr w:rsidR="00A0733C" w:rsidRPr="00A0733C" w:rsidTr="00A0733C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A0733C" w:rsidRPr="00A0733C" w:rsidTr="00A0733C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A0733C" w:rsidRPr="00A0733C" w:rsidTr="00A0733C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A0733C" w:rsidRPr="00A0733C" w:rsidTr="00A0733C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A0733C" w:rsidRPr="00A0733C" w:rsidTr="00A0733C">
        <w:trPr>
          <w:trHeight w:val="930"/>
        </w:trPr>
        <w:tc>
          <w:tcPr>
            <w:tcW w:w="5260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Реализация </w:t>
            </w:r>
            <w:proofErr w:type="gram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тов народных инициатив</w:t>
            </w:r>
            <w:proofErr w:type="gram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за счет средств местного бюдж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9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3450,3</w:t>
            </w:r>
          </w:p>
        </w:tc>
      </w:tr>
      <w:tr w:rsidR="00A0733C" w:rsidRPr="00A0733C" w:rsidTr="00A0733C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Субсидии на реализацию </w:t>
            </w:r>
            <w:proofErr w:type="gramStart"/>
            <w:r w:rsidRPr="00A0733C">
              <w:rPr>
                <w:rFonts w:ascii="Courier New" w:hAnsi="Courier New" w:cs="Courier New"/>
                <w:sz w:val="22"/>
                <w:szCs w:val="22"/>
              </w:rPr>
              <w:t>мероприятий п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речня проектов народных инициатив</w:t>
            </w:r>
            <w:proofErr w:type="gram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12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обеспеченн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сти муниципальных образований Ирку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ской области по реализации ими их 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дельных расходных обяз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тельств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1965,9</w:t>
            </w:r>
          </w:p>
        </w:tc>
      </w:tr>
      <w:tr w:rsidR="00A0733C" w:rsidRPr="00A0733C" w:rsidTr="00A0733C">
        <w:trPr>
          <w:trHeight w:val="15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орган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ми, казенными учреждениями, органами управления государственными внебюдже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A0733C" w:rsidRPr="00A0733C" w:rsidTr="00A0733C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367,7</w:t>
            </w:r>
          </w:p>
        </w:tc>
      </w:tr>
      <w:tr w:rsidR="00A0733C" w:rsidRPr="00A0733C" w:rsidTr="00A0733C">
        <w:trPr>
          <w:trHeight w:val="11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A0733C" w:rsidRPr="00A0733C" w:rsidTr="00A0733C">
        <w:trPr>
          <w:trHeight w:val="6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A0733C" w:rsidRPr="00A0733C" w:rsidTr="00A0733C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A0733C" w:rsidRPr="00A0733C" w:rsidTr="00A0733C">
        <w:trPr>
          <w:trHeight w:val="9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A0733C" w:rsidRPr="00A0733C" w:rsidTr="00A0733C">
        <w:trPr>
          <w:trHeight w:val="3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2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8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82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6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сиям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внутре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67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ТЕРА БЮДЖЕТАМ СУБЪЕКТОВ РОССИЙСКОЙ Ф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ДЕРАЦИИ И МУНИЦ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64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</w:tbl>
    <w:p w:rsidR="00A0733C" w:rsidRDefault="00A0733C" w:rsidP="00ED711A">
      <w:pPr>
        <w:jc w:val="right"/>
        <w:rPr>
          <w:rFonts w:ascii="Courier New" w:hAnsi="Courier New" w:cs="Courier New"/>
        </w:rPr>
      </w:pPr>
    </w:p>
    <w:p w:rsidR="00A0733C" w:rsidRDefault="00A0733C" w:rsidP="00ED711A">
      <w:pPr>
        <w:jc w:val="right"/>
        <w:rPr>
          <w:rFonts w:ascii="Courier New" w:hAnsi="Courier New" w:cs="Courier New"/>
        </w:rPr>
      </w:pPr>
    </w:p>
    <w:p w:rsidR="00A0733C" w:rsidRDefault="00A0733C" w:rsidP="00ED711A">
      <w:pPr>
        <w:jc w:val="right"/>
        <w:rPr>
          <w:rFonts w:ascii="Courier New" w:hAnsi="Courier New" w:cs="Courier New"/>
        </w:rPr>
      </w:pPr>
    </w:p>
    <w:p w:rsidR="00A0733C" w:rsidRDefault="00A0733C" w:rsidP="00ED711A">
      <w:pPr>
        <w:jc w:val="right"/>
        <w:rPr>
          <w:rFonts w:ascii="Courier New" w:hAnsi="Courier New" w:cs="Courier New"/>
        </w:rPr>
      </w:pPr>
    </w:p>
    <w:p w:rsidR="00A0733C" w:rsidRDefault="00A0733C" w:rsidP="00ED711A">
      <w:pPr>
        <w:jc w:val="right"/>
        <w:rPr>
          <w:sz w:val="28"/>
        </w:rPr>
      </w:pPr>
    </w:p>
    <w:p w:rsidR="00ED711A" w:rsidRPr="006340D1" w:rsidRDefault="00A0733C" w:rsidP="00ED71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="00ED711A" w:rsidRPr="006340D1">
        <w:rPr>
          <w:rFonts w:ascii="Courier New" w:hAnsi="Courier New" w:cs="Courier New"/>
          <w:sz w:val="22"/>
          <w:szCs w:val="22"/>
        </w:rPr>
        <w:t>риложение №</w:t>
      </w:r>
      <w:r w:rsidR="00ED711A">
        <w:rPr>
          <w:rFonts w:ascii="Courier New" w:hAnsi="Courier New" w:cs="Courier New"/>
          <w:sz w:val="22"/>
          <w:szCs w:val="22"/>
        </w:rPr>
        <w:t>6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340D1">
        <w:rPr>
          <w:rFonts w:ascii="Courier New" w:hAnsi="Courier New" w:cs="Courier New"/>
          <w:bCs/>
          <w:sz w:val="22"/>
          <w:szCs w:val="22"/>
        </w:rPr>
        <w:t>от 23.12.2016 года №48-6</w:t>
      </w:r>
      <w:r>
        <w:rPr>
          <w:rFonts w:ascii="Courier New" w:hAnsi="Courier New" w:cs="Courier New"/>
          <w:bCs/>
          <w:sz w:val="22"/>
          <w:szCs w:val="22"/>
        </w:rPr>
        <w:t>9</w:t>
      </w:r>
      <w:proofErr w:type="gramStart"/>
      <w:r w:rsidRPr="006340D1">
        <w:rPr>
          <w:rFonts w:ascii="Courier New" w:hAnsi="Courier New" w:cs="Courier New"/>
          <w:bCs/>
          <w:sz w:val="22"/>
          <w:szCs w:val="22"/>
        </w:rPr>
        <w:t xml:space="preserve"> Д</w:t>
      </w:r>
      <w:proofErr w:type="gramEnd"/>
      <w:r w:rsidRPr="006340D1">
        <w:rPr>
          <w:rFonts w:ascii="Courier New" w:hAnsi="Courier New" w:cs="Courier New"/>
          <w:bCs/>
          <w:sz w:val="22"/>
          <w:szCs w:val="22"/>
        </w:rPr>
        <w:t>/</w:t>
      </w:r>
      <w:proofErr w:type="spellStart"/>
      <w:r w:rsidRPr="006340D1">
        <w:rPr>
          <w:rFonts w:ascii="Courier New" w:hAnsi="Courier New" w:cs="Courier New"/>
          <w:bCs/>
          <w:sz w:val="22"/>
          <w:szCs w:val="22"/>
        </w:rPr>
        <w:t>сп</w:t>
      </w:r>
      <w:proofErr w:type="spellEnd"/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ED711A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228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ED711A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2285">
        <w:rPr>
          <w:rFonts w:ascii="Arial" w:hAnsi="Arial" w:cs="Arial"/>
          <w:b/>
          <w:bCs/>
          <w:sz w:val="24"/>
          <w:szCs w:val="24"/>
        </w:rPr>
        <w:t>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12285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212285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212285">
        <w:rPr>
          <w:rFonts w:ascii="Arial" w:hAnsi="Arial" w:cs="Arial"/>
          <w:b/>
          <w:bCs/>
          <w:sz w:val="24"/>
          <w:szCs w:val="24"/>
        </w:rPr>
        <w:t xml:space="preserve"> В ВЕДОМСТВЕННОЙ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12285">
        <w:rPr>
          <w:rFonts w:ascii="Arial" w:hAnsi="Arial" w:cs="Arial"/>
          <w:b/>
          <w:bCs/>
          <w:sz w:val="24"/>
          <w:szCs w:val="24"/>
        </w:rPr>
        <w:t xml:space="preserve">СТРУКТУРЕ РАСХОДОВ </w:t>
      </w:r>
    </w:p>
    <w:p w:rsidR="00ED711A" w:rsidRPr="00212285" w:rsidRDefault="00ED711A" w:rsidP="00ED711A">
      <w:pPr>
        <w:jc w:val="center"/>
        <w:rPr>
          <w:rFonts w:ascii="Arial" w:hAnsi="Arial" w:cs="Arial"/>
          <w:bCs/>
          <w:sz w:val="24"/>
          <w:szCs w:val="24"/>
        </w:rPr>
      </w:pPr>
      <w:r w:rsidRPr="00212285">
        <w:rPr>
          <w:rFonts w:ascii="Arial" w:hAnsi="Arial" w:cs="Arial"/>
          <w:b/>
          <w:bCs/>
          <w:sz w:val="24"/>
          <w:szCs w:val="24"/>
        </w:rPr>
        <w:t>БЮДЖЕТА ОЕКСКОГО МУНИЦИПАЛЬНОГО ОБРАЗОВАНИЯ НА 2016 ГОД</w:t>
      </w:r>
    </w:p>
    <w:p w:rsidR="00ED711A" w:rsidRDefault="00ED711A" w:rsidP="00ED711A">
      <w:pPr>
        <w:jc w:val="right"/>
        <w:rPr>
          <w:rFonts w:ascii="Courier New" w:hAnsi="Courier New" w:cs="Courier New"/>
        </w:rPr>
      </w:pPr>
    </w:p>
    <w:p w:rsidR="00ED711A" w:rsidRPr="00212285" w:rsidRDefault="00ED711A" w:rsidP="00ED711A">
      <w:pPr>
        <w:jc w:val="right"/>
        <w:rPr>
          <w:rFonts w:ascii="Arial" w:hAnsi="Arial" w:cs="Arial"/>
          <w:bCs/>
          <w:sz w:val="24"/>
          <w:szCs w:val="24"/>
        </w:rPr>
      </w:pPr>
      <w:r w:rsidRPr="00212285">
        <w:rPr>
          <w:rFonts w:ascii="Courier New" w:hAnsi="Courier New" w:cs="Courier New"/>
        </w:rPr>
        <w:t>тыс</w:t>
      </w:r>
      <w:proofErr w:type="gramStart"/>
      <w:r w:rsidRPr="00212285">
        <w:rPr>
          <w:rFonts w:ascii="Courier New" w:hAnsi="Courier New" w:cs="Courier New"/>
        </w:rPr>
        <w:t>.р</w:t>
      </w:r>
      <w:proofErr w:type="gramEnd"/>
      <w:r w:rsidRPr="00212285">
        <w:rPr>
          <w:rFonts w:ascii="Courier New" w:hAnsi="Courier New" w:cs="Courier New"/>
        </w:rPr>
        <w:t>уб.</w:t>
      </w:r>
    </w:p>
    <w:tbl>
      <w:tblPr>
        <w:tblW w:w="9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97"/>
        <w:gridCol w:w="745"/>
        <w:gridCol w:w="1537"/>
        <w:gridCol w:w="613"/>
        <w:gridCol w:w="1180"/>
      </w:tblGrid>
      <w:tr w:rsidR="00A0733C" w:rsidRPr="00A0733C" w:rsidTr="00A0733C">
        <w:trPr>
          <w:trHeight w:val="54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0733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0733C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A0733C" w:rsidRPr="00A0733C" w:rsidTr="00A0733C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НОГО ОБРАЗОВАНИЯ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36300,2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16403,3</w:t>
            </w:r>
          </w:p>
        </w:tc>
      </w:tr>
      <w:tr w:rsidR="00A0733C" w:rsidRPr="00A0733C" w:rsidTr="00A0733C">
        <w:trPr>
          <w:trHeight w:val="9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ного лица субъекта Российской Ф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дерации и органа местного сам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18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внебюджетными фо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1248,7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1011,3</w:t>
            </w:r>
          </w:p>
        </w:tc>
      </w:tr>
      <w:tr w:rsidR="00A0733C" w:rsidRPr="00A0733C" w:rsidTr="00A0733C">
        <w:trPr>
          <w:trHeight w:val="12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237,4</w:t>
            </w:r>
          </w:p>
        </w:tc>
      </w:tr>
      <w:tr w:rsidR="00A0733C" w:rsidRPr="00A0733C" w:rsidTr="00A0733C">
        <w:trPr>
          <w:trHeight w:val="15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полнительных</w:t>
            </w:r>
            <w:proofErr w:type="gramEnd"/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венной власти субъектов РФ, мес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13990,2</w:t>
            </w:r>
          </w:p>
        </w:tc>
      </w:tr>
      <w:tr w:rsidR="00A0733C" w:rsidRPr="00A0733C" w:rsidTr="00A0733C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13990,2</w:t>
            </w:r>
          </w:p>
        </w:tc>
      </w:tr>
      <w:tr w:rsidR="00A0733C" w:rsidRPr="00A0733C" w:rsidTr="00A0733C">
        <w:trPr>
          <w:trHeight w:val="9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13230,9</w:t>
            </w:r>
          </w:p>
        </w:tc>
      </w:tr>
      <w:tr w:rsidR="00A0733C" w:rsidRPr="00A0733C" w:rsidTr="00A0733C">
        <w:trPr>
          <w:trHeight w:val="9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13230,9</w:t>
            </w:r>
          </w:p>
        </w:tc>
      </w:tr>
      <w:tr w:rsidR="00A0733C" w:rsidRPr="00A0733C" w:rsidTr="00A0733C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13230,9</w:t>
            </w:r>
          </w:p>
        </w:tc>
      </w:tr>
      <w:tr w:rsidR="00A0733C" w:rsidRPr="00A0733C" w:rsidTr="00A0733C">
        <w:trPr>
          <w:trHeight w:val="18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внебюджетными фо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11366,9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11366,9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8624,6</w:t>
            </w:r>
          </w:p>
        </w:tc>
      </w:tr>
      <w:tr w:rsidR="00A0733C" w:rsidRPr="00A0733C" w:rsidTr="00A0733C">
        <w:trPr>
          <w:trHeight w:val="8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A0733C" w:rsidRPr="00A0733C" w:rsidTr="00A0733C">
        <w:trPr>
          <w:trHeight w:val="129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2736,0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1822,0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1822,0</w:t>
            </w:r>
          </w:p>
        </w:tc>
      </w:tr>
      <w:tr w:rsidR="00A0733C" w:rsidRPr="00A0733C" w:rsidTr="00A0733C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A0733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1532,0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A0733C" w:rsidRPr="00A0733C" w:rsidTr="00A0733C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0733C" w:rsidRPr="00A0733C" w:rsidTr="00A0733C">
        <w:trPr>
          <w:trHeight w:val="9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областн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759,3</w:t>
            </w:r>
          </w:p>
        </w:tc>
      </w:tr>
      <w:tr w:rsidR="00A0733C" w:rsidRPr="00A0733C" w:rsidTr="00A0733C">
        <w:trPr>
          <w:trHeight w:val="12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ченности муниципальных образований Иркутской области по реализации ими их отдельных расходных обяз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тельств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A0733C" w:rsidRPr="00A0733C" w:rsidTr="00A0733C">
        <w:trPr>
          <w:trHeight w:val="18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внебюджетными фо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A0733C" w:rsidRPr="00A0733C" w:rsidTr="00A0733C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582,6</w:t>
            </w:r>
          </w:p>
        </w:tc>
      </w:tr>
      <w:tr w:rsidR="00A0733C" w:rsidRPr="00A0733C" w:rsidTr="00A0733C">
        <w:trPr>
          <w:trHeight w:val="12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A0733C" w:rsidRPr="00A0733C" w:rsidTr="00A0733C">
        <w:trPr>
          <w:trHeight w:val="27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ного государственного полномочия по определению перечня должностных лиц органов местного самоуправл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ния, уполномоченных составлять протоколы об административных пр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вонарушениях, предусмотренных 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дельными законами Иркутской обла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ти об административной ответстве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управления полномочий местного 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9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9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A0733C" w:rsidRPr="00A0733C" w:rsidTr="00A0733C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федерал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A0733C" w:rsidRPr="00A0733C" w:rsidTr="00A0733C">
        <w:trPr>
          <w:trHeight w:val="18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внебюджетными фо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</w:tr>
      <w:tr w:rsidR="00A0733C" w:rsidRPr="00A0733C" w:rsidTr="00A0733C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орг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298,0</w:t>
            </w:r>
          </w:p>
        </w:tc>
      </w:tr>
      <w:tr w:rsidR="00A0733C" w:rsidRPr="00A0733C" w:rsidTr="00A0733C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229,7</w:t>
            </w:r>
          </w:p>
        </w:tc>
      </w:tr>
      <w:tr w:rsidR="00A0733C" w:rsidRPr="00A0733C" w:rsidTr="00A0733C">
        <w:trPr>
          <w:trHeight w:val="11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му страхованию на выплаты денежн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го содержания и иные выплаты р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ботникам государственных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68,3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A0733C" w:rsidRPr="00A0733C" w:rsidTr="00A0733C">
        <w:trPr>
          <w:trHeight w:val="8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A0733C" w:rsidRPr="00A0733C" w:rsidTr="00A0733C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ХРАН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168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"Пожарная без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пасность и защита населения и территории Оекского муниципального образования от чрезвычайных ситу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териальных активов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100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A0733C" w:rsidRPr="00A0733C" w:rsidTr="00A0733C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3333,6</w:t>
            </w:r>
          </w:p>
        </w:tc>
      </w:tr>
      <w:tr w:rsidR="00A0733C" w:rsidRPr="00A0733C" w:rsidTr="00A0733C">
        <w:trPr>
          <w:trHeight w:val="2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141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"Развитие доро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хозяйства на территории Оекского муниципального образов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6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69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ва, архитектуры и градостроител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69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9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8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0733C" w:rsidRPr="00A0733C" w:rsidTr="00A0733C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землеустройству и земл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пользованию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0733C" w:rsidRPr="00A0733C" w:rsidTr="00A0733C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8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A0733C" w:rsidRPr="00A0733C" w:rsidTr="00A0733C">
        <w:trPr>
          <w:trHeight w:val="3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52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8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630,0</w:t>
            </w:r>
          </w:p>
        </w:tc>
      </w:tr>
      <w:tr w:rsidR="00A0733C" w:rsidRPr="00A0733C" w:rsidTr="00A0733C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370,0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14672,5</w:t>
            </w:r>
          </w:p>
        </w:tc>
      </w:tr>
      <w:tr w:rsidR="00A0733C" w:rsidRPr="00A0733C" w:rsidTr="00A0733C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14672,5</w:t>
            </w:r>
          </w:p>
        </w:tc>
      </w:tr>
      <w:tr w:rsidR="00A0733C" w:rsidRPr="00A0733C" w:rsidTr="00A0733C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1190,0</w:t>
            </w:r>
          </w:p>
        </w:tc>
      </w:tr>
      <w:tr w:rsidR="00A0733C" w:rsidRPr="00A0733C" w:rsidTr="00A0733C">
        <w:trPr>
          <w:trHeight w:val="195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программа Ирку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ской области "Развитие культуры" на 2014-2018 годы, подпрограмма "Оказание финансовой поддержки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ниципальным образованиям Иркутской области в сфере культуры и архи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дела"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A0733C" w:rsidRPr="00A0733C" w:rsidTr="00A0733C">
        <w:trPr>
          <w:trHeight w:val="96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программы Иркутской 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ласти "Развитие культуры" на 2014-2018 годы за счет средств местного бюджета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945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885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13482,5</w:t>
            </w:r>
          </w:p>
        </w:tc>
      </w:tr>
      <w:tr w:rsidR="00A0733C" w:rsidRPr="00A0733C" w:rsidTr="00A0733C">
        <w:trPr>
          <w:trHeight w:val="9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9954,1</w:t>
            </w:r>
          </w:p>
        </w:tc>
      </w:tr>
      <w:tr w:rsidR="00A0733C" w:rsidRPr="00A0733C" w:rsidTr="00A0733C">
        <w:trPr>
          <w:trHeight w:val="100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9954,1</w:t>
            </w:r>
          </w:p>
        </w:tc>
      </w:tr>
      <w:tr w:rsidR="00A0733C" w:rsidRPr="00A0733C" w:rsidTr="00A0733C">
        <w:trPr>
          <w:trHeight w:val="8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A0733C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9954,1</w:t>
            </w:r>
          </w:p>
        </w:tc>
      </w:tr>
      <w:tr w:rsidR="00A0733C" w:rsidRPr="00A0733C" w:rsidTr="00A0733C">
        <w:trPr>
          <w:trHeight w:val="1562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внебюджетными фо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6884,0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6884,0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5200,0</w:t>
            </w:r>
          </w:p>
        </w:tc>
      </w:tr>
      <w:tr w:rsidR="00A0733C" w:rsidRPr="00A0733C" w:rsidTr="00A0733C">
        <w:trPr>
          <w:trHeight w:val="85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учрежд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A0733C" w:rsidRPr="00A0733C" w:rsidTr="00A0733C">
        <w:trPr>
          <w:trHeight w:val="12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му страхованию на выплаты по опл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те труда работников и иные выплаты работникам к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1680,0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3066,8</w:t>
            </w:r>
          </w:p>
        </w:tc>
      </w:tr>
      <w:tr w:rsidR="00A0733C" w:rsidRPr="00A0733C" w:rsidTr="00A0733C">
        <w:trPr>
          <w:trHeight w:val="9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3066,8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A0733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</w:t>
            </w:r>
            <w:proofErr w:type="spell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A0733C" w:rsidRPr="00A0733C" w:rsidTr="00A0733C">
        <w:trPr>
          <w:trHeight w:val="9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2989,8</w:t>
            </w:r>
          </w:p>
        </w:tc>
      </w:tr>
      <w:tr w:rsidR="00A0733C" w:rsidRPr="00A0733C" w:rsidTr="00A0733C">
        <w:trPr>
          <w:trHeight w:val="3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A0733C" w:rsidRPr="00A0733C" w:rsidTr="00A0733C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A0733C" w:rsidRPr="00A0733C" w:rsidTr="00A0733C">
        <w:trPr>
          <w:trHeight w:val="1005"/>
        </w:trPr>
        <w:tc>
          <w:tcPr>
            <w:tcW w:w="4835" w:type="dxa"/>
            <w:shd w:val="clear" w:color="000000" w:fill="FFFFFF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 за счет средств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274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9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97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областн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3450,3</w:t>
            </w:r>
          </w:p>
        </w:tc>
      </w:tr>
      <w:tr w:rsidR="00A0733C" w:rsidRPr="00A0733C" w:rsidTr="00A0733C">
        <w:trPr>
          <w:trHeight w:val="9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Субсидии на реализацию </w:t>
            </w:r>
            <w:proofErr w:type="gramStart"/>
            <w:r w:rsidRPr="00A0733C">
              <w:rPr>
                <w:rFonts w:ascii="Courier New" w:hAnsi="Courier New" w:cs="Courier New"/>
                <w:sz w:val="22"/>
                <w:szCs w:val="22"/>
              </w:rPr>
              <w:t>мероприятий перечня проектов народных иници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тив</w:t>
            </w:r>
            <w:proofErr w:type="gramEnd"/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9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9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A0733C" w:rsidRPr="00A0733C" w:rsidTr="00A0733C">
        <w:trPr>
          <w:trHeight w:val="12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Субсидия на выравнивание обесп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ченности муниципальных образований Иркутской области по реализации ими их отдельных расходных обяз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 xml:space="preserve">тельств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1965,9</w:t>
            </w:r>
          </w:p>
        </w:tc>
      </w:tr>
      <w:tr w:rsidR="00A0733C" w:rsidRPr="00A0733C" w:rsidTr="00A0733C">
        <w:trPr>
          <w:trHeight w:val="18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ными внебюджетными фо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A0733C" w:rsidRPr="00A0733C" w:rsidTr="00A0733C">
        <w:trPr>
          <w:trHeight w:val="5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A0733C" w:rsidRPr="00A0733C" w:rsidTr="00A0733C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367,7</w:t>
            </w:r>
          </w:p>
        </w:tc>
      </w:tr>
      <w:tr w:rsidR="00A0733C" w:rsidRPr="00A0733C" w:rsidTr="00A0733C">
        <w:trPr>
          <w:trHeight w:val="114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му страхованию на выплаты по опл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те труда работников и иные выплаты работникам к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A0733C" w:rsidRPr="00A0733C" w:rsidTr="00A0733C">
        <w:trPr>
          <w:trHeight w:val="6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A0733C" w:rsidRPr="00A0733C" w:rsidTr="00A0733C">
        <w:trPr>
          <w:trHeight w:val="8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 (муниципал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A0733C" w:rsidRPr="00A0733C" w:rsidTr="00A0733C">
        <w:trPr>
          <w:trHeight w:val="100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венных (муниц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A0733C" w:rsidRPr="00A0733C" w:rsidTr="00A0733C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2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58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9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46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6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260,1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Обслуживание государственного внутренн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6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6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ниц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3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108,1</w:t>
            </w:r>
          </w:p>
        </w:tc>
      </w:tr>
      <w:tr w:rsidR="00A0733C" w:rsidRPr="00A0733C" w:rsidTr="00A0733C">
        <w:trPr>
          <w:trHeight w:val="102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РАКТЕРА БЮДЖЕТАМ СУБЪЕКТОВ РОССИ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СКОЙ ФЕДЕРАЦИИ И МУНИЦИПАЛЬНЫХ 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РАЗОВАНИЙ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61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</w:t>
            </w: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9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90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A0733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345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33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A0733C" w:rsidRPr="00A0733C" w:rsidTr="00A0733C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0733C" w:rsidRPr="00A0733C" w:rsidRDefault="00A0733C" w:rsidP="00A0733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0733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</w:tbl>
    <w:p w:rsidR="00ED711A" w:rsidRDefault="00ED711A" w:rsidP="00ED711A">
      <w:pPr>
        <w:rPr>
          <w:rFonts w:ascii="Courier New" w:hAnsi="Courier New" w:cs="Courier New"/>
          <w:bCs/>
          <w:sz w:val="22"/>
          <w:szCs w:val="22"/>
        </w:rPr>
      </w:pPr>
    </w:p>
    <w:p w:rsidR="00ED711A" w:rsidRDefault="00ED711A" w:rsidP="00ED711A">
      <w:pPr>
        <w:rPr>
          <w:rFonts w:ascii="Courier New" w:hAnsi="Courier New" w:cs="Courier New"/>
          <w:bCs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ED711A" w:rsidRDefault="00ED711A" w:rsidP="00ED711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340D1">
        <w:rPr>
          <w:rFonts w:ascii="Courier New" w:hAnsi="Courier New" w:cs="Courier New"/>
          <w:bCs/>
          <w:sz w:val="22"/>
          <w:szCs w:val="22"/>
        </w:rPr>
        <w:t>от 23.12.2016 года №48-6</w:t>
      </w:r>
      <w:r>
        <w:rPr>
          <w:rFonts w:ascii="Courier New" w:hAnsi="Courier New" w:cs="Courier New"/>
          <w:bCs/>
          <w:sz w:val="22"/>
          <w:szCs w:val="22"/>
        </w:rPr>
        <w:t>9</w:t>
      </w:r>
      <w:proofErr w:type="gramStart"/>
      <w:r w:rsidRPr="006340D1">
        <w:rPr>
          <w:rFonts w:ascii="Courier New" w:hAnsi="Courier New" w:cs="Courier New"/>
          <w:bCs/>
          <w:sz w:val="22"/>
          <w:szCs w:val="22"/>
        </w:rPr>
        <w:t xml:space="preserve"> Д</w:t>
      </w:r>
      <w:proofErr w:type="gramEnd"/>
      <w:r w:rsidRPr="006340D1">
        <w:rPr>
          <w:rFonts w:ascii="Courier New" w:hAnsi="Courier New" w:cs="Courier New"/>
          <w:bCs/>
          <w:sz w:val="22"/>
          <w:szCs w:val="22"/>
        </w:rPr>
        <w:t>/</w:t>
      </w:r>
      <w:proofErr w:type="spellStart"/>
      <w:r w:rsidRPr="006340D1">
        <w:rPr>
          <w:rFonts w:ascii="Courier New" w:hAnsi="Courier New" w:cs="Courier New"/>
          <w:bCs/>
          <w:sz w:val="22"/>
          <w:szCs w:val="22"/>
        </w:rPr>
        <w:t>сп</w:t>
      </w:r>
      <w:proofErr w:type="spellEnd"/>
    </w:p>
    <w:p w:rsidR="00ED711A" w:rsidRDefault="00ED711A" w:rsidP="00ED711A">
      <w:pPr>
        <w:rPr>
          <w:rFonts w:ascii="Courier New" w:hAnsi="Courier New" w:cs="Courier New"/>
          <w:b/>
          <w:bCs/>
          <w:sz w:val="22"/>
          <w:szCs w:val="22"/>
        </w:rPr>
      </w:pPr>
    </w:p>
    <w:p w:rsidR="00ED711A" w:rsidRPr="00D83EE7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6217">
        <w:rPr>
          <w:rFonts w:ascii="Arial" w:hAnsi="Arial" w:cs="Arial"/>
          <w:b/>
          <w:bCs/>
          <w:sz w:val="24"/>
          <w:szCs w:val="24"/>
        </w:rPr>
        <w:t xml:space="preserve">ИСТОЧНИКИ  ВНУТРЕННЕГО ФИНАНСИРОВАНИЯ ДЕФИЦИТА БЮДЖЕТА </w:t>
      </w:r>
    </w:p>
    <w:p w:rsidR="00ED711A" w:rsidRPr="00D83EE7" w:rsidRDefault="00ED711A" w:rsidP="00ED711A">
      <w:pPr>
        <w:jc w:val="center"/>
        <w:rPr>
          <w:rFonts w:ascii="Arial" w:hAnsi="Arial" w:cs="Arial"/>
          <w:bCs/>
          <w:sz w:val="24"/>
          <w:szCs w:val="24"/>
        </w:rPr>
      </w:pPr>
      <w:r w:rsidRPr="00646217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2016 ГОД</w:t>
      </w:r>
    </w:p>
    <w:p w:rsidR="00ED711A" w:rsidRDefault="00ED711A" w:rsidP="00ED711A">
      <w:pPr>
        <w:jc w:val="center"/>
        <w:rPr>
          <w:rFonts w:ascii="Courier New" w:hAnsi="Courier New" w:cs="Courier New"/>
          <w:bCs/>
          <w:sz w:val="22"/>
          <w:szCs w:val="22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360"/>
      </w:tblGrid>
      <w:tr w:rsidR="00ED711A" w:rsidRPr="00646217" w:rsidTr="00D56BD8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</w:t>
            </w: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нансирования</w:t>
            </w:r>
          </w:p>
        </w:tc>
        <w:tc>
          <w:tcPr>
            <w:tcW w:w="1360" w:type="dxa"/>
            <w:vMerge w:val="restart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D711A" w:rsidRPr="00646217" w:rsidTr="00D56BD8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D711A" w:rsidRPr="00646217" w:rsidTr="00D56BD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ED711A" w:rsidRPr="00646217" w:rsidTr="00D56BD8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 финансирования деф</w:t>
            </w: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1674,5</w:t>
            </w:r>
          </w:p>
        </w:tc>
      </w:tr>
      <w:tr w:rsidR="00ED711A" w:rsidRPr="00646217" w:rsidTr="00D56BD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2319,1</w:t>
            </w:r>
          </w:p>
        </w:tc>
      </w:tr>
      <w:tr w:rsidR="00ED711A" w:rsidRPr="00646217" w:rsidTr="00D56BD8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</w:t>
            </w: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2319,1</w:t>
            </w:r>
          </w:p>
        </w:tc>
      </w:tr>
      <w:tr w:rsidR="00ED711A" w:rsidRPr="00646217" w:rsidTr="00D56BD8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ской Федерации от кредитных организ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2319,1</w:t>
            </w:r>
          </w:p>
        </w:tc>
      </w:tr>
      <w:tr w:rsidR="00ED711A" w:rsidRPr="00646217" w:rsidTr="00D56BD8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2319,1</w:t>
            </w:r>
          </w:p>
        </w:tc>
      </w:tr>
      <w:tr w:rsidR="00ED711A" w:rsidRPr="00646217" w:rsidTr="00D56BD8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-990,0</w:t>
            </w:r>
          </w:p>
        </w:tc>
      </w:tr>
      <w:tr w:rsidR="00ED711A" w:rsidRPr="00646217" w:rsidTr="00D56BD8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sz w:val="22"/>
                <w:szCs w:val="22"/>
              </w:rPr>
              <w:t>-990,0</w:t>
            </w:r>
          </w:p>
        </w:tc>
      </w:tr>
      <w:tr w:rsidR="00ED711A" w:rsidRPr="00646217" w:rsidTr="00D56BD8">
        <w:trPr>
          <w:trHeight w:val="126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гих бюджетов бюджетной системы Росси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ской Федерации в валюте Российской Ф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2400,0</w:t>
            </w:r>
          </w:p>
        </w:tc>
      </w:tr>
      <w:tr w:rsidR="00ED711A" w:rsidRPr="00646217" w:rsidTr="00D56BD8">
        <w:trPr>
          <w:trHeight w:val="117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2400,0</w:t>
            </w:r>
          </w:p>
        </w:tc>
      </w:tr>
      <w:tr w:rsidR="00ED711A" w:rsidRPr="00646217" w:rsidTr="00D56BD8">
        <w:trPr>
          <w:trHeight w:val="946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ных от других бюджетов бюджетной си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-3390,0</w:t>
            </w:r>
          </w:p>
        </w:tc>
      </w:tr>
      <w:tr w:rsidR="00ED711A" w:rsidRPr="00646217" w:rsidTr="00D56BD8">
        <w:trPr>
          <w:trHeight w:val="115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646217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-3390,0</w:t>
            </w:r>
          </w:p>
        </w:tc>
      </w:tr>
      <w:tr w:rsidR="00ED711A" w:rsidRPr="00646217" w:rsidTr="00D56BD8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345,4</w:t>
            </w:r>
          </w:p>
        </w:tc>
      </w:tr>
      <w:tr w:rsidR="00ED711A" w:rsidRPr="00646217" w:rsidTr="00D56BD8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-39344,8</w:t>
            </w:r>
          </w:p>
        </w:tc>
      </w:tr>
      <w:tr w:rsidR="00ED711A" w:rsidRPr="00646217" w:rsidTr="00D56BD8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-39344,8</w:t>
            </w:r>
          </w:p>
        </w:tc>
      </w:tr>
      <w:tr w:rsidR="00ED711A" w:rsidRPr="00646217" w:rsidTr="00D56BD8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-39344,8</w:t>
            </w:r>
          </w:p>
        </w:tc>
      </w:tr>
      <w:tr w:rsidR="00ED711A" w:rsidRPr="00646217" w:rsidTr="00D56BD8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646217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-39344,8</w:t>
            </w:r>
          </w:p>
        </w:tc>
      </w:tr>
      <w:tr w:rsidR="00ED711A" w:rsidRPr="00646217" w:rsidTr="00D56BD8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39690,2</w:t>
            </w:r>
          </w:p>
        </w:tc>
      </w:tr>
      <w:tr w:rsidR="00ED711A" w:rsidRPr="00646217" w:rsidTr="00D56BD8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39690,2</w:t>
            </w:r>
          </w:p>
        </w:tc>
      </w:tr>
      <w:tr w:rsidR="00ED711A" w:rsidRPr="00646217" w:rsidTr="00D56BD8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39690,2</w:t>
            </w:r>
          </w:p>
        </w:tc>
      </w:tr>
      <w:tr w:rsidR="00ED711A" w:rsidRPr="00646217" w:rsidTr="00D56BD8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646217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D711A" w:rsidRPr="0064621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6217">
              <w:rPr>
                <w:rFonts w:ascii="Courier New" w:hAnsi="Courier New" w:cs="Courier New"/>
                <w:sz w:val="22"/>
                <w:szCs w:val="22"/>
              </w:rPr>
              <w:t>39690,2</w:t>
            </w:r>
          </w:p>
        </w:tc>
      </w:tr>
    </w:tbl>
    <w:p w:rsidR="00ED711A" w:rsidRDefault="00ED711A" w:rsidP="00ED711A">
      <w:pPr>
        <w:rPr>
          <w:sz w:val="28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8</w:t>
      </w:r>
    </w:p>
    <w:p w:rsidR="00ED711A" w:rsidRPr="006340D1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  <w:r w:rsidRPr="006340D1">
        <w:rPr>
          <w:rFonts w:ascii="Courier New" w:hAnsi="Courier New" w:cs="Courier New"/>
          <w:bCs/>
          <w:sz w:val="22"/>
          <w:szCs w:val="22"/>
        </w:rPr>
        <w:t>от 23.12.2016 года №48-6</w:t>
      </w:r>
      <w:r>
        <w:rPr>
          <w:rFonts w:ascii="Courier New" w:hAnsi="Courier New" w:cs="Courier New"/>
          <w:bCs/>
          <w:sz w:val="22"/>
          <w:szCs w:val="22"/>
        </w:rPr>
        <w:t>9</w:t>
      </w:r>
      <w:proofErr w:type="gramStart"/>
      <w:r w:rsidRPr="006340D1">
        <w:rPr>
          <w:rFonts w:ascii="Courier New" w:hAnsi="Courier New" w:cs="Courier New"/>
          <w:bCs/>
          <w:sz w:val="22"/>
          <w:szCs w:val="22"/>
        </w:rPr>
        <w:t xml:space="preserve"> Д</w:t>
      </w:r>
      <w:proofErr w:type="gramEnd"/>
      <w:r w:rsidRPr="006340D1">
        <w:rPr>
          <w:rFonts w:ascii="Courier New" w:hAnsi="Courier New" w:cs="Courier New"/>
          <w:bCs/>
          <w:sz w:val="22"/>
          <w:szCs w:val="22"/>
        </w:rPr>
        <w:t>/</w:t>
      </w:r>
      <w:proofErr w:type="spellStart"/>
      <w:r w:rsidRPr="006340D1">
        <w:rPr>
          <w:rFonts w:ascii="Courier New" w:hAnsi="Courier New" w:cs="Courier New"/>
          <w:bCs/>
          <w:sz w:val="22"/>
          <w:szCs w:val="22"/>
        </w:rPr>
        <w:t>сп</w:t>
      </w:r>
      <w:proofErr w:type="spellEnd"/>
      <w:r w:rsidRPr="00115DB3">
        <w:rPr>
          <w:rFonts w:ascii="Courier New" w:hAnsi="Courier New" w:cs="Courier New"/>
          <w:sz w:val="22"/>
          <w:szCs w:val="22"/>
        </w:rPr>
        <w:t xml:space="preserve"> </w:t>
      </w: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3EE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</w:p>
    <w:p w:rsidR="00ED711A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3EE7">
        <w:rPr>
          <w:rFonts w:ascii="Arial" w:hAnsi="Arial" w:cs="Arial"/>
          <w:b/>
          <w:bCs/>
          <w:sz w:val="24"/>
          <w:szCs w:val="24"/>
        </w:rPr>
        <w:t xml:space="preserve">МУНИЦИПАЛЬНЫХ  ПРОГРАММ ОЕКСКОГО </w:t>
      </w:r>
      <w:proofErr w:type="gramStart"/>
      <w:r w:rsidRPr="00D83EE7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ED711A" w:rsidRDefault="00ED711A" w:rsidP="00ED71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3EE7">
        <w:rPr>
          <w:rFonts w:ascii="Arial" w:hAnsi="Arial" w:cs="Arial"/>
          <w:b/>
          <w:bCs/>
          <w:sz w:val="24"/>
          <w:szCs w:val="24"/>
        </w:rPr>
        <w:t xml:space="preserve"> ОБРАЗОВАНИЯ НА 2016 ГОД</w:t>
      </w:r>
    </w:p>
    <w:p w:rsidR="00ED711A" w:rsidRPr="00D83EE7" w:rsidRDefault="00ED711A" w:rsidP="00ED711A">
      <w:pPr>
        <w:jc w:val="right"/>
        <w:rPr>
          <w:rFonts w:ascii="Arial" w:hAnsi="Arial" w:cs="Arial"/>
          <w:sz w:val="24"/>
          <w:szCs w:val="24"/>
        </w:rPr>
      </w:pPr>
      <w:r w:rsidRPr="00D83EE7">
        <w:rPr>
          <w:rFonts w:ascii="Courier New" w:hAnsi="Courier New" w:cs="Courier New"/>
          <w:sz w:val="22"/>
          <w:szCs w:val="22"/>
        </w:rPr>
        <w:t xml:space="preserve">(тыс. </w:t>
      </w:r>
      <w:proofErr w:type="spellStart"/>
      <w:r w:rsidRPr="00D83EE7">
        <w:rPr>
          <w:rFonts w:ascii="Courier New" w:hAnsi="Courier New" w:cs="Courier New"/>
          <w:sz w:val="22"/>
          <w:szCs w:val="22"/>
        </w:rPr>
        <w:t>руб</w:t>
      </w:r>
      <w:proofErr w:type="spellEnd"/>
      <w:r w:rsidRPr="00D83EE7">
        <w:rPr>
          <w:rFonts w:ascii="Courier New" w:hAnsi="Courier New" w:cs="Courier New"/>
          <w:sz w:val="22"/>
          <w:szCs w:val="22"/>
        </w:rPr>
        <w:t>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2636"/>
        <w:gridCol w:w="1701"/>
        <w:gridCol w:w="745"/>
        <w:gridCol w:w="745"/>
        <w:gridCol w:w="1537"/>
        <w:gridCol w:w="645"/>
        <w:gridCol w:w="1147"/>
      </w:tblGrid>
      <w:tr w:rsidR="00ED711A" w:rsidRPr="00D83EE7" w:rsidTr="00D56BD8">
        <w:trPr>
          <w:trHeight w:val="315"/>
        </w:trPr>
        <w:tc>
          <w:tcPr>
            <w:tcW w:w="498" w:type="dxa"/>
            <w:vMerge w:val="restart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</w:t>
            </w: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672" w:type="dxa"/>
            <w:gridSpan w:val="4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D711A" w:rsidRPr="00D83EE7" w:rsidTr="00D56BD8">
        <w:trPr>
          <w:trHeight w:val="270"/>
        </w:trPr>
        <w:tc>
          <w:tcPr>
            <w:tcW w:w="498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636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47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D711A" w:rsidRPr="00D83EE7" w:rsidTr="00D56BD8">
        <w:trPr>
          <w:trHeight w:val="61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Муниципальная пр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грамма "Пожарная безопасность и з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щита населения и территории Оекск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го муниципального образования от чрезвычайных с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туаций" на 2014-2018 годы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91,1</w:t>
            </w:r>
          </w:p>
        </w:tc>
      </w:tr>
      <w:tr w:rsidR="00ED711A" w:rsidRPr="00D83EE7" w:rsidTr="00D56BD8">
        <w:trPr>
          <w:trHeight w:val="1770"/>
        </w:trPr>
        <w:tc>
          <w:tcPr>
            <w:tcW w:w="498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36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Администр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ция Оекск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го муниц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21.4.99.00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ED711A" w:rsidRPr="00D83EE7" w:rsidTr="00D56BD8">
        <w:trPr>
          <w:trHeight w:val="615"/>
        </w:trPr>
        <w:tc>
          <w:tcPr>
            <w:tcW w:w="498" w:type="dxa"/>
            <w:vMerge w:val="restart"/>
            <w:shd w:val="clear" w:color="auto" w:fill="auto"/>
            <w:noWrap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636" w:type="dxa"/>
            <w:vMerge w:val="restart"/>
            <w:shd w:val="clear" w:color="auto" w:fill="auto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Муниципальная пр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грамма «Развитие дорожного хозяйс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ва на территории Оекского муниц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пального образов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 xml:space="preserve">ния" на 2014-2018 годы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3 263,6</w:t>
            </w:r>
          </w:p>
        </w:tc>
      </w:tr>
      <w:tr w:rsidR="00ED711A" w:rsidRPr="00D83EE7" w:rsidTr="00D56BD8">
        <w:trPr>
          <w:trHeight w:val="1350"/>
        </w:trPr>
        <w:tc>
          <w:tcPr>
            <w:tcW w:w="498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36" w:type="dxa"/>
            <w:vMerge/>
            <w:vAlign w:val="center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Администр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ция Оекск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го муниц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83EE7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20.1.99.00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3 263,6</w:t>
            </w:r>
          </w:p>
        </w:tc>
      </w:tr>
      <w:tr w:rsidR="00ED711A" w:rsidRPr="00D83EE7" w:rsidTr="00D56BD8">
        <w:trPr>
          <w:trHeight w:val="345"/>
        </w:trPr>
        <w:tc>
          <w:tcPr>
            <w:tcW w:w="3134" w:type="dxa"/>
            <w:gridSpan w:val="2"/>
            <w:shd w:val="clear" w:color="auto" w:fill="auto"/>
            <w:noWrap/>
            <w:vAlign w:val="bottom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711A" w:rsidRPr="00D83EE7" w:rsidRDefault="00ED711A" w:rsidP="00D56B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ED711A" w:rsidRPr="00D83EE7" w:rsidRDefault="00ED711A" w:rsidP="00D56B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83E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3 354,7</w:t>
            </w:r>
          </w:p>
        </w:tc>
      </w:tr>
    </w:tbl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ED711A" w:rsidRDefault="00ED711A" w:rsidP="00ED711A">
      <w:pPr>
        <w:jc w:val="right"/>
        <w:rPr>
          <w:rFonts w:ascii="Courier New" w:hAnsi="Courier New" w:cs="Courier New"/>
          <w:sz w:val="22"/>
          <w:szCs w:val="22"/>
        </w:rPr>
      </w:pPr>
    </w:p>
    <w:p w:rsidR="00BF1F3E" w:rsidRDefault="00BF1F3E" w:rsidP="00ED711A">
      <w:pPr>
        <w:rPr>
          <w:sz w:val="28"/>
          <w:szCs w:val="28"/>
        </w:rPr>
      </w:pPr>
    </w:p>
    <w:sectPr w:rsidR="00BF1F3E" w:rsidSect="00E94DD4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3F1C"/>
    <w:multiLevelType w:val="hybridMultilevel"/>
    <w:tmpl w:val="AD762710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340FEF"/>
    <w:multiLevelType w:val="hybridMultilevel"/>
    <w:tmpl w:val="566A8694"/>
    <w:lvl w:ilvl="0" w:tplc="9056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E795D"/>
    <w:multiLevelType w:val="hybridMultilevel"/>
    <w:tmpl w:val="7CCC07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AFE36B8"/>
    <w:multiLevelType w:val="hybridMultilevel"/>
    <w:tmpl w:val="949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26716"/>
    <w:multiLevelType w:val="hybridMultilevel"/>
    <w:tmpl w:val="2D742ECA"/>
    <w:lvl w:ilvl="0" w:tplc="0E7A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23C8"/>
    <w:multiLevelType w:val="hybridMultilevel"/>
    <w:tmpl w:val="23D4F2F4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74545A6"/>
    <w:multiLevelType w:val="hybridMultilevel"/>
    <w:tmpl w:val="2B1C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7FE65A4"/>
    <w:multiLevelType w:val="hybridMultilevel"/>
    <w:tmpl w:val="3328E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6">
    <w:nsid w:val="300A2FFE"/>
    <w:multiLevelType w:val="hybridMultilevel"/>
    <w:tmpl w:val="DCD0D17A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0B0845"/>
    <w:multiLevelType w:val="hybridMultilevel"/>
    <w:tmpl w:val="5DBEC494"/>
    <w:lvl w:ilvl="0" w:tplc="9BC68F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4D1F74FE"/>
    <w:multiLevelType w:val="hybridMultilevel"/>
    <w:tmpl w:val="162ABEB4"/>
    <w:lvl w:ilvl="0" w:tplc="682E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83247C"/>
    <w:multiLevelType w:val="hybridMultilevel"/>
    <w:tmpl w:val="FBE658B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5A84953"/>
    <w:multiLevelType w:val="hybridMultilevel"/>
    <w:tmpl w:val="DEEECEAE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A20345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5F8200E"/>
    <w:multiLevelType w:val="hybridMultilevel"/>
    <w:tmpl w:val="F84ACD3E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41C38"/>
    <w:multiLevelType w:val="hybridMultilevel"/>
    <w:tmpl w:val="69D0EA72"/>
    <w:lvl w:ilvl="0" w:tplc="34946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F653910"/>
    <w:multiLevelType w:val="hybridMultilevel"/>
    <w:tmpl w:val="6F48B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D04DF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4A834BA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4"/>
  </w:num>
  <w:num w:numId="5">
    <w:abstractNumId w:val="8"/>
  </w:num>
  <w:num w:numId="6">
    <w:abstractNumId w:val="22"/>
  </w:num>
  <w:num w:numId="7">
    <w:abstractNumId w:val="18"/>
  </w:num>
  <w:num w:numId="8">
    <w:abstractNumId w:val="9"/>
  </w:num>
  <w:num w:numId="9">
    <w:abstractNumId w:val="40"/>
  </w:num>
  <w:num w:numId="10">
    <w:abstractNumId w:val="33"/>
  </w:num>
  <w:num w:numId="11">
    <w:abstractNumId w:val="26"/>
  </w:num>
  <w:num w:numId="12">
    <w:abstractNumId w:val="12"/>
  </w:num>
  <w:num w:numId="13">
    <w:abstractNumId w:val="4"/>
  </w:num>
  <w:num w:numId="14">
    <w:abstractNumId w:val="30"/>
  </w:num>
  <w:num w:numId="15">
    <w:abstractNumId w:val="23"/>
  </w:num>
  <w:num w:numId="16">
    <w:abstractNumId w:val="1"/>
  </w:num>
  <w:num w:numId="17">
    <w:abstractNumId w:val="27"/>
  </w:num>
  <w:num w:numId="18">
    <w:abstractNumId w:val="5"/>
  </w:num>
  <w:num w:numId="19">
    <w:abstractNumId w:val="34"/>
  </w:num>
  <w:num w:numId="20">
    <w:abstractNumId w:val="16"/>
  </w:num>
  <w:num w:numId="21">
    <w:abstractNumId w:val="6"/>
  </w:num>
  <w:num w:numId="22">
    <w:abstractNumId w:val="20"/>
  </w:num>
  <w:num w:numId="23">
    <w:abstractNumId w:val="32"/>
  </w:num>
  <w:num w:numId="24">
    <w:abstractNumId w:val="3"/>
  </w:num>
  <w:num w:numId="25">
    <w:abstractNumId w:val="17"/>
  </w:num>
  <w:num w:numId="26">
    <w:abstractNumId w:val="38"/>
  </w:num>
  <w:num w:numId="27">
    <w:abstractNumId w:val="29"/>
  </w:num>
  <w:num w:numId="28">
    <w:abstractNumId w:val="25"/>
  </w:num>
  <w:num w:numId="29">
    <w:abstractNumId w:val="36"/>
  </w:num>
  <w:num w:numId="30">
    <w:abstractNumId w:val="19"/>
  </w:num>
  <w:num w:numId="31">
    <w:abstractNumId w:val="14"/>
  </w:num>
  <w:num w:numId="32">
    <w:abstractNumId w:val="39"/>
  </w:num>
  <w:num w:numId="33">
    <w:abstractNumId w:val="31"/>
  </w:num>
  <w:num w:numId="34">
    <w:abstractNumId w:val="35"/>
  </w:num>
  <w:num w:numId="35">
    <w:abstractNumId w:val="2"/>
  </w:num>
  <w:num w:numId="36">
    <w:abstractNumId w:val="15"/>
  </w:num>
  <w:num w:numId="37">
    <w:abstractNumId w:val="37"/>
  </w:num>
  <w:num w:numId="38">
    <w:abstractNumId w:val="21"/>
  </w:num>
  <w:num w:numId="39">
    <w:abstractNumId w:val="28"/>
  </w:num>
  <w:num w:numId="40">
    <w:abstractNumId w:val="11"/>
  </w:num>
  <w:num w:numId="4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272F"/>
    <w:rsid w:val="00053E20"/>
    <w:rsid w:val="00055E13"/>
    <w:rsid w:val="00056D82"/>
    <w:rsid w:val="000604A6"/>
    <w:rsid w:val="0006105C"/>
    <w:rsid w:val="0006260C"/>
    <w:rsid w:val="000641AB"/>
    <w:rsid w:val="00065DBB"/>
    <w:rsid w:val="00066AD4"/>
    <w:rsid w:val="00082ADA"/>
    <w:rsid w:val="000921AC"/>
    <w:rsid w:val="000B3360"/>
    <w:rsid w:val="000B794F"/>
    <w:rsid w:val="000C4101"/>
    <w:rsid w:val="000D3880"/>
    <w:rsid w:val="000D3DA3"/>
    <w:rsid w:val="000D59C3"/>
    <w:rsid w:val="000D5B2F"/>
    <w:rsid w:val="000E0053"/>
    <w:rsid w:val="000F0566"/>
    <w:rsid w:val="000F7270"/>
    <w:rsid w:val="00107424"/>
    <w:rsid w:val="001158BF"/>
    <w:rsid w:val="00143E63"/>
    <w:rsid w:val="0015106C"/>
    <w:rsid w:val="00156DEE"/>
    <w:rsid w:val="0016368B"/>
    <w:rsid w:val="001639A4"/>
    <w:rsid w:val="001711BE"/>
    <w:rsid w:val="00172153"/>
    <w:rsid w:val="00175368"/>
    <w:rsid w:val="0018574F"/>
    <w:rsid w:val="00192D60"/>
    <w:rsid w:val="00195394"/>
    <w:rsid w:val="001A5D80"/>
    <w:rsid w:val="001A7200"/>
    <w:rsid w:val="001B1B76"/>
    <w:rsid w:val="001B4B00"/>
    <w:rsid w:val="001B5BAF"/>
    <w:rsid w:val="001B5D16"/>
    <w:rsid w:val="001C4A5C"/>
    <w:rsid w:val="001D170B"/>
    <w:rsid w:val="001D72C1"/>
    <w:rsid w:val="001E6C14"/>
    <w:rsid w:val="001E7A40"/>
    <w:rsid w:val="001F0A66"/>
    <w:rsid w:val="001F16DB"/>
    <w:rsid w:val="0020597C"/>
    <w:rsid w:val="00205C92"/>
    <w:rsid w:val="00206F1F"/>
    <w:rsid w:val="00207412"/>
    <w:rsid w:val="00211562"/>
    <w:rsid w:val="00211ECA"/>
    <w:rsid w:val="00215788"/>
    <w:rsid w:val="00217203"/>
    <w:rsid w:val="00224179"/>
    <w:rsid w:val="00224451"/>
    <w:rsid w:val="00225BF6"/>
    <w:rsid w:val="00226D2C"/>
    <w:rsid w:val="0023189E"/>
    <w:rsid w:val="0023444F"/>
    <w:rsid w:val="00235A3C"/>
    <w:rsid w:val="00247624"/>
    <w:rsid w:val="00250564"/>
    <w:rsid w:val="00252F4A"/>
    <w:rsid w:val="0025669A"/>
    <w:rsid w:val="002570A5"/>
    <w:rsid w:val="00261A92"/>
    <w:rsid w:val="00262AAB"/>
    <w:rsid w:val="00262F9B"/>
    <w:rsid w:val="00276FA2"/>
    <w:rsid w:val="00284099"/>
    <w:rsid w:val="002866DB"/>
    <w:rsid w:val="002A0D47"/>
    <w:rsid w:val="002A4505"/>
    <w:rsid w:val="002A6E50"/>
    <w:rsid w:val="002B765E"/>
    <w:rsid w:val="002C154E"/>
    <w:rsid w:val="002C3047"/>
    <w:rsid w:val="002C6A36"/>
    <w:rsid w:val="002D4758"/>
    <w:rsid w:val="002E2E5D"/>
    <w:rsid w:val="002F1E9B"/>
    <w:rsid w:val="002F4E6D"/>
    <w:rsid w:val="0030074C"/>
    <w:rsid w:val="00302AF7"/>
    <w:rsid w:val="00313C69"/>
    <w:rsid w:val="00317D1A"/>
    <w:rsid w:val="003255DB"/>
    <w:rsid w:val="00331BCF"/>
    <w:rsid w:val="003339EB"/>
    <w:rsid w:val="00335132"/>
    <w:rsid w:val="00336E89"/>
    <w:rsid w:val="0034042E"/>
    <w:rsid w:val="00340E27"/>
    <w:rsid w:val="00350DCE"/>
    <w:rsid w:val="00351E9D"/>
    <w:rsid w:val="003521D6"/>
    <w:rsid w:val="00366DB5"/>
    <w:rsid w:val="00370A70"/>
    <w:rsid w:val="00371EAC"/>
    <w:rsid w:val="003B73D3"/>
    <w:rsid w:val="003C20E0"/>
    <w:rsid w:val="003C56D4"/>
    <w:rsid w:val="003D3B41"/>
    <w:rsid w:val="003D40DB"/>
    <w:rsid w:val="003D4995"/>
    <w:rsid w:val="003D4E8E"/>
    <w:rsid w:val="003D5604"/>
    <w:rsid w:val="003E1C57"/>
    <w:rsid w:val="003E31AD"/>
    <w:rsid w:val="003F027D"/>
    <w:rsid w:val="003F2432"/>
    <w:rsid w:val="003F6AAB"/>
    <w:rsid w:val="00403E00"/>
    <w:rsid w:val="004117EA"/>
    <w:rsid w:val="004136FA"/>
    <w:rsid w:val="004166A9"/>
    <w:rsid w:val="0041796E"/>
    <w:rsid w:val="00420756"/>
    <w:rsid w:val="004304C8"/>
    <w:rsid w:val="00430ADE"/>
    <w:rsid w:val="00432A78"/>
    <w:rsid w:val="00436F35"/>
    <w:rsid w:val="00445A7B"/>
    <w:rsid w:val="00446972"/>
    <w:rsid w:val="00453CC5"/>
    <w:rsid w:val="00457CC8"/>
    <w:rsid w:val="00464666"/>
    <w:rsid w:val="00473A9D"/>
    <w:rsid w:val="00473CE5"/>
    <w:rsid w:val="00493CF3"/>
    <w:rsid w:val="004A4DC9"/>
    <w:rsid w:val="004A551D"/>
    <w:rsid w:val="004C4778"/>
    <w:rsid w:val="004C5757"/>
    <w:rsid w:val="004C6638"/>
    <w:rsid w:val="004C68AE"/>
    <w:rsid w:val="004D3D60"/>
    <w:rsid w:val="004D4651"/>
    <w:rsid w:val="004D7C93"/>
    <w:rsid w:val="004E1E7E"/>
    <w:rsid w:val="004E6358"/>
    <w:rsid w:val="004F18DB"/>
    <w:rsid w:val="004F53D4"/>
    <w:rsid w:val="004F6355"/>
    <w:rsid w:val="005021C7"/>
    <w:rsid w:val="00506FF7"/>
    <w:rsid w:val="00521E94"/>
    <w:rsid w:val="00537C8F"/>
    <w:rsid w:val="00542726"/>
    <w:rsid w:val="00543807"/>
    <w:rsid w:val="00555951"/>
    <w:rsid w:val="00571318"/>
    <w:rsid w:val="00574FAC"/>
    <w:rsid w:val="00585816"/>
    <w:rsid w:val="00587765"/>
    <w:rsid w:val="00592A38"/>
    <w:rsid w:val="00592B2B"/>
    <w:rsid w:val="005A0772"/>
    <w:rsid w:val="005A20F9"/>
    <w:rsid w:val="005C3CB2"/>
    <w:rsid w:val="005C4B01"/>
    <w:rsid w:val="005D0956"/>
    <w:rsid w:val="005D3733"/>
    <w:rsid w:val="005D59CE"/>
    <w:rsid w:val="005E4CAA"/>
    <w:rsid w:val="005F149E"/>
    <w:rsid w:val="005F2B9D"/>
    <w:rsid w:val="005F5BBF"/>
    <w:rsid w:val="00605EFA"/>
    <w:rsid w:val="00610BEB"/>
    <w:rsid w:val="00615CAC"/>
    <w:rsid w:val="00616801"/>
    <w:rsid w:val="00623D09"/>
    <w:rsid w:val="006247AB"/>
    <w:rsid w:val="00631405"/>
    <w:rsid w:val="00635765"/>
    <w:rsid w:val="0064657E"/>
    <w:rsid w:val="00654122"/>
    <w:rsid w:val="00657BB6"/>
    <w:rsid w:val="006663F0"/>
    <w:rsid w:val="00672229"/>
    <w:rsid w:val="00675619"/>
    <w:rsid w:val="00682F90"/>
    <w:rsid w:val="00685A09"/>
    <w:rsid w:val="00686240"/>
    <w:rsid w:val="00694294"/>
    <w:rsid w:val="00694F45"/>
    <w:rsid w:val="00697D47"/>
    <w:rsid w:val="006A6DC0"/>
    <w:rsid w:val="006C5EA4"/>
    <w:rsid w:val="006D02A5"/>
    <w:rsid w:val="006D7230"/>
    <w:rsid w:val="006E4525"/>
    <w:rsid w:val="006F0ADE"/>
    <w:rsid w:val="006F1E96"/>
    <w:rsid w:val="006F69DD"/>
    <w:rsid w:val="00710281"/>
    <w:rsid w:val="00711242"/>
    <w:rsid w:val="00717FB3"/>
    <w:rsid w:val="00720999"/>
    <w:rsid w:val="007256C1"/>
    <w:rsid w:val="00731550"/>
    <w:rsid w:val="007323E4"/>
    <w:rsid w:val="00732644"/>
    <w:rsid w:val="00734F65"/>
    <w:rsid w:val="00735100"/>
    <w:rsid w:val="00742555"/>
    <w:rsid w:val="00757E5C"/>
    <w:rsid w:val="007629FD"/>
    <w:rsid w:val="0078493C"/>
    <w:rsid w:val="00791B63"/>
    <w:rsid w:val="00796385"/>
    <w:rsid w:val="00797501"/>
    <w:rsid w:val="00797B12"/>
    <w:rsid w:val="007B2299"/>
    <w:rsid w:val="007B4CD0"/>
    <w:rsid w:val="007B5312"/>
    <w:rsid w:val="007C1460"/>
    <w:rsid w:val="007C37D4"/>
    <w:rsid w:val="007C454B"/>
    <w:rsid w:val="007C5135"/>
    <w:rsid w:val="007C7792"/>
    <w:rsid w:val="007D1074"/>
    <w:rsid w:val="007D475D"/>
    <w:rsid w:val="007E0207"/>
    <w:rsid w:val="007E5111"/>
    <w:rsid w:val="007F0059"/>
    <w:rsid w:val="007F5C2F"/>
    <w:rsid w:val="00802753"/>
    <w:rsid w:val="00802F2E"/>
    <w:rsid w:val="008045BA"/>
    <w:rsid w:val="0080523F"/>
    <w:rsid w:val="0080726B"/>
    <w:rsid w:val="00811269"/>
    <w:rsid w:val="00811DB8"/>
    <w:rsid w:val="008120C7"/>
    <w:rsid w:val="008155B7"/>
    <w:rsid w:val="008164B3"/>
    <w:rsid w:val="00822F1C"/>
    <w:rsid w:val="008271CE"/>
    <w:rsid w:val="00830F15"/>
    <w:rsid w:val="008447B8"/>
    <w:rsid w:val="00846F42"/>
    <w:rsid w:val="0086095A"/>
    <w:rsid w:val="00875D69"/>
    <w:rsid w:val="0088240A"/>
    <w:rsid w:val="00896541"/>
    <w:rsid w:val="008A41FF"/>
    <w:rsid w:val="008A7954"/>
    <w:rsid w:val="008B0271"/>
    <w:rsid w:val="008B4B22"/>
    <w:rsid w:val="008B69DD"/>
    <w:rsid w:val="008C2C8C"/>
    <w:rsid w:val="008C7449"/>
    <w:rsid w:val="008C7510"/>
    <w:rsid w:val="008C7B80"/>
    <w:rsid w:val="008D0821"/>
    <w:rsid w:val="008D3262"/>
    <w:rsid w:val="008E0A65"/>
    <w:rsid w:val="008E300D"/>
    <w:rsid w:val="00905640"/>
    <w:rsid w:val="00906914"/>
    <w:rsid w:val="00911571"/>
    <w:rsid w:val="00922BF9"/>
    <w:rsid w:val="00927674"/>
    <w:rsid w:val="00955D1D"/>
    <w:rsid w:val="00961BCB"/>
    <w:rsid w:val="00962AD9"/>
    <w:rsid w:val="00962DD1"/>
    <w:rsid w:val="0096768C"/>
    <w:rsid w:val="00971CE0"/>
    <w:rsid w:val="00981ED6"/>
    <w:rsid w:val="0099166F"/>
    <w:rsid w:val="00994DFB"/>
    <w:rsid w:val="009A1ADF"/>
    <w:rsid w:val="009B35C7"/>
    <w:rsid w:val="009B4EAB"/>
    <w:rsid w:val="009C0606"/>
    <w:rsid w:val="009D0110"/>
    <w:rsid w:val="009E2D13"/>
    <w:rsid w:val="009E66C1"/>
    <w:rsid w:val="009E700D"/>
    <w:rsid w:val="00A041C5"/>
    <w:rsid w:val="00A0733C"/>
    <w:rsid w:val="00A13361"/>
    <w:rsid w:val="00A1360C"/>
    <w:rsid w:val="00A14418"/>
    <w:rsid w:val="00A22D39"/>
    <w:rsid w:val="00A3047D"/>
    <w:rsid w:val="00A313DC"/>
    <w:rsid w:val="00A37801"/>
    <w:rsid w:val="00A43FC7"/>
    <w:rsid w:val="00A47D87"/>
    <w:rsid w:val="00A50AB3"/>
    <w:rsid w:val="00A52E88"/>
    <w:rsid w:val="00A53719"/>
    <w:rsid w:val="00A5566A"/>
    <w:rsid w:val="00A5710E"/>
    <w:rsid w:val="00A6516D"/>
    <w:rsid w:val="00A7535D"/>
    <w:rsid w:val="00A857B8"/>
    <w:rsid w:val="00A864EF"/>
    <w:rsid w:val="00A87E18"/>
    <w:rsid w:val="00A92D9C"/>
    <w:rsid w:val="00A97088"/>
    <w:rsid w:val="00A9727C"/>
    <w:rsid w:val="00AA3FE8"/>
    <w:rsid w:val="00AD47DE"/>
    <w:rsid w:val="00AD4EE2"/>
    <w:rsid w:val="00AD7F9D"/>
    <w:rsid w:val="00AE07FD"/>
    <w:rsid w:val="00AE11D9"/>
    <w:rsid w:val="00AE14B9"/>
    <w:rsid w:val="00AE3E9D"/>
    <w:rsid w:val="00AE3EF0"/>
    <w:rsid w:val="00AE6E71"/>
    <w:rsid w:val="00AF188B"/>
    <w:rsid w:val="00AF7907"/>
    <w:rsid w:val="00B002AC"/>
    <w:rsid w:val="00B046F9"/>
    <w:rsid w:val="00B101B8"/>
    <w:rsid w:val="00B114D3"/>
    <w:rsid w:val="00B12013"/>
    <w:rsid w:val="00B23772"/>
    <w:rsid w:val="00B315C4"/>
    <w:rsid w:val="00B37442"/>
    <w:rsid w:val="00B4550D"/>
    <w:rsid w:val="00B460A4"/>
    <w:rsid w:val="00B57536"/>
    <w:rsid w:val="00B63F54"/>
    <w:rsid w:val="00B64299"/>
    <w:rsid w:val="00B75659"/>
    <w:rsid w:val="00B762AB"/>
    <w:rsid w:val="00B84533"/>
    <w:rsid w:val="00B84F77"/>
    <w:rsid w:val="00B92053"/>
    <w:rsid w:val="00B951C9"/>
    <w:rsid w:val="00B95C78"/>
    <w:rsid w:val="00BB0B8E"/>
    <w:rsid w:val="00BC01C4"/>
    <w:rsid w:val="00BC7353"/>
    <w:rsid w:val="00BD2DED"/>
    <w:rsid w:val="00BD7673"/>
    <w:rsid w:val="00BE18F8"/>
    <w:rsid w:val="00BE333D"/>
    <w:rsid w:val="00BE5492"/>
    <w:rsid w:val="00BF1F3E"/>
    <w:rsid w:val="00C000B2"/>
    <w:rsid w:val="00C00F7D"/>
    <w:rsid w:val="00C11DFB"/>
    <w:rsid w:val="00C1243F"/>
    <w:rsid w:val="00C13A06"/>
    <w:rsid w:val="00C15A1D"/>
    <w:rsid w:val="00C20269"/>
    <w:rsid w:val="00C42560"/>
    <w:rsid w:val="00C43342"/>
    <w:rsid w:val="00C57403"/>
    <w:rsid w:val="00C57BB1"/>
    <w:rsid w:val="00C94715"/>
    <w:rsid w:val="00CA21E4"/>
    <w:rsid w:val="00CA2DF8"/>
    <w:rsid w:val="00CA6C98"/>
    <w:rsid w:val="00CC19CC"/>
    <w:rsid w:val="00CC7BF2"/>
    <w:rsid w:val="00CD36AF"/>
    <w:rsid w:val="00CD3C6E"/>
    <w:rsid w:val="00CD42A2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0B80"/>
    <w:rsid w:val="00D56179"/>
    <w:rsid w:val="00D5692C"/>
    <w:rsid w:val="00D87F72"/>
    <w:rsid w:val="00DA4583"/>
    <w:rsid w:val="00DA4FE9"/>
    <w:rsid w:val="00DB0AB5"/>
    <w:rsid w:val="00DB25EE"/>
    <w:rsid w:val="00DB332F"/>
    <w:rsid w:val="00DB58B0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64C1"/>
    <w:rsid w:val="00E078FB"/>
    <w:rsid w:val="00E112DD"/>
    <w:rsid w:val="00E14AA8"/>
    <w:rsid w:val="00E1584C"/>
    <w:rsid w:val="00E17245"/>
    <w:rsid w:val="00E174D5"/>
    <w:rsid w:val="00E2733F"/>
    <w:rsid w:val="00E3179C"/>
    <w:rsid w:val="00E339E8"/>
    <w:rsid w:val="00E467BD"/>
    <w:rsid w:val="00E64B2B"/>
    <w:rsid w:val="00E72F4D"/>
    <w:rsid w:val="00E74A65"/>
    <w:rsid w:val="00E81776"/>
    <w:rsid w:val="00E94DD4"/>
    <w:rsid w:val="00E974DE"/>
    <w:rsid w:val="00EA3280"/>
    <w:rsid w:val="00EB19F4"/>
    <w:rsid w:val="00EB2C79"/>
    <w:rsid w:val="00EB7DAD"/>
    <w:rsid w:val="00EC0E09"/>
    <w:rsid w:val="00EC1F0D"/>
    <w:rsid w:val="00ED6C70"/>
    <w:rsid w:val="00ED711A"/>
    <w:rsid w:val="00EE0B1B"/>
    <w:rsid w:val="00EE151D"/>
    <w:rsid w:val="00EE1675"/>
    <w:rsid w:val="00EF3035"/>
    <w:rsid w:val="00F0439D"/>
    <w:rsid w:val="00F04F8E"/>
    <w:rsid w:val="00F2183D"/>
    <w:rsid w:val="00F3114C"/>
    <w:rsid w:val="00F32022"/>
    <w:rsid w:val="00F50FBF"/>
    <w:rsid w:val="00F61E1A"/>
    <w:rsid w:val="00F83D76"/>
    <w:rsid w:val="00F85134"/>
    <w:rsid w:val="00F855F9"/>
    <w:rsid w:val="00F8706C"/>
    <w:rsid w:val="00F87F5F"/>
    <w:rsid w:val="00FA2C24"/>
    <w:rsid w:val="00FA3391"/>
    <w:rsid w:val="00FB5D00"/>
    <w:rsid w:val="00FC0F16"/>
    <w:rsid w:val="00FC6A9B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DD4"/>
  </w:style>
  <w:style w:type="paragraph" w:styleId="1">
    <w:name w:val="heading 1"/>
    <w:basedOn w:val="a"/>
    <w:next w:val="a"/>
    <w:qFormat/>
    <w:rsid w:val="00E94DD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94DD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94DD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94DD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94DD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94DD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94DD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94DD4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94DD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94DD4"/>
    <w:pPr>
      <w:spacing w:after="120"/>
    </w:pPr>
  </w:style>
  <w:style w:type="paragraph" w:styleId="a4">
    <w:name w:val="Title"/>
    <w:basedOn w:val="a"/>
    <w:qFormat/>
    <w:rsid w:val="00E94DD4"/>
    <w:pPr>
      <w:jc w:val="center"/>
    </w:pPr>
    <w:rPr>
      <w:sz w:val="32"/>
    </w:rPr>
  </w:style>
  <w:style w:type="paragraph" w:customStyle="1" w:styleId="a5">
    <w:name w:val="Тема письма"/>
    <w:basedOn w:val="a"/>
    <w:rsid w:val="00E94DD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94DD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94DD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94DD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94DD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94DD4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94DD4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7B5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53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105C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55595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735100"/>
    <w:rPr>
      <w:color w:val="800080"/>
      <w:u w:val="single"/>
    </w:rPr>
  </w:style>
  <w:style w:type="paragraph" w:customStyle="1" w:styleId="xl67">
    <w:name w:val="xl67"/>
    <w:basedOn w:val="a"/>
    <w:rsid w:val="00735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35100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735100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735100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7351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7351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3">
    <w:name w:val="xl73"/>
    <w:basedOn w:val="a"/>
    <w:rsid w:val="0073510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73510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78">
    <w:name w:val="xl78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79">
    <w:name w:val="xl79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2">
    <w:name w:val="xl82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3">
    <w:name w:val="xl83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4">
    <w:name w:val="xl84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5">
    <w:name w:val="xl85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6">
    <w:name w:val="xl86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7351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73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9">
    <w:name w:val="xl89"/>
    <w:basedOn w:val="a"/>
    <w:rsid w:val="0073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0">
    <w:name w:val="xl90"/>
    <w:basedOn w:val="a"/>
    <w:rsid w:val="007351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rsid w:val="00735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735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735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7351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7">
    <w:name w:val="xl97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6">
    <w:name w:val="xl106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73510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7351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109">
    <w:name w:val="xl109"/>
    <w:basedOn w:val="a"/>
    <w:rsid w:val="00735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110">
    <w:name w:val="xl110"/>
    <w:basedOn w:val="a"/>
    <w:rsid w:val="007351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73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35100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735100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4">
    <w:name w:val="xl114"/>
    <w:basedOn w:val="a"/>
    <w:rsid w:val="00ED71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5">
    <w:name w:val="xl115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ED71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0">
    <w:name w:val="xl120"/>
    <w:basedOn w:val="a"/>
    <w:rsid w:val="00ED71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2">
    <w:name w:val="xl122"/>
    <w:basedOn w:val="a"/>
    <w:rsid w:val="00ED71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3">
    <w:name w:val="xl123"/>
    <w:basedOn w:val="a"/>
    <w:rsid w:val="00ED71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4">
    <w:name w:val="xl124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ED7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6">
    <w:name w:val="xl126"/>
    <w:basedOn w:val="a"/>
    <w:rsid w:val="00ED711A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65">
    <w:name w:val="xl65"/>
    <w:basedOn w:val="a"/>
    <w:rsid w:val="00A0733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73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C714-7A65-4282-B21C-F7EE2D8F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30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29</cp:revision>
  <cp:lastPrinted>2016-12-20T18:46:00Z</cp:lastPrinted>
  <dcterms:created xsi:type="dcterms:W3CDTF">2016-12-20T18:38:00Z</dcterms:created>
  <dcterms:modified xsi:type="dcterms:W3CDTF">2017-01-10T06:38:00Z</dcterms:modified>
</cp:coreProperties>
</file>