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AD" w:rsidRDefault="00FD6EA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98511D8" wp14:editId="610A6575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2D" w:rsidRPr="006D38E8" w:rsidRDefault="00B42C2D" w:rsidP="00B42C2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B42C2D" w:rsidRPr="006D38E8" w:rsidRDefault="00B42C2D" w:rsidP="00B42C2D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B42C2D" w:rsidRPr="006D38E8" w:rsidRDefault="00B42C2D" w:rsidP="00B42C2D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B42C2D" w:rsidRPr="006D38E8" w:rsidRDefault="00B42C2D" w:rsidP="00B42C2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38E8">
        <w:rPr>
          <w:rFonts w:ascii="Arial" w:hAnsi="Arial" w:cs="Arial"/>
          <w:sz w:val="24"/>
          <w:szCs w:val="24"/>
        </w:rPr>
        <w:t>от "2</w:t>
      </w:r>
      <w:r>
        <w:rPr>
          <w:rFonts w:ascii="Arial" w:hAnsi="Arial" w:cs="Arial"/>
          <w:sz w:val="24"/>
          <w:szCs w:val="24"/>
        </w:rPr>
        <w:t>6</w:t>
      </w:r>
      <w:r w:rsidRPr="006D38E8">
        <w:rPr>
          <w:rFonts w:ascii="Arial" w:hAnsi="Arial" w:cs="Arial"/>
          <w:sz w:val="24"/>
          <w:szCs w:val="24"/>
        </w:rPr>
        <w:t>" декабря 2022 г.</w:t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D38E8">
        <w:rPr>
          <w:rFonts w:ascii="Arial" w:hAnsi="Arial" w:cs="Arial"/>
          <w:sz w:val="24"/>
          <w:szCs w:val="24"/>
        </w:rPr>
        <w:t xml:space="preserve"> № 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6D38E8">
        <w:rPr>
          <w:rFonts w:ascii="Arial" w:hAnsi="Arial" w:cs="Arial"/>
          <w:sz w:val="24"/>
          <w:szCs w:val="24"/>
        </w:rPr>
        <w:t>-п</w:t>
      </w:r>
    </w:p>
    <w:p w:rsidR="003934E8" w:rsidRPr="00C53132" w:rsidRDefault="003934E8" w:rsidP="003934E8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E5332" w:rsidRPr="00B42C2D" w:rsidRDefault="00B42C2D" w:rsidP="00871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2C2D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Pr="00B42C2D">
        <w:rPr>
          <w:rFonts w:ascii="Arial" w:eastAsia="Times New Roman" w:hAnsi="Arial" w:cs="Arial"/>
          <w:b/>
          <w:sz w:val="32"/>
          <w:szCs w:val="32"/>
          <w:lang w:eastAsia="ru-RU"/>
        </w:rPr>
        <w:t>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ОРГАНАХ МЕСТНОГО САМОУПРАВЛЕНИЯ ОЕКСКОГО 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871926" w:rsidRPr="00B42C2D" w:rsidRDefault="00871926" w:rsidP="0087192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</w:rPr>
      </w:pPr>
    </w:p>
    <w:p w:rsidR="00B42C2D" w:rsidRPr="00B42C2D" w:rsidRDefault="00BE5332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42C2D">
        <w:rPr>
          <w:rFonts w:ascii="Arial" w:hAnsi="Arial" w:cs="Arial"/>
          <w:kern w:val="2"/>
          <w:sz w:val="24"/>
          <w:szCs w:val="24"/>
        </w:rPr>
        <w:t>В соответствии</w:t>
      </w:r>
      <w:r w:rsidR="003A3A75" w:rsidRPr="00B42C2D">
        <w:rPr>
          <w:rFonts w:ascii="Arial" w:hAnsi="Arial" w:cs="Arial"/>
          <w:kern w:val="2"/>
          <w:sz w:val="24"/>
          <w:szCs w:val="24"/>
        </w:rPr>
        <w:t xml:space="preserve"> </w:t>
      </w:r>
      <w:r w:rsidR="00B753D5" w:rsidRPr="00B42C2D">
        <w:rPr>
          <w:rFonts w:ascii="Arial" w:eastAsia="Times New Roman" w:hAnsi="Arial" w:cs="Arial"/>
          <w:sz w:val="24"/>
          <w:szCs w:val="24"/>
          <w:lang w:eastAsia="ru-RU"/>
        </w:rPr>
        <w:t>Федеральными законами от 25.12.2008 № 273-ФЗ «О противодействии коррупции», от 02.03.2007 г. № 25-ФЗ «О муниципальной службе в Российской Федерации»,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п. 6</w:t>
      </w:r>
      <w:r w:rsidR="00D50401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Указа Президента РФ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>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3A3A75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="003A3A75" w:rsidRPr="00B42C2D">
        <w:rPr>
          <w:rFonts w:ascii="Arial" w:hAnsi="Arial" w:cs="Arial"/>
          <w:bCs/>
          <w:kern w:val="2"/>
          <w:sz w:val="24"/>
          <w:szCs w:val="24"/>
        </w:rPr>
        <w:t>Уставом</w:t>
      </w:r>
      <w:r w:rsidRPr="00B42C2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B42C2D" w:rsidRPr="00B42C2D">
        <w:rPr>
          <w:rFonts w:ascii="Arial" w:hAnsi="Arial" w:cs="Arial"/>
          <w:kern w:val="2"/>
          <w:sz w:val="24"/>
          <w:szCs w:val="24"/>
        </w:rPr>
        <w:t>Оекского</w:t>
      </w:r>
      <w:r w:rsidRPr="00B42C2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Pr="00B42C2D">
        <w:rPr>
          <w:rFonts w:ascii="Arial" w:hAnsi="Arial" w:cs="Arial"/>
          <w:bCs/>
          <w:kern w:val="2"/>
          <w:sz w:val="24"/>
          <w:szCs w:val="24"/>
        </w:rPr>
        <w:t xml:space="preserve">, администрация </w:t>
      </w:r>
      <w:r w:rsidR="00B42C2D" w:rsidRPr="00B42C2D">
        <w:rPr>
          <w:rFonts w:ascii="Arial" w:hAnsi="Arial" w:cs="Arial"/>
          <w:kern w:val="2"/>
          <w:sz w:val="24"/>
          <w:szCs w:val="24"/>
        </w:rPr>
        <w:t>Оекского</w:t>
      </w:r>
      <w:r w:rsidRPr="00B42C2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</w:t>
      </w:r>
    </w:p>
    <w:p w:rsidR="00B42C2D" w:rsidRDefault="00B42C2D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</w:p>
    <w:p w:rsidR="00BE5332" w:rsidRPr="00B42C2D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B42C2D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B42C2D" w:rsidRPr="00B42C2D" w:rsidRDefault="00B42C2D" w:rsidP="0087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0401" w:rsidRPr="00B42C2D" w:rsidRDefault="00B42C2D" w:rsidP="00B42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lastRenderedPageBreak/>
        <w:t xml:space="preserve">1. </w:t>
      </w:r>
      <w:r w:rsidR="00BE5332" w:rsidRPr="00B42C2D">
        <w:rPr>
          <w:rFonts w:ascii="Arial" w:hAnsi="Arial" w:cs="Arial"/>
          <w:bCs/>
          <w:kern w:val="2"/>
          <w:sz w:val="24"/>
          <w:szCs w:val="24"/>
        </w:rPr>
        <w:t>Утвердить</w:t>
      </w:r>
      <w:r w:rsidR="00D50401" w:rsidRPr="00B42C2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71926" w:rsidRPr="00B42C2D">
        <w:rPr>
          <w:rFonts w:ascii="Arial" w:hAnsi="Arial" w:cs="Arial"/>
          <w:bCs/>
          <w:kern w:val="2"/>
          <w:sz w:val="24"/>
          <w:szCs w:val="24"/>
        </w:rPr>
        <w:t>п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требований к служебному поведению.</w:t>
      </w:r>
    </w:p>
    <w:p w:rsidR="00B42C2D" w:rsidRPr="00B047C6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Ознакомить с настоящим постановлением и утвержденным положением муниципальных служащих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образования.</w:t>
      </w:r>
    </w:p>
    <w:p w:rsidR="00B42C2D" w:rsidRPr="003D14F1" w:rsidRDefault="00B42C2D" w:rsidP="00B42C2D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D38E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</w:t>
      </w:r>
      <w:r w:rsidRPr="003D14F1">
        <w:rPr>
          <w:rFonts w:ascii="Arial" w:hAnsi="Arial" w:cs="Arial"/>
          <w:sz w:val="24"/>
          <w:szCs w:val="24"/>
        </w:rPr>
        <w:t>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Pr="003D14F1">
          <w:rPr>
            <w:rStyle w:val="aa"/>
            <w:rFonts w:ascii="Arial" w:hAnsi="Arial" w:cs="Arial"/>
            <w:sz w:val="24"/>
            <w:szCs w:val="24"/>
          </w:rPr>
          <w:t>https://oek-adm.ru</w:t>
        </w:r>
      </w:hyperlink>
      <w:r w:rsidRPr="003D14F1">
        <w:rPr>
          <w:rFonts w:ascii="Arial" w:hAnsi="Arial" w:cs="Arial"/>
          <w:sz w:val="24"/>
          <w:szCs w:val="24"/>
        </w:rPr>
        <w:t>).</w:t>
      </w:r>
    </w:p>
    <w:p w:rsidR="00B42C2D" w:rsidRPr="00B047C6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4.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kern w:val="2"/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Пихето</w:t>
      </w:r>
      <w:proofErr w:type="spellEnd"/>
      <w:r>
        <w:rPr>
          <w:rFonts w:ascii="Arial" w:hAnsi="Arial" w:cs="Arial"/>
          <w:bCs/>
          <w:kern w:val="2"/>
          <w:sz w:val="24"/>
          <w:szCs w:val="24"/>
        </w:rPr>
        <w:t>-Новосельцеву Н.П.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  </w:t>
      </w:r>
    </w:p>
    <w:p w:rsidR="00B42C2D" w:rsidRPr="00B047C6" w:rsidRDefault="00B42C2D" w:rsidP="00B42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B047C6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BE5332" w:rsidRPr="00B42C2D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BE5332" w:rsidRPr="00B42C2D" w:rsidRDefault="00BE5332" w:rsidP="00BE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28779A" w:rsidRPr="006D38E8" w:rsidRDefault="0028779A" w:rsidP="002877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BE5332" w:rsidRPr="00B42C2D" w:rsidRDefault="0028779A" w:rsidP="0028779A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</w:rPr>
        <w:sectPr w:rsidR="00BE5332" w:rsidRPr="00B42C2D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  <w:sz w:val="24"/>
          <w:szCs w:val="24"/>
        </w:rPr>
        <w:t xml:space="preserve">         </w:t>
      </w:r>
      <w:r w:rsidRPr="006D38E8">
        <w:rPr>
          <w:rFonts w:ascii="Arial" w:hAnsi="Arial" w:cs="Arial"/>
          <w:bCs/>
          <w:kern w:val="2"/>
          <w:sz w:val="24"/>
          <w:szCs w:val="24"/>
        </w:rPr>
        <w:t xml:space="preserve">  О.А.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D38E8">
        <w:rPr>
          <w:rFonts w:ascii="Arial" w:hAnsi="Arial" w:cs="Arial"/>
          <w:bCs/>
          <w:kern w:val="2"/>
          <w:sz w:val="24"/>
          <w:szCs w:val="24"/>
        </w:rPr>
        <w:t>Парфенов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5103" w:hanging="283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lastRenderedPageBreak/>
        <w:t>УТВЕРЖДЕН</w:t>
      </w:r>
      <w:r>
        <w:rPr>
          <w:rFonts w:ascii="Courier New" w:eastAsia="Times New Roman" w:hAnsi="Courier New" w:cs="Courier New"/>
          <w:kern w:val="2"/>
        </w:rPr>
        <w:t>О</w:t>
      </w:r>
    </w:p>
    <w:p w:rsidR="0028779A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261482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hAnsi="Courier New" w:cs="Courier New"/>
          <w:bCs/>
          <w:kern w:val="2"/>
        </w:rPr>
        <w:t xml:space="preserve">Оекского муниципального образования </w:t>
      </w:r>
    </w:p>
    <w:p w:rsidR="0028779A" w:rsidRPr="00261482" w:rsidRDefault="0028779A" w:rsidP="0028779A">
      <w:pPr>
        <w:autoSpaceDE w:val="0"/>
        <w:autoSpaceDN w:val="0"/>
        <w:spacing w:after="0" w:line="240" w:lineRule="auto"/>
        <w:ind w:left="4820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>от 2</w:t>
      </w:r>
      <w:r>
        <w:rPr>
          <w:rFonts w:ascii="Courier New" w:eastAsia="Times New Roman" w:hAnsi="Courier New" w:cs="Courier New"/>
          <w:kern w:val="2"/>
        </w:rPr>
        <w:t>6</w:t>
      </w:r>
      <w:r w:rsidRPr="00261482">
        <w:rPr>
          <w:rFonts w:ascii="Courier New" w:eastAsia="Times New Roman" w:hAnsi="Courier New" w:cs="Courier New"/>
          <w:kern w:val="2"/>
        </w:rPr>
        <w:t xml:space="preserve"> декабря 2022 года №21</w:t>
      </w:r>
      <w:r>
        <w:rPr>
          <w:rFonts w:ascii="Courier New" w:eastAsia="Times New Roman" w:hAnsi="Courier New" w:cs="Courier New"/>
          <w:kern w:val="2"/>
        </w:rPr>
        <w:t>2</w:t>
      </w:r>
      <w:r w:rsidRPr="00261482">
        <w:rPr>
          <w:rFonts w:ascii="Courier New" w:eastAsia="Times New Roman" w:hAnsi="Courier New" w:cs="Courier New"/>
          <w:kern w:val="2"/>
        </w:rPr>
        <w:t>-п</w:t>
      </w:r>
    </w:p>
    <w:p w:rsidR="00B753D5" w:rsidRPr="00B42C2D" w:rsidRDefault="00B753D5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0BC0" w:rsidRPr="00B42C2D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ПОЛОЖЕНИ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ПРЕТЕНДУЮЩИМИ НА ЗАМЕЩЕНИЕ ДОЛЖНОСТЕЙ МУНИЦИПАЛЬНОЙ СЛУЖБЫ В ОРГАНАХ МЕСТНОГО САМОУПРАВЛЕНИЯ </w:t>
      </w:r>
      <w:r w:rsidR="0028779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ОЕКСКОГО </w:t>
      </w:r>
      <w:r w:rsidR="00871926" w:rsidRPr="00B42C2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</w:p>
    <w:p w:rsidR="00CE0BC0" w:rsidRPr="00B42C2D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органах местного самоуправления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в органах местного самоуправления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на отчетную дату;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органах местного самоуправления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5. Проверка, предусмотренная пунктом 1 настоящего Положения, осуществляется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общим отделом администрации 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AD0FD6">
        <w:rPr>
          <w:rFonts w:ascii="Arial" w:eastAsia="Times New Roman" w:hAnsi="Arial" w:cs="Arial"/>
          <w:sz w:val="24"/>
          <w:szCs w:val="24"/>
          <w:lang w:eastAsia="ru-RU"/>
        </w:rPr>
        <w:t xml:space="preserve">, либо </w:t>
      </w:r>
      <w:r w:rsidR="00AD0FD6" w:rsidRPr="00B42C2D">
        <w:rPr>
          <w:rFonts w:ascii="Arial" w:eastAsia="Times New Roman" w:hAnsi="Arial" w:cs="Arial"/>
          <w:sz w:val="24"/>
          <w:szCs w:val="24"/>
          <w:lang w:eastAsia="ru-RU"/>
        </w:rPr>
        <w:t>должностн</w:t>
      </w:r>
      <w:r w:rsidR="00AD0FD6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D0FD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лицо</w:t>
      </w:r>
      <w:r w:rsidR="00AD0FD6">
        <w:rPr>
          <w:rFonts w:ascii="Arial" w:eastAsia="Times New Roman" w:hAnsi="Arial" w:cs="Arial"/>
          <w:sz w:val="24"/>
          <w:szCs w:val="24"/>
          <w:lang w:eastAsia="ru-RU"/>
        </w:rPr>
        <w:t>м, ответственным</w:t>
      </w:r>
      <w:r w:rsidR="00AD0FD6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работу)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третьим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может быть представлена: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- постоянно действующими руководящими органами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(должностное лицо, ответственное за кадровую работу) осуществляет проверку самостоятельно.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либо уполномоченным им должностным лицом.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(должностное лицо, ответственное за кадровую работу) вправе: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 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наводить справки у физических лиц и получать от них информацию с их согласия; </w:t>
      </w:r>
    </w:p>
    <w:p w:rsidR="00CE0BC0" w:rsidRPr="00B42C2D" w:rsidRDefault="00F67644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E0BC0"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соответствии с законодательством Российской Федерации и Иркутской области о противодействии коррупции.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достоверность. которых проверяются, либо муниципального служащего, в отношении которого имеются сведения о несоблюдении им требований к служебному поведению;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объем сведений, подлежащих проверке;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(должностное лицо, ответственное за кадровую работу) обеспечивает: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кадровая служба (должностное лицо, ответственное за кадровую работу) обязана(о)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обращаться в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указанным в абзаце третьем, четвертом пункта 12 настоящего Положения.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(должностное лицо, ответственное за кадровую работу) представляет лицу, принявшему решение о проведении проверки, доклад о ее результатах.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мер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19. Сведения о результатах проверки с письменного согласия лица, принявшего решение о ее проведении, представляются </w:t>
      </w:r>
      <w:r w:rsidR="00F67644">
        <w:rPr>
          <w:rFonts w:ascii="Arial" w:eastAsia="Times New Roman" w:hAnsi="Arial" w:cs="Arial"/>
          <w:sz w:val="24"/>
          <w:szCs w:val="24"/>
          <w:lang w:eastAsia="ru-RU"/>
        </w:rPr>
        <w:t>общим отделом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применить к муниципальному служащему меры юридической ответственности;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расходах, об имуществе и обязательствах имущественного характера, представленных в </w:t>
      </w:r>
      <w:r w:rsidR="00544E3D">
        <w:rPr>
          <w:rFonts w:ascii="Arial" w:eastAsia="Times New Roman" w:hAnsi="Arial" w:cs="Arial"/>
          <w:sz w:val="24"/>
          <w:szCs w:val="24"/>
          <w:lang w:eastAsia="ru-RU"/>
        </w:rPr>
        <w:t>общий отдел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(должностному лицу), приобщаются к личным делам муниципальных служащих.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proofErr w:type="spellStart"/>
      <w:r w:rsidRPr="00B42C2D">
        <w:rPr>
          <w:rFonts w:ascii="Arial" w:eastAsia="Times New Roman" w:hAnsi="Arial" w:cs="Arial"/>
          <w:sz w:val="24"/>
          <w:szCs w:val="24"/>
          <w:lang w:eastAsia="ru-RU"/>
        </w:rPr>
        <w:t>непоступления</w:t>
      </w:r>
      <w:proofErr w:type="spellEnd"/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 </w:t>
      </w:r>
    </w:p>
    <w:p w:rsidR="00CE0BC0" w:rsidRPr="00B42C2D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в </w:t>
      </w:r>
      <w:r w:rsidR="00544E3D">
        <w:rPr>
          <w:rFonts w:ascii="Arial" w:eastAsia="Times New Roman" w:hAnsi="Arial" w:cs="Arial"/>
          <w:sz w:val="24"/>
          <w:szCs w:val="24"/>
          <w:lang w:eastAsia="ru-RU"/>
        </w:rPr>
        <w:t>общем отделе</w:t>
      </w:r>
      <w:r w:rsidRPr="00B42C2D">
        <w:rPr>
          <w:rFonts w:ascii="Arial" w:eastAsia="Times New Roman" w:hAnsi="Arial" w:cs="Arial"/>
          <w:sz w:val="24"/>
          <w:szCs w:val="24"/>
          <w:lang w:eastAsia="ru-RU"/>
        </w:rPr>
        <w:t xml:space="preserve"> (у должностного лица, ответственного за кадровую работу) в течение трех лет со дня ее окончания, после чего передаются в архив. </w:t>
      </w:r>
    </w:p>
    <w:p w:rsidR="008126CE" w:rsidRDefault="008126CE" w:rsidP="00CE0BC0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sectPr w:rsidR="008126CE" w:rsidSect="00B75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3F" w:rsidRDefault="00AC353F" w:rsidP="00BE5332">
      <w:pPr>
        <w:spacing w:after="0" w:line="240" w:lineRule="auto"/>
      </w:pPr>
      <w:r>
        <w:separator/>
      </w:r>
    </w:p>
  </w:endnote>
  <w:endnote w:type="continuationSeparator" w:id="0">
    <w:p w:rsidR="00AC353F" w:rsidRDefault="00AC353F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3F" w:rsidRDefault="00AC353F" w:rsidP="00BE5332">
      <w:pPr>
        <w:spacing w:after="0" w:line="240" w:lineRule="auto"/>
      </w:pPr>
      <w:r>
        <w:separator/>
      </w:r>
    </w:p>
  </w:footnote>
  <w:footnote w:type="continuationSeparator" w:id="0">
    <w:p w:rsidR="00AC353F" w:rsidRDefault="00AC353F" w:rsidP="00BE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2138"/>
    <w:multiLevelType w:val="hybridMultilevel"/>
    <w:tmpl w:val="C28E6268"/>
    <w:lvl w:ilvl="0" w:tplc="C59683DE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C067D"/>
    <w:multiLevelType w:val="hybridMultilevel"/>
    <w:tmpl w:val="EF621916"/>
    <w:lvl w:ilvl="0" w:tplc="E95E70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4845A6"/>
    <w:multiLevelType w:val="hybridMultilevel"/>
    <w:tmpl w:val="52261504"/>
    <w:lvl w:ilvl="0" w:tplc="B400E65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39"/>
    <w:rsid w:val="0001400E"/>
    <w:rsid w:val="0028779A"/>
    <w:rsid w:val="003934E8"/>
    <w:rsid w:val="003975F7"/>
    <w:rsid w:val="003A3A75"/>
    <w:rsid w:val="003C4F34"/>
    <w:rsid w:val="004151AE"/>
    <w:rsid w:val="00544E3D"/>
    <w:rsid w:val="005F2094"/>
    <w:rsid w:val="007046D5"/>
    <w:rsid w:val="008126CE"/>
    <w:rsid w:val="00871926"/>
    <w:rsid w:val="00AC353F"/>
    <w:rsid w:val="00AD0FD6"/>
    <w:rsid w:val="00B0243D"/>
    <w:rsid w:val="00B03EA5"/>
    <w:rsid w:val="00B42C2D"/>
    <w:rsid w:val="00B753D5"/>
    <w:rsid w:val="00BE5332"/>
    <w:rsid w:val="00CE0BC0"/>
    <w:rsid w:val="00CF4B9C"/>
    <w:rsid w:val="00D50401"/>
    <w:rsid w:val="00DA4DB8"/>
    <w:rsid w:val="00DE50F1"/>
    <w:rsid w:val="00E475F8"/>
    <w:rsid w:val="00E84C39"/>
    <w:rsid w:val="00EC6DF4"/>
    <w:rsid w:val="00F67644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6973"/>
  <w15:chartTrackingRefBased/>
  <w15:docId w15:val="{97576DBF-C94B-4FBE-A742-8C92297E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paragraph" w:styleId="a9">
    <w:name w:val="No Spacing"/>
    <w:uiPriority w:val="1"/>
    <w:qFormat/>
    <w:rsid w:val="00B42C2D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semiHidden/>
    <w:unhideWhenUsed/>
    <w:rsid w:val="00B42C2D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3C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Надежда Петровна</cp:lastModifiedBy>
  <cp:revision>9</cp:revision>
  <dcterms:created xsi:type="dcterms:W3CDTF">2022-12-28T07:55:00Z</dcterms:created>
  <dcterms:modified xsi:type="dcterms:W3CDTF">2022-12-28T08:15:00Z</dcterms:modified>
</cp:coreProperties>
</file>