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416" w:rsidRPr="001F6416" w:rsidRDefault="001F6416" w:rsidP="001F641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64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Байкальская международная бизнес-школа ИГУ совместно с Молодежным парламентом при Законодательном собрании Иркутской области, ИРО "Опора России", Фондом "Центр поддержки субъектов малого и среднего предпринимательства в Иркутской области", городским порталом IRK.ru, в рамках реализации федерального проекта "Новые возможности для каждого" (реализуется в рамках национального проекта "Образование") и проекта "Образование через всю жизнь" </w:t>
      </w:r>
      <w:r w:rsidRPr="001F641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предлагает Вам бесплатно пройти обучение по программе повышения квалификации "Непрерывное образование предпринимательство через всю жизнь".</w:t>
      </w:r>
    </w:p>
    <w:p w:rsidR="001F6416" w:rsidRPr="001F6416" w:rsidRDefault="001F6416" w:rsidP="001F641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64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  Программа ориентирована на широкий спектр слушателей - как на действующих предпринимателей, уже имеющих опыт и развивающих свои проекты и предприятия, так и на начинающих предпринимателей, </w:t>
      </w:r>
      <w:proofErr w:type="spellStart"/>
      <w:r w:rsidRPr="001F64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самозанятых</w:t>
      </w:r>
      <w:proofErr w:type="spellEnd"/>
      <w:r w:rsidRPr="001F64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авторов старт-ап проектов, лиц, занимающихся социальным предпринимательством, студентов 3-4 курсов университетов (потенциальных предпринимателей и молодежное предпринимательство). А также на всех желающих получить знания и навыки связанные с основами ведения предпринимательской деятельности и бизнеса.</w:t>
      </w:r>
    </w:p>
    <w:p w:rsidR="001F6416" w:rsidRPr="001F6416" w:rsidRDefault="001F6416" w:rsidP="001F641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F641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    Содержание программы:</w:t>
      </w:r>
    </w:p>
    <w:p w:rsidR="001F6416" w:rsidRPr="001F6416" w:rsidRDefault="001F6416" w:rsidP="001F641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64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Программа состоит из трех частей, каждая из которых ориентирована на ту или иную сферу при осуществлении предпринимательской деятельности:</w:t>
      </w:r>
    </w:p>
    <w:p w:rsidR="001F6416" w:rsidRPr="001F6416" w:rsidRDefault="001F6416" w:rsidP="001F641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F641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Общая часть включает в себя дисциплины "Бизнес-планирование" и "Стратегический и операционный менеджмент".</w:t>
      </w:r>
      <w:r w:rsidRPr="001F64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641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Специальная часть включает в себя дисциплины "Маркетинг на В2В и В2С рынках", "Основы бухгалтерского и управленческого учета", "Управление финансами".</w:t>
      </w:r>
      <w:r w:rsidRPr="001F64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641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Вариативная часть (Слушатель может выбрать одну дисциплину) "Управление персоналом" или "Управление бизнес-процессами".</w:t>
      </w:r>
      <w:r w:rsidRPr="001F64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641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  К обучению на программе допускаются слушатели со следующими уровнями образования:</w:t>
      </w:r>
      <w:r w:rsidRPr="001F64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641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*средне-профессиональное;</w:t>
      </w:r>
      <w:r w:rsidRPr="001F64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641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*средне-специальное;</w:t>
      </w:r>
      <w:r w:rsidRPr="001F64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641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*неоконченное высшее;</w:t>
      </w:r>
      <w:r w:rsidRPr="001F64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641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*</w:t>
      </w:r>
      <w:proofErr w:type="spellStart"/>
      <w:r w:rsidRPr="001F641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бакалавриат</w:t>
      </w:r>
      <w:proofErr w:type="spellEnd"/>
      <w:r w:rsidRPr="001F641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;</w:t>
      </w:r>
      <w:r w:rsidRPr="001F64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641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*</w:t>
      </w:r>
      <w:proofErr w:type="spellStart"/>
      <w:r w:rsidRPr="001F641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специалитет</w:t>
      </w:r>
      <w:proofErr w:type="spellEnd"/>
      <w:r w:rsidRPr="001F641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;</w:t>
      </w:r>
      <w:r w:rsidRPr="001F64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641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*магистратура.</w:t>
      </w:r>
      <w:r w:rsidRPr="001F64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6416">
        <w:rPr>
          <w:rFonts w:ascii="Tahoma" w:eastAsia="Times New Roman" w:hAnsi="Tahoma" w:cs="Tahoma"/>
          <w:i/>
          <w:iCs/>
          <w:color w:val="2C2C2C"/>
          <w:sz w:val="20"/>
          <w:szCs w:val="20"/>
          <w:shd w:val="clear" w:color="auto" w:fill="FFFFFF"/>
          <w:lang w:eastAsia="ru-RU"/>
        </w:rPr>
        <w:t>Слушатели с неоконченным высшим образованием (не ниже 3 года обучения) должны предоставить для зачисления справку об обучении в высшем учебном заведении.</w:t>
      </w:r>
      <w:r w:rsidRPr="001F641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1F64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64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641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Ограничения по возрасту, либо направлению базового образования не предусмотрено!</w:t>
      </w:r>
      <w:r w:rsidRPr="001F64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64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641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Обучение и успешное освоение по программе может быть полностью в дистанционном формате!</w:t>
      </w:r>
      <w:r w:rsidRPr="001F64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641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Срок обучения по программе: 2-3 недели.</w:t>
      </w:r>
      <w:r w:rsidRPr="001F64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6416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Завершение регистрации на программу</w:t>
      </w:r>
      <w:r w:rsidRPr="001F641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- </w:t>
      </w:r>
      <w:r w:rsidRPr="001F6416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3 декабря 2019 года!</w:t>
      </w:r>
      <w:r w:rsidRPr="001F64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6416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Обучение на программе - БЕСПЛАТНОЕ! </w:t>
      </w:r>
      <w:r w:rsidRPr="001F64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641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   По окончании, успешно освоившим слушателям, выдается удостоверение Иркутского государственного университета о повышении квалификации.</w:t>
      </w:r>
      <w:r w:rsidRPr="001F64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641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   </w:t>
      </w:r>
      <w:r w:rsidRPr="001F6416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Контактная информация: </w:t>
      </w:r>
      <w:r w:rsidRPr="001F64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6416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Байкальская международная бизнес-школа ИГУ</w:t>
      </w:r>
    </w:p>
    <w:p w:rsidR="001F6416" w:rsidRPr="001F6416" w:rsidRDefault="001F6416" w:rsidP="001F641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641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Адрес: ул. Карла Маркса, 1, ауд. 109, телефон: 89500546586, e-</w:t>
      </w:r>
      <w:proofErr w:type="spellStart"/>
      <w:r w:rsidRPr="001F641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mail</w:t>
      </w:r>
      <w:proofErr w:type="spellEnd"/>
      <w:r w:rsidRPr="001F641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: grant@buk.irk.ru Тверитинов Александр Александрович, </w:t>
      </w:r>
      <w:proofErr w:type="spellStart"/>
      <w:r w:rsidRPr="001F641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и.о</w:t>
      </w:r>
      <w:proofErr w:type="spellEnd"/>
      <w:r w:rsidRPr="001F641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. декана ФБМ БМБШ ИГУ</w:t>
      </w:r>
    </w:p>
    <w:p w:rsidR="001F6416" w:rsidRPr="001F6416" w:rsidRDefault="001F6416" w:rsidP="001F641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F6416" w:rsidRPr="001F6416" w:rsidRDefault="001F6416" w:rsidP="001F641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641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ОНЛАЙН РЕГИСТРАЦИЯ НА САЙТЕ БМБШ ИГУ http://buk.irk.ru</w:t>
      </w:r>
    </w:p>
    <w:p w:rsidR="003E0016" w:rsidRPr="00CB4982" w:rsidRDefault="003E0016" w:rsidP="00CB4982">
      <w:bookmarkStart w:id="0" w:name="_GoBack"/>
      <w:bookmarkEnd w:id="0"/>
    </w:p>
    <w:sectPr w:rsidR="003E0016" w:rsidRPr="00CB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7"/>
  </w:num>
  <w:num w:numId="9">
    <w:abstractNumId w:val="4"/>
  </w:num>
  <w:num w:numId="10">
    <w:abstractNumId w:val="11"/>
  </w:num>
  <w:num w:numId="11">
    <w:abstractNumId w:val="12"/>
  </w:num>
  <w:num w:numId="12">
    <w:abstractNumId w:val="14"/>
  </w:num>
  <w:num w:numId="13">
    <w:abstractNumId w:val="9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80BBE"/>
    <w:rsid w:val="000B791B"/>
    <w:rsid w:val="000E7056"/>
    <w:rsid w:val="00125EA4"/>
    <w:rsid w:val="00136557"/>
    <w:rsid w:val="00146835"/>
    <w:rsid w:val="00164D1A"/>
    <w:rsid w:val="00194ABC"/>
    <w:rsid w:val="001A0AB8"/>
    <w:rsid w:val="001A3009"/>
    <w:rsid w:val="001F6416"/>
    <w:rsid w:val="0022644E"/>
    <w:rsid w:val="002E10B4"/>
    <w:rsid w:val="002E5E5C"/>
    <w:rsid w:val="00325EA2"/>
    <w:rsid w:val="00366946"/>
    <w:rsid w:val="003A765F"/>
    <w:rsid w:val="003E0016"/>
    <w:rsid w:val="00431121"/>
    <w:rsid w:val="00453AB2"/>
    <w:rsid w:val="00485A28"/>
    <w:rsid w:val="00491922"/>
    <w:rsid w:val="004F5501"/>
    <w:rsid w:val="00541825"/>
    <w:rsid w:val="00556817"/>
    <w:rsid w:val="00556ED0"/>
    <w:rsid w:val="005A684F"/>
    <w:rsid w:val="0060666D"/>
    <w:rsid w:val="0063174A"/>
    <w:rsid w:val="006675F0"/>
    <w:rsid w:val="00682247"/>
    <w:rsid w:val="006C497E"/>
    <w:rsid w:val="006D4769"/>
    <w:rsid w:val="007A1BFC"/>
    <w:rsid w:val="00832AC2"/>
    <w:rsid w:val="00850373"/>
    <w:rsid w:val="00857835"/>
    <w:rsid w:val="00867013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3605A"/>
    <w:rsid w:val="00A5461D"/>
    <w:rsid w:val="00A625A6"/>
    <w:rsid w:val="00AC4CC9"/>
    <w:rsid w:val="00AE20E7"/>
    <w:rsid w:val="00B119F5"/>
    <w:rsid w:val="00B800DD"/>
    <w:rsid w:val="00BD253C"/>
    <w:rsid w:val="00C46FFF"/>
    <w:rsid w:val="00C546C4"/>
    <w:rsid w:val="00C77147"/>
    <w:rsid w:val="00CB4982"/>
    <w:rsid w:val="00CC08FC"/>
    <w:rsid w:val="00CD3F50"/>
    <w:rsid w:val="00D47A48"/>
    <w:rsid w:val="00D67022"/>
    <w:rsid w:val="00D93CF3"/>
    <w:rsid w:val="00DD6599"/>
    <w:rsid w:val="00E13426"/>
    <w:rsid w:val="00EB22B1"/>
    <w:rsid w:val="00F5492E"/>
    <w:rsid w:val="00F5560E"/>
    <w:rsid w:val="00F926C4"/>
    <w:rsid w:val="00F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75</cp:revision>
  <dcterms:created xsi:type="dcterms:W3CDTF">2022-11-02T01:23:00Z</dcterms:created>
  <dcterms:modified xsi:type="dcterms:W3CDTF">2022-11-02T03:10:00Z</dcterms:modified>
</cp:coreProperties>
</file>