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ОБРАЗОВАНИЯ»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 ОБЩИЕ ПОЛОЖЕНИЯ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 ПРЕДМЕТ РЕГУЛИРОВАНИЯ АДМИНИСТРАТИВНОГО РЕГЛАМЕНТА</w:t>
      </w:r>
    </w:p>
    <w:p w:rsidR="006403F9" w:rsidRDefault="006403F9" w:rsidP="006403F9">
      <w:pPr>
        <w:rPr>
          <w:rFonts w:cs="Times New Roman"/>
          <w:sz w:val="24"/>
          <w:szCs w:val="24"/>
        </w:rPr>
      </w:pP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образования» (далее – административный регламент) разработан в целях определения процедуры принятия решения по предоставлению разрешения на отклонение от предельных параметров разрешенного строительства, реконструкции объектов капитального на территории Оекского муниципального образования (далее – публичные слушания).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 КРУГ ЗАЯВИТЕЛЕЙ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 качестве заявителей на получение муниципальной услуги могут выступать юридические или физические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 обращении за получением муниципальной услуги от имени заявителей взаимодействие с (отделом по управлению имуществом ЖКХ, транспорта и связью администрации Оекского муниципального образования) администрации Оекского муниципального образования вправе осуществлять их уполномоченные представители в соответствии с законодательством.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Лица, указанные в пунктах 3, 4 настоящего административного регламента, далее именуются заявителями.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3. ТРЕБОВАНИЯ К ПОРЯДКУ ИНФОРМИРОВАНИЯ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имуществом ЖКХ, транспорта и связью администрации Оекского муниципального образования) (далее – уполномоченный орган).</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информации о муниципальной услуге заявитель вправе обратиться в МФЦ, находящийся на территории Иркутской области.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Информация предоставляется: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при личном контакте с заявителями;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http://www.oek.su,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5" w:history="1">
        <w:r>
          <w:rPr>
            <w:rStyle w:val="a4"/>
            <w:rFonts w:ascii="Tahoma" w:hAnsi="Tahoma" w:cs="Tahoma"/>
            <w:color w:val="44A1C7"/>
            <w:sz w:val="20"/>
            <w:szCs w:val="20"/>
          </w:rPr>
          <w:t>http://38.gosuslugi.ru</w:t>
        </w:r>
      </w:hyperlink>
      <w:r>
        <w:rPr>
          <w:rFonts w:ascii="Tahoma" w:hAnsi="Tahoma" w:cs="Tahoma"/>
          <w:color w:val="2C2C2C"/>
          <w:sz w:val="20"/>
          <w:szCs w:val="20"/>
        </w:rPr>
        <w:t>(далее – Портал);</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письменно, в случае письменного обращения заявителя.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Должностные лица уполномоченного органа, предоставляют информацию по следующим вопросам: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 порядке предоставления муниципальной услуги и ходе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 перечне документов, необходимых для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 времени приема документов, необходимых для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 сроке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об основаниях отказа в приеме документов, необходимых для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об основаниях отказа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Основными требованиями при предоставлении информации являются: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актуальность;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своевременность;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четкость и доступность в изложении информации;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полнота информации;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соответствие информации требованиям законодательства.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Если заявителя не удовлетворяет информация, представленная должностным лицом уполномоченного органа, он может обратиться к главе администрации Оекского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Прием заявителей главой администрации Оекского муниципального образования (руководителем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8(3952)693112.</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на обращение, поступившее в уполномоченный орган, в течение срока его рассмотрения направляется по адресу, указанному в обращении.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 стендах, расположенных в помещениях, занимаемых уполномоченным органом;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 официальном сайте уполномоченного органа в информационно-телекоммуникационной сети «Интернет» –http://www.oek.su, официальном сайте МФЦ, а также на Портале;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посредством публикации в средствах массовой информации.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На стендах, расположенных в помещениях, занимаемых уполномоченным органом, размещается следующая информация: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список документов для получения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 сроках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извлечения из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 основаниях отказа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об описании конечного результата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перечень нормативных правовых актов, регулирующих отношения, возникающие в связи с предоставлением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Информация об уполномоченном органе: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место нахождения: 664541, Иркутская область, Иркутский район, с. Оек, ул. Кирова, 91 «Г»;</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телефон: 8(3952) 693112, факс: 8(3952) 693122;</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почтовый адрес для направления документов и обращений: 664541, Иркутская область, Иркутский район, с. Оек, ул. Кирова, 91 «Г»;</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официальный сайт в информационно-телекоммуникационной сети «Интернет» – http://www.oek.su;</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адрес электронной почты: admin.oek@mail.ru</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18. График приема заявителей в уполномоченном органе: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96"/>
        <w:gridCol w:w="2040"/>
        <w:gridCol w:w="2940"/>
      </w:tblGrid>
      <w:tr w:rsidR="006403F9" w:rsidTr="006403F9">
        <w:trPr>
          <w:tblCellSpacing w:w="0" w:type="dxa"/>
        </w:trPr>
        <w:tc>
          <w:tcPr>
            <w:tcW w:w="2496"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Понедельник</w:t>
            </w:r>
          </w:p>
        </w:tc>
        <w:tc>
          <w:tcPr>
            <w:tcW w:w="20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8.00 – 17.00</w:t>
            </w:r>
          </w:p>
        </w:tc>
        <w:tc>
          <w:tcPr>
            <w:tcW w:w="29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(перерыв 12.00 – 12.48)</w:t>
            </w:r>
          </w:p>
        </w:tc>
      </w:tr>
      <w:tr w:rsidR="006403F9" w:rsidTr="006403F9">
        <w:trPr>
          <w:tblCellSpacing w:w="0" w:type="dxa"/>
        </w:trPr>
        <w:tc>
          <w:tcPr>
            <w:tcW w:w="2496"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Вторник</w:t>
            </w:r>
          </w:p>
        </w:tc>
        <w:tc>
          <w:tcPr>
            <w:tcW w:w="20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8.00 – 17.00</w:t>
            </w:r>
          </w:p>
        </w:tc>
        <w:tc>
          <w:tcPr>
            <w:tcW w:w="29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(перерыв 12.00 – 12.48)</w:t>
            </w:r>
          </w:p>
        </w:tc>
      </w:tr>
      <w:tr w:rsidR="006403F9" w:rsidTr="006403F9">
        <w:trPr>
          <w:tblCellSpacing w:w="0" w:type="dxa"/>
        </w:trPr>
        <w:tc>
          <w:tcPr>
            <w:tcW w:w="2496"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Среда</w:t>
            </w:r>
          </w:p>
        </w:tc>
        <w:tc>
          <w:tcPr>
            <w:tcW w:w="20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8.00 – 17.00</w:t>
            </w:r>
          </w:p>
        </w:tc>
        <w:tc>
          <w:tcPr>
            <w:tcW w:w="29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(перерыв 12.00 – 12.48)</w:t>
            </w:r>
          </w:p>
        </w:tc>
      </w:tr>
      <w:tr w:rsidR="006403F9" w:rsidTr="006403F9">
        <w:trPr>
          <w:tblCellSpacing w:w="0" w:type="dxa"/>
        </w:trPr>
        <w:tc>
          <w:tcPr>
            <w:tcW w:w="2496"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Четверг</w:t>
            </w:r>
          </w:p>
        </w:tc>
        <w:tc>
          <w:tcPr>
            <w:tcW w:w="20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8.00 – 17.00</w:t>
            </w:r>
          </w:p>
        </w:tc>
        <w:tc>
          <w:tcPr>
            <w:tcW w:w="29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(перерыв 12.00 – 12.48)</w:t>
            </w:r>
          </w:p>
        </w:tc>
      </w:tr>
      <w:tr w:rsidR="006403F9" w:rsidTr="006403F9">
        <w:trPr>
          <w:tblCellSpacing w:w="0" w:type="dxa"/>
        </w:trPr>
        <w:tc>
          <w:tcPr>
            <w:tcW w:w="2496"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Пятница</w:t>
            </w:r>
          </w:p>
        </w:tc>
        <w:tc>
          <w:tcPr>
            <w:tcW w:w="20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8.00 – 16.00</w:t>
            </w:r>
          </w:p>
        </w:tc>
        <w:tc>
          <w:tcPr>
            <w:tcW w:w="294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(перерыв 12.00 – 12.48)</w:t>
            </w:r>
          </w:p>
        </w:tc>
      </w:tr>
      <w:tr w:rsidR="006403F9" w:rsidTr="006403F9">
        <w:trPr>
          <w:tblCellSpacing w:w="0" w:type="dxa"/>
        </w:trPr>
        <w:tc>
          <w:tcPr>
            <w:tcW w:w="7476" w:type="dxa"/>
            <w:gridSpan w:val="3"/>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Суббота, воскресенье – выходные дни</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18.1. График приема заявителей главой администрации Оекского муниципального образования:</w:t>
            </w:r>
          </w:p>
          <w:tbl>
            <w:tblPr>
              <w:tblW w:w="4308" w:type="dxa"/>
              <w:tblCellSpacing w:w="0" w:type="dxa"/>
              <w:tblCellMar>
                <w:left w:w="0" w:type="dxa"/>
                <w:right w:w="0" w:type="dxa"/>
              </w:tblCellMar>
              <w:tblLook w:val="04A0" w:firstRow="1" w:lastRow="0" w:firstColumn="1" w:lastColumn="0" w:noHBand="0" w:noVBand="1"/>
            </w:tblPr>
            <w:tblGrid>
              <w:gridCol w:w="1476"/>
              <w:gridCol w:w="2832"/>
            </w:tblGrid>
            <w:tr w:rsidR="006403F9">
              <w:trPr>
                <w:tblCellSpacing w:w="0" w:type="dxa"/>
              </w:trPr>
              <w:tc>
                <w:tcPr>
                  <w:tcW w:w="1476" w:type="dxa"/>
                  <w:hideMark/>
                </w:tcPr>
                <w:p w:rsidR="006403F9" w:rsidRDefault="006403F9">
                  <w:pPr>
                    <w:pStyle w:val="a3"/>
                    <w:spacing w:before="0" w:beforeAutospacing="0" w:after="96" w:afterAutospacing="0"/>
                  </w:pPr>
                  <w:r>
                    <w:t>Среда</w:t>
                  </w:r>
                </w:p>
              </w:tc>
              <w:tc>
                <w:tcPr>
                  <w:tcW w:w="2832" w:type="dxa"/>
                  <w:hideMark/>
                </w:tcPr>
                <w:p w:rsidR="006403F9" w:rsidRDefault="006403F9">
                  <w:pPr>
                    <w:pStyle w:val="a3"/>
                    <w:spacing w:before="0" w:beforeAutospacing="0" w:after="96" w:afterAutospacing="0"/>
                  </w:pPr>
                  <w:r>
                    <w:t>14.00 – 17.00</w:t>
                  </w:r>
                </w:p>
              </w:tc>
            </w:tr>
          </w:tbl>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Информация об адресах и режиме работы МФЦ содержится на официальном сайте в информационно-телекоммуникационной сети «Интернет» </w:t>
            </w:r>
            <w:hyperlink r:id="rId6" w:history="1">
              <w:r>
                <w:rPr>
                  <w:rStyle w:val="a4"/>
                  <w:rFonts w:ascii="Tahoma" w:hAnsi="Tahoma" w:cs="Tahoma"/>
                  <w:color w:val="44A1C7"/>
                  <w:sz w:val="20"/>
                  <w:szCs w:val="20"/>
                </w:rPr>
                <w:t>www.mfc38.ru</w:t>
              </w:r>
            </w:hyperlink>
            <w:r>
              <w:rPr>
                <w:rFonts w:ascii="Tahoma" w:hAnsi="Tahoma" w:cs="Tahoma"/>
                <w:color w:val="2C2C2C"/>
                <w:sz w:val="20"/>
                <w:szCs w:val="20"/>
              </w:rPr>
              <w:t>.</w:t>
            </w:r>
          </w:p>
        </w:tc>
      </w:tr>
    </w:tbl>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Раздел II. СТАНДАРТ ПРЕДОСТАВЛЕНИЯ МУНИЦИПАЛЬНОЙ УСЛУГИ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4. НАИМЕНОВАНИЕ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 Под муниципальной услугой в настоящем административном регламенте понимается предоставление разрешений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 Оекского муниципального осуществляется в соответствии с законодательством.</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5. НАИМЕНОВАНИЕ ОРГАНА МЕСТНОГО САМОУПРАВЛЕНИЯ,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ПРЕДОСТАВЛЯЮЩЕГО МУНИЦИПАЛЬНУЮ УСЛУГУ</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В предоставлении муниципальной услуги участвуют: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Федеральная налоговая служба;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Федеральная служба государственной регистрации, кадастра и картографии;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Администрация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Федеральное государственное бюджетное учреждение "Федеральная Кадастровая Палата Росреестра" по Иркутской области;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нотариус.</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6. ОПИСАНИЕ РЕЗУЛЬТАТА</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Конечным результатом предоставления муниципальной услуги является: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 постановление администрации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уведомление администрации Оекского муниципального образования в выдаче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Срок предоставления муниципальной услуги составляет не более 60 календарных дней со дня регистрации заявления в уполномоченном органе, либо МФЦ.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27. Срок приостановления предоставления муниципальной услуги законодательством Российской Федерации и Иркутской области не предусмотрен.</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27(1).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8. ПЕРЕЧЕНЬ НОРМАТИВНЫХ ПРАВОВЫХ АКТОВ, РЕГУЛИРУЮЩИХ ОТНОШЕНИЯ, ВОЗНИКАЮЩИЕ В СВЯЗИ С ПРЕДОСТАВЛЕНИЕМ МУНИЦИПАЛЬНОЙ УСЛУГИ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28. Предоставление муниципальной услуги осуществляется в соответствии с законодательством.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29. Правовой основой предоставления муниципальной услуги являются следующие нормативные правовые акты: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Конституция Российской Федерации (Российская газета, № 7, 21.01.2009, Собрание законодательства РФ, № 4, 26.01.2009, ст. 445, Парламентская газета, № 4, 23-29.01.2009);</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Градостроительный кодекс Российской Федерации от 29.12.2004 № 190-ФЗ (в действующей редакции), п. 4 ст. 36, п. 3 ст. 37, ст. 38, 40, п. 4 и 6 ст. 39, п. 2 ст. 57, первоначальный текст документа опубликован в изданиях «Собрание законодательства Российской Федерации», 03.01.2005, № 1 (часть 1), ст. 16, «Российская газета», № 290, 30.12.2004, «Парламентская газета», № 5-6, 14.01.2005;</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Решение Думы Оекского муниципального образования от 30 марта 2012 года №61-15 Д/сп «Об утверждении Генерального плана Оекского сельского поселения применительно к населенным пунктам: с. Оек, д. Турская, д. Бутырки, д. Коты, д. Максимовщина, д. Зыкова, д. Мишонкова, д. Жердовка и д. Галки» («Вестник Оекского муниципального образования (официальная информация)», 30.03.2012 года №04 (51);</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Решение Думы Оекского муниципального образования от 28 декабря 2012 года №4-25 Д/сп «Об утверждении Правил землепользования и застройки Оекского сельского поселения» («Вестник Оекского муниципального образования (официальная информация)», 29.12.2012 года №14 (61);</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Решение Думы Оекского муниципального образования от 27 ноября 2015 года №35-41 Д/сп «Об утверждении местных нормативов градостроительного проектирования Оекского муниципального образования» («Вестник Оекского муниципального образования (официальная информация)», 30.11.2015 года №11 (100);</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Распоряжение администрации Оекского муниципального образования от 20 октября 2016 года №153-р «О создании комиссии по вопросам землепользования и застройки территории Оекского сельского поселения».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30. Для получения муниципальной услуги заявитель оформляет заявление на предоставление муниципальной услуги по форме, представленной в Приложениях № 1, 2 к настоящему административному регламенту (далее – заявление).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заявлении указываются: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фамилия, имя, отчество (последнее – при наличии) заявителя (для физических лиц) либо полное наименование, организационно-правовая форма (для юридических лиц);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 регистрации по месту жительства (для физических лиц), юридический и почтовый адреса (для юридических лиц);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контактного телефона;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земельного участка и/или объекта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кадастровый номер, адрес земельного участка;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разрешенное использование земельного участка;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права владения земельным участком;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предельные параметры разрешенного строительства, реконструкции объектов капитального строительства, установленные Правилами землепользования и застройки Оекского сельского поселения;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запрашиваемые предельные параметры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неблагоприятные для застройки в соответствии с п. 1 ст. 40 Градостроительного кодекса Российской Федерации характеристики земельного участка;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способ получения результата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К заявлению прилагаются следующие документы: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документ, удостоверяющий личность заявителя (при обращении физического лица);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правоустанавливающий документ на объект капитального строительства, если право не зарегистрировано в Едином государственном реестре прав на недвижимое имущество и сделок с ним (при наличии объекта);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правоустанавливающий документ на земельный участок, если право не зарегистрировано в Едином государственном реестре прав на недвижимое имущество и сделок с ним;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перспективное изображение объекта в составе проекта строительства, реконструкции объекта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обязательство нести расходы, связанные с организацией и проведением публичных слушаний по вопросу предоставления Разрешения.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Заявитель должен представить документы, указанные в пункте 31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предоставлении муниципальной услуги уполномоченный орган не вправе требовать от заявителей документы, не указанные в пункте 31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Требования к документам, представляемым заявителем: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б) тексты документов должны быть написаны разборчиво;</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документы не должны иметь подчисток, приписок, зачеркнутых слов и не оговоренных в них исправлений;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документы не должны быть исполнены карандашом;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документы не должны иметь повреждений, наличие которых не позволяет однозначно истолковать их содержание.</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выписка из Единого государственного реестра индивидуальных предпринимателей;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выписка из Единого государственного реестра юридических лиц;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справка о содержании правоустанавливающих документов на земельный участок и объект капитального строительства (в случае его наличия), права на который зарегистрированы в Едином государственном реестре прав на недвижимое имущество и сделок с ним;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кадастровый паспорт земельного участка, в отношении которого ведется строительство, реконструкция;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кадастровый план территории и смежных земельных участков;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градостроительный план земельного участка.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Уполномоченный орган при предоставлении муниципальной услуги не вправе требовать от заявителей: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11. ПЕРЕЧЕНЬ ОСНОВАНИЙ ДЛЯ ОТКАЗА В ПРИЕМЕ ДОКУМЕНТОВ, НЕОБХОДИМЫХ ДЛЯ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Основанием для отказа в приеме к рассмотрению документов являются: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заявление не соответствует требованиям, указанным в пункте 33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отсутствие у представителя заявителя документа, подтверждающего полномочия по представлению интересов, в случае подачи заявления с комплектом документов при личном обращении.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37.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w:t>
      </w:r>
      <w:r>
        <w:rPr>
          <w:rFonts w:ascii="Tahoma" w:hAnsi="Tahoma" w:cs="Tahoma"/>
          <w:color w:val="2C2C2C"/>
          <w:sz w:val="20"/>
          <w:szCs w:val="20"/>
        </w:rPr>
        <w:lastRenderedPageBreak/>
        <w:t>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Отказ в приеме документов не препятствует повторному обращению гражданина или его представителя в порядке, установленном пунктом 76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12. ПЕРЕЧЕНЬ ОСНОВАНИЙ ДЛЯ ПРИОСТАНОВЛЕНИЯ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ИЛИ ОТКАЗА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40. Основаниями для отказа в предоставлении муниципальной услуги являются: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подача заявления лицом, не входящим в круг заявителей, установленный пунктом 3 настоящего Административного регламента, либо подача заявления представителем лица, не входящего в круг заявителей, установленный пунктом 3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несоответствие запрашиваемых отклонений от предельных параметров разрешенного строительства, реконструкции объектов капитального строительства отклонениям от предельных параметров разрешенного строительства, реконструкции объектов капитального строительства, градостроительным регламентам, установленным Правилами землепользования и застройки Оекского сельского поселения;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перечне основных (вспомогательных) видов разрешенного использования применительно к соответствующей территориальной зоне Правил в составе градостроительного регламента не установлен вид использования земельного участка или объекта капитального строительства, который запрашивается заявителем;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наличие сведений об обременениях испрашиваемого участка;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характеристики земельного участка или объекта капитального строительства не соответствуют требованиям градостроительного регламента, установленного проектом зон охраны объектов культурного наследия федерального, регионального или местного (муниципального) значения в границах зон охраны объектов культурного наследия;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выявление факта предоставления заявителем недостоверной информации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отсутствие градостроительного плана земельного участка;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отсутствие информации и документов, подтверждающих  право собственности на объекты недвижимого имущества (доли) и указанных в пункте 34 настоящего Административного регламента.</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Для получения муниципальной услуги представителю заявителя необходимо получить документ, подтверждающий передачу полномочий одного лица другому для представительства перед третьими лицами (доверенность).</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14. ПОРЯДОК, РАЗМЕР И ОСНОВАНИЯ ВЗИМАНИЯ ГОСУДАРСТВЕННОЙ ПОШЛИНЫ ИЛИ ИНОЙ ПЛАТЫ, ВЗИМАЕМОЙ ЗА ПРЕДОСТАВЛЕНИЕ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Максимальное время ожидания в очереди при подаче заявления и документов не превышает 15 минут.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Максимальное время ожидания в очереди при получении результата муниципальной услуги не превышает 15 минут.</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17. СРОК И ПОРЯДОК РЕГИСТРАЦИИ ЗАЯВЛЕНИЯ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ЗАЯВИТЕЛЯ О ПРЕДОСТАВЛЕНИИ МУНИЦИПАЛЬНОЙ УСЛУГИ, В ТОМ ЧИСЛЕ В ЭЛЕКТРОННОЙ ФОРМЕ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входящей корреспонденции.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48. Максимальное время регистрации заявления о предоставлении муниципальной услуги составляет 10 минут.</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18. ТРЕБОВАНИЯ К ПОМЕЩЕНИЯМ,</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В КОТОРЫХ ПРЕДОСТАВЛЯЕТСЯ МУНИЦИПАЛЬНАЯ УСЛУГА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Информационные таблички (вывески) размещаются рядом с входом, либо на двери входа так, чтобы они были хорошо видны заявителям.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Прием заявлений и документов, необходимых для предоставления муниципальной услуги, осуществляется в кабинетах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55.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58. Места для заполнения документов оборудуются информационными стендами, стульями и столами для возможности оформления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60. Основными показателями доступности и качества муниципальной услуги являются: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соблюдение требований к местам предоставления муниципальной услуги, их транспортной доступности;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среднее время ожидания в очереди при подаче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количество взаимодействий заявителя с должностными лицами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Основными требованиями к качеству рассмотрения обращений заявителей являются: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достоверность предоставляемой заявителям информации о ходе рассмотрения обращения;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полнота информирования заявителей о ходе рассмотрения обращения;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наглядность форм предоставляемой информации об административных процедурах;</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удобство и доступность получения заявителями информации о порядке предоставления государственной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оперативность вынесения решения в отношении рассматриваемого обращения.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63. Взаимодействие заявителя с должностными лицами уполномоченного органа осуществляется при личном обращении заявителя: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подачи документов, необходимых для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 получением результата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66. Заявителю обеспечивается возможность получения муниципальной услуги посредством использования электронной почты, в том числе Портала, МФЦ.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Заявителю посредством Портала, МФЦ, обеспечивается возможность получения сведений о ходе предоставления муниципальной услуги.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прием заявления и документов, необходимых для предоставления муниципальной услуги, подлежащих представлению заявителем;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обработка заявления и представленных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выдача результата оказания муниципальной услуги или решения об отказе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68.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планом перехода на предоставление в электронном виде муниципальных услуг Оекского муниципального образования в электронном виде, и предусматривает три этапа: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 этап – возможность получения информации о муниципальной услуге посредством Портала;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III этап – возможность осуществления мониторинга хода предоставления муниципальной услуги с использованием Портала;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69. 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31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21. СОСТАВ И ПОСЛЕДОВАТЕЛЬНОСТЬ АДМИНИСТРАТИВНЫХ ПРОЦЕДУР</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 Предоставление муниципальной услуги включает в себя следующие административные процедуры: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прием заявления и приложенных к нему документов, проверка полноты и достоверности документов, регистрация заявления;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75. Блок-схема предоставления муниципальной услуги приводится в приложении №3 к настоящему административному регламенту</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22. ПРИЕМ ЗАЯВЛЕНИЯ И ПРИЛОЖЕННЫХ К НЕМУ ДОКУМЕНТОВ, ПРОВЕРКА ПОЛНОТЫ И ДОСТОВЕРНОСТИ ДОКУМЕНТОВ, РЕГИСТРАЦИЯ ЗАЯВЛЕНИЯ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76. 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 приложением документов одним из следующих способов: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путем личного обращения в уполномоченный орган;</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через МФЦ;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посредством Портала: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77.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или в соответствующей информационной системе электронного управления документами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78. Днем обращения заявителя считается дата регистрации в уполномоченном органе заявления и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79. Должностное лицо уполномоченного органа, ответственное за прием и регистрацию документов, устанавливает: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предмет обращения;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комплектность представленных документов, предусмотренных настоящим административным регламентом;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соответствие документов требованиям, указанным в пункте 33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Максимальный срок выполнения данного действия составляет 10 минут.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 Должностное лицо уполномоченного органа снимает копии с документов, отраженных в пункте 31 настоящего административного регламента для формирования дела.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 В случае выявления в документах оснований в соответствии с пунктом 33 настоящего административного регламента, уведомление об отказе направляется в соответствии с пунктом 37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82. Общий срок приема, регистрации документов составляет не более 30 минут.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83. Заявителю выдается расписка в получении от заявителя документов с указанием их перечня и даты их получения уполномоченным органом (приложение № 4 к настоящему административному регламенту).</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представления документов через МФЦ расписка выдается указанным МФЦ.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просматривает электронные образцы заявления и прилагаемых к нему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осуществляет контроль полученных электронных образцов заявления и прилагаемых к нему документов на предмет целостности;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фиксирует дату получения заявления и прилагаемых к нему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84.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85.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86. Критерием принятия решения для административной процедуры является корректно оформленное заявление в соответствии с требованиями.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23. ФОРМИРОВАНИЕ И НАПРАВЛЕНИЕ МЕЖВЕДОМСТВЕННЫХ ЗАПРОСОВ В ОРГАНЫ (ОРГАНИЗАЦИИ), УЧАСТВУЮЩИЕ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87.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88.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89.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90.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пунктом 40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91.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93. Основанием для начала административной процедуры является наличие зарегистрированного заявления и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94. Ответственное лицо уполномоченного органа в течение 5 календарных дней со дня поступления заявления и всех необходимых документов,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95. По результатам правовой экспертизы уполномоченным органом принимается решение о проведении публичных слушаний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Максимальный срок принятия решения составляет 5 календарных дней.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96. В зависимости от решения, принятого в соответствии с пунктом 95 настоящего административного регламента, ответственное лицо уполномоченного органа подготавливает: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проект постановления Администрации Оекского муниципального образования о назначении публичных слушаний;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Указанное постановление Администрации Оекского муниципального образования в течение трех дней со дня его принятия подлежит официальному опубликованию и размещается в информационно-телекоммуникационной сети Интернет на официальном сайте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уведомление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Уведомление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 выдается заявителю лично или направляется по почте в течение 3 календарных дней со дня его подписания.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97. Должностное лицо уполномоченного органа не позднее чем через пять дней со дня принятия решения о проведении публичных слушаний 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98. Должностное лицо уполномоченного органа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для включения их в протокол публичных слушаний.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99.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101. В случае, если предельные параметры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102. Публичные слушания включают следующие основные процедуры: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объявление цели публичных слушаний;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доклад заказчика (инициатора градостроительной деятельности);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доклад разработчика документации объекта;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вопросы присутствующих и ответы на них;</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выступление присутствующих;</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рекомендации о принятии предлагаемого решения.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103. В процессе публичных слушаний ведется протокол публичных слушаний, в котором фиксируются мнения всех заинтересованных сторон, участвующих в публичных слушаниях.</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Мнения сторон должны быть аргументированы в соответствии с действующими нормами и правилами, техническими регламентами, содержать конкретные условия и предложения по соблюдению имущественных прав владельцев недвижимости, размещению объектов строительства, основанные на анализе существующей градостроительной ситуации и возможных воздействиях на окружающую среду в пределах затрагиваемой территории.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104. Протокол подписывается председателем (заместителем председателя)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протоколу прилагаются список присутствующих на публичных слушаниях граждан с их подписями и указанием адреса проживания, а также тезисы сообщения представителя заказчика (застройщика) и исполнителя проекта, письменные обращения граждан, представителей общественных организаций с предложениями по обсуждаемому объекту.</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105. Лица, участвовавшие в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Замечания являются неотъемлемой частью протокола.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106. Комиссия по результатам публичных слушаний осуществляет подготовку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обеспечивает его опубликование в печатном средстве массовой информации и размещает в информационно-телекоммуникационной сети Интернет на официальном сайте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107.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108. Максимальный срок административной процедуры составляет не более 45 дней.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109. Результатом административной процедуры является подготовка рекомендаций комиссии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направленных Главе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110. Способом фиксации результата административной процедуры является подписание рекомендаций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членами комиссии.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25.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111. Основанием для начала административной процедуры по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Главе администрации Оекского муниципального образования рекомендаций комиссии.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112. Глава администрации Оекского муниципального образования в течение трех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113. Должностное лицо уполномоченного органа на решения Главы администрации Оекского муниципального образования осуществляет подготовку проекта постановления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114. Постановление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средствах массовой информации и размещается в информационно-телекоммуникационной сети Интернет на официальном сайте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115. Постановление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w:t>
      </w:r>
      <w:r>
        <w:rPr>
          <w:rFonts w:ascii="Tahoma" w:hAnsi="Tahoma" w:cs="Tahoma"/>
          <w:color w:val="2C2C2C"/>
          <w:sz w:val="20"/>
          <w:szCs w:val="20"/>
        </w:rPr>
        <w:lastRenderedPageBreak/>
        <w:t>строительства выдается заявителю на руки или направляется по почте заказной корреспонденцией по адресу, указанному в заявлении, либо через «МФЦ».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116. Максимальный срок предоставления административной процедуры составляет семь дней.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117. Способом фиксации является регистрация постановления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соответствующем журнале регистрации и в информационной системе электронного управления документами.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118. Результатом выполнения административной процедуры является выдача на руки либо направление по почте заявителю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передача в ГОАУ «МФЦ» для выдачи заявителю.</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IV. ФОРМЫ КОНТРОЛЯ ЗА ПРЕДОСТАВЛЕНИЕМ МУНИЦИПАЛЬНОЙ УСЛУГИ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120. Основными задачами текущего контроля являются: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обеспечение своевременного и качественного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выявление нарушений в сроках и качестве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выявление и устранение причин и условий, способствующих ненадлежащему предоставлению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принятие мер по надлежащему предоставлению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121. Текущий контроль осуществляется на постоянной основе.</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122.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123.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124.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125.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w:t>
      </w:r>
      <w:r>
        <w:rPr>
          <w:rFonts w:ascii="Tahoma" w:hAnsi="Tahoma" w:cs="Tahoma"/>
          <w:color w:val="2C2C2C"/>
          <w:sz w:val="20"/>
          <w:szCs w:val="20"/>
        </w:rPr>
        <w:lastRenderedPageBreak/>
        <w:t>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126.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127. Заявитель уведомляется о результатах проверки в течение 10 календарных дней со дня принятия соответствующего решения.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128.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129. Плановые проверки осуществляются на основании полугодовых или годовых планов работы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131.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133.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134. Информацию, указанную в пункте 133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135. Срок рассмотрения обращений со стороны граждан, их объединений и организаций составляет 30 календарных дней с момента их регистрации.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136. Контроль за предоставлением муниципальной услуги осуществляется в соответствии с действующим законодательством.</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Глава 30. ОБЖАЛОВАНИЕ РЕШЕНИЙ И ДЕЙСТВИЙ (БЕЗДЕЙСТВИЯ) УПОЛНОМОЧЕННОГО ОРГАНА, А ТАКЖЕ ДОЛЖНОСТНЫХ ЛИЦ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137.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138.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Оекского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139. Информацию о порядке подачи и рассмотрения жалобы заинтересованные лица могут получить: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 стендах, расположенных в помещениях, занимаемых уполномоченным органом;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 официальном сайте уполномоченного органа в информационно-телекоммуникационной сети «Интернет» http://www.oek.su;</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посредством Портала.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140. Заинтересованное лицо может обратиться с жалобой, в том числе в следующих случаях:</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нарушение срока регистрации заявления заявителя о предоставлении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нарушение срока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настоящим административным регламентом для предоставления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для предоставления муниципальной услуги, у заявителя;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а также настоящим административным регламентом;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141. Жалоба может быть подана в письменной форме на бумажном носителе, в электронной форме одним из следующих способов: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лично по адресу: 664541, Иркутская область, Иркутский район, с. Оек, ул. Кирова, 91 «Г»;</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 8(3952)693112, факс: 8(3952)693122;</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через организации почтовой связи;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 использованием информационно-телекоммуникационной сети «Интернет»:</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электронная почта: admin.oek@mail.ru;</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официальный сайт уполномоченного органа: http://www.oek.su;</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посредством Портала;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через МФЦ.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142.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w:t>
      </w:r>
      <w:r>
        <w:rPr>
          <w:rFonts w:ascii="Tahoma" w:hAnsi="Tahoma" w:cs="Tahoma"/>
          <w:color w:val="2C2C2C"/>
          <w:sz w:val="20"/>
          <w:szCs w:val="20"/>
        </w:rPr>
        <w:lastRenderedPageBreak/>
        <w:t>услуги, нарушение порядка которой обжалуется, либо в месте, где заявителем получен результат указанной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Прием жалоб осуществляется в соответствии с графиком приема заявителей.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143. Жалоба может быть подана при личном приеме заинтересованного лица. Прием заинтересованных лиц в администрации Оекского муниципального образования осуществляет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144.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8(3952)693112.</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145. При личном приеме обратившееся заинтересованное лицо предъявляет документ, удостоверяющий его личность.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146. Жалоба должна содержать: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сведения об обжалуемых решениях и действиях (бездействии) уполномоченного органа, должностного лица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147. При рассмотрении жалобы: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148.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149. Порядок рассмотрения отдельных жалоб:</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w:t>
      </w:r>
      <w:r>
        <w:rPr>
          <w:rFonts w:ascii="Tahoma" w:hAnsi="Tahoma" w:cs="Tahoma"/>
          <w:color w:val="2C2C2C"/>
          <w:sz w:val="20"/>
          <w:szCs w:val="20"/>
        </w:rPr>
        <w:lastRenderedPageBreak/>
        <w:t>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150. По результатам рассмотрения жалобы уполномоченный орган принимает одно из следующих решений: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отказывает в удовлетворении жалобы.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151. Не позднее дня, следующего за днем принятия решения, указанного в пункте 154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152. В ответе по результатам рассмотрения жалобы указываются: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номер, дата, место принятия решения, включая сведения о должностном лице, решение или действие (бездействие) которого обжалуется;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фамилия, имя и (если имеется) отчество заинтересованного лица, подавшего жалобу;</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основания для принятия решения по жалобе;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принятое по жалобе решение;</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сведения о порядке обжалования принятого по жалобе решения.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153. Основаниями отказа в удовлетворении жалобы являются: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наличие вступившего в законную силу решения суда, арбитражного суда по жалобе о том же предмете и по тем же основаниям;</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подача жалобы лицом, полномочия которого не подтверждены в порядке, установленном законодательством Российской Федерации;</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наличие решения по жалобе, принятого ранее в отношении того же заинтересованного лица и по тому же предмету жалобы.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154. Решение, принятое по результатам рассмотрения жалобы, может быть обжаловано в порядке, установленном законодательством.</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6403F9" w:rsidRDefault="006403F9" w:rsidP="006403F9">
      <w:pPr>
        <w:rPr>
          <w:rFonts w:cs="Times New Roman"/>
          <w:sz w:val="24"/>
          <w:szCs w:val="24"/>
        </w:rPr>
      </w:pPr>
      <w:r>
        <w:rPr>
          <w:rFonts w:ascii="Tahoma" w:hAnsi="Tahoma" w:cs="Tahoma"/>
          <w:color w:val="2C2C2C"/>
          <w:sz w:val="20"/>
          <w:szCs w:val="20"/>
        </w:rPr>
        <w:lastRenderedPageBreak/>
        <w:br/>
      </w: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Примерная форма заявления (для физического лица)</w:t>
      </w:r>
    </w:p>
    <w:p w:rsidR="006403F9" w:rsidRDefault="006403F9" w:rsidP="006403F9">
      <w:pPr>
        <w:rPr>
          <w:rFonts w:cs="Times New Roman"/>
          <w:sz w:val="24"/>
          <w:szCs w:val="24"/>
        </w:rPr>
      </w:pP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Главе Оекского муниципального образования</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                                                 (ФИО)</w:t>
      </w:r>
    </w:p>
    <w:p w:rsidR="006403F9" w:rsidRDefault="006403F9" w:rsidP="006403F9">
      <w:pPr>
        <w:rPr>
          <w:rFonts w:cs="Times New Roman"/>
          <w:sz w:val="24"/>
          <w:szCs w:val="24"/>
        </w:rPr>
      </w:pP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Заявление на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rPr>
          <w:rFonts w:cs="Times New Roman"/>
          <w:sz w:val="24"/>
          <w:szCs w:val="24"/>
        </w:rPr>
      </w:pPr>
      <w:r>
        <w:rPr>
          <w:rFonts w:ascii="Tahoma" w:hAnsi="Tahoma" w:cs="Tahoma"/>
          <w:color w:val="2C2C2C"/>
          <w:sz w:val="20"/>
          <w:szCs w:val="20"/>
        </w:rPr>
        <w:br/>
      </w:r>
    </w:p>
    <w:tbl>
      <w:tblPr>
        <w:tblW w:w="8040" w:type="dxa"/>
        <w:tblCellSpacing w:w="0" w:type="dxa"/>
        <w:shd w:val="clear" w:color="auto" w:fill="FFFFFF"/>
        <w:tblCellMar>
          <w:left w:w="0" w:type="dxa"/>
          <w:right w:w="0" w:type="dxa"/>
        </w:tblCellMar>
        <w:tblLook w:val="04A0" w:firstRow="1" w:lastRow="0" w:firstColumn="1" w:lastColumn="0" w:noHBand="0" w:noVBand="1"/>
      </w:tblPr>
      <w:tblGrid>
        <w:gridCol w:w="47"/>
        <w:gridCol w:w="182"/>
        <w:gridCol w:w="359"/>
        <w:gridCol w:w="271"/>
        <w:gridCol w:w="527"/>
        <w:gridCol w:w="112"/>
        <w:gridCol w:w="838"/>
        <w:gridCol w:w="718"/>
        <w:gridCol w:w="25"/>
        <w:gridCol w:w="88"/>
        <w:gridCol w:w="214"/>
        <w:gridCol w:w="913"/>
        <w:gridCol w:w="513"/>
        <w:gridCol w:w="373"/>
        <w:gridCol w:w="985"/>
        <w:gridCol w:w="817"/>
        <w:gridCol w:w="683"/>
        <w:gridCol w:w="1587"/>
        <w:gridCol w:w="103"/>
      </w:tblGrid>
      <w:tr w:rsidR="006403F9" w:rsidTr="006403F9">
        <w:trPr>
          <w:tblCellSpacing w:w="0" w:type="dxa"/>
        </w:trPr>
        <w:tc>
          <w:tcPr>
            <w:tcW w:w="276" w:type="dxa"/>
            <w:gridSpan w:val="2"/>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Я,</w:t>
            </w:r>
          </w:p>
        </w:tc>
        <w:tc>
          <w:tcPr>
            <w:tcW w:w="7764" w:type="dxa"/>
            <w:gridSpan w:val="17"/>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____________________________________________________________________________ ,</w:t>
            </w:r>
          </w:p>
        </w:tc>
      </w:tr>
      <w:tr w:rsidR="006403F9" w:rsidTr="006403F9">
        <w:trPr>
          <w:tblCellSpacing w:w="0" w:type="dxa"/>
        </w:trPr>
        <w:tc>
          <w:tcPr>
            <w:tcW w:w="48" w:type="dxa"/>
            <w:shd w:val="clear" w:color="auto" w:fill="FFFFFF"/>
            <w:vAlign w:val="center"/>
            <w:hideMark/>
          </w:tcPr>
          <w:p w:rsidR="006403F9" w:rsidRDefault="006403F9">
            <w:pPr>
              <w:rPr>
                <w:rFonts w:ascii="Tahoma" w:hAnsi="Tahoma" w:cs="Tahoma"/>
                <w:color w:val="2C2C2C"/>
                <w:sz w:val="20"/>
                <w:szCs w:val="20"/>
              </w:rPr>
            </w:pPr>
          </w:p>
        </w:tc>
        <w:tc>
          <w:tcPr>
            <w:tcW w:w="240" w:type="dxa"/>
            <w:shd w:val="clear" w:color="auto" w:fill="FFFFFF"/>
            <w:hideMark/>
          </w:tcPr>
          <w:p w:rsidR="006403F9" w:rsidRDefault="006403F9">
            <w:pPr>
              <w:rPr>
                <w:rFonts w:ascii="Tahoma" w:hAnsi="Tahoma" w:cs="Tahoma"/>
                <w:color w:val="2C2C2C"/>
                <w:sz w:val="20"/>
                <w:szCs w:val="20"/>
              </w:rPr>
            </w:pPr>
          </w:p>
        </w:tc>
        <w:tc>
          <w:tcPr>
            <w:tcW w:w="7704" w:type="dxa"/>
            <w:gridSpan w:val="16"/>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(полностью Ф.И.О. заявителя, последнее указывается при наличии)</w:t>
            </w:r>
          </w:p>
        </w:tc>
        <w:tc>
          <w:tcPr>
            <w:tcW w:w="60" w:type="dxa"/>
            <w:shd w:val="clear" w:color="auto" w:fill="FFFFFF"/>
            <w:hideMark/>
          </w:tcPr>
          <w:p w:rsidR="006403F9" w:rsidRDefault="006403F9">
            <w:pPr>
              <w:rPr>
                <w:rFonts w:ascii="Tahoma" w:hAnsi="Tahoma" w:cs="Tahoma"/>
                <w:color w:val="2C2C2C"/>
                <w:sz w:val="20"/>
                <w:szCs w:val="20"/>
              </w:rPr>
            </w:pPr>
          </w:p>
        </w:tc>
      </w:tr>
      <w:tr w:rsidR="006403F9" w:rsidTr="006403F9">
        <w:trPr>
          <w:tblCellSpacing w:w="0" w:type="dxa"/>
        </w:trPr>
        <w:tc>
          <w:tcPr>
            <w:tcW w:w="2988" w:type="dxa"/>
            <w:gridSpan w:val="8"/>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имеющий(ая) паспорт серии</w:t>
            </w:r>
          </w:p>
        </w:tc>
        <w:tc>
          <w:tcPr>
            <w:tcW w:w="1044" w:type="dxa"/>
            <w:gridSpan w:val="4"/>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__________</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 </w:t>
            </w:r>
          </w:p>
        </w:tc>
        <w:tc>
          <w:tcPr>
            <w:tcW w:w="348" w:type="dxa"/>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w:t>
            </w:r>
          </w:p>
        </w:tc>
        <w:tc>
          <w:tcPr>
            <w:tcW w:w="1260" w:type="dxa"/>
            <w:gridSpan w:val="2"/>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___________</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 </w:t>
            </w:r>
          </w:p>
        </w:tc>
        <w:tc>
          <w:tcPr>
            <w:tcW w:w="1608" w:type="dxa"/>
            <w:gridSpan w:val="2"/>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код подразделения</w:t>
            </w:r>
          </w:p>
        </w:tc>
        <w:tc>
          <w:tcPr>
            <w:tcW w:w="732" w:type="dxa"/>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_______</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 </w:t>
            </w:r>
          </w:p>
        </w:tc>
        <w:tc>
          <w:tcPr>
            <w:tcW w:w="60" w:type="dxa"/>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w:t>
            </w:r>
          </w:p>
        </w:tc>
      </w:tr>
      <w:tr w:rsidR="006403F9" w:rsidTr="006403F9">
        <w:trPr>
          <w:tblCellSpacing w:w="0" w:type="dxa"/>
        </w:trPr>
        <w:tc>
          <w:tcPr>
            <w:tcW w:w="7980" w:type="dxa"/>
            <w:gridSpan w:val="18"/>
            <w:shd w:val="clear" w:color="auto" w:fill="FFFFFF"/>
            <w:hideMark/>
          </w:tcPr>
          <w:p w:rsidR="006403F9" w:rsidRDefault="006403F9">
            <w:pPr>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w:t>
            </w:r>
          </w:p>
        </w:tc>
        <w:tc>
          <w:tcPr>
            <w:tcW w:w="60" w:type="dxa"/>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w:t>
            </w:r>
          </w:p>
        </w:tc>
      </w:tr>
      <w:tr w:rsidR="006403F9" w:rsidTr="006403F9">
        <w:trPr>
          <w:tblCellSpacing w:w="0" w:type="dxa"/>
        </w:trPr>
        <w:tc>
          <w:tcPr>
            <w:tcW w:w="7980" w:type="dxa"/>
            <w:gridSpan w:val="18"/>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(иной документ, удостоверяющий личность)</w:t>
            </w:r>
          </w:p>
        </w:tc>
        <w:tc>
          <w:tcPr>
            <w:tcW w:w="60" w:type="dxa"/>
            <w:shd w:val="clear" w:color="auto" w:fill="FFFFFF"/>
            <w:hideMark/>
          </w:tcPr>
          <w:p w:rsidR="006403F9" w:rsidRDefault="006403F9">
            <w:pPr>
              <w:rPr>
                <w:rFonts w:ascii="Tahoma" w:hAnsi="Tahoma" w:cs="Tahoma"/>
                <w:color w:val="2C2C2C"/>
                <w:sz w:val="20"/>
                <w:szCs w:val="20"/>
              </w:rPr>
            </w:pPr>
          </w:p>
        </w:tc>
      </w:tr>
      <w:tr w:rsidR="006403F9" w:rsidTr="006403F9">
        <w:trPr>
          <w:tblCellSpacing w:w="0" w:type="dxa"/>
        </w:trPr>
        <w:tc>
          <w:tcPr>
            <w:tcW w:w="660" w:type="dxa"/>
            <w:gridSpan w:val="3"/>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выдан</w:t>
            </w:r>
          </w:p>
        </w:tc>
        <w:tc>
          <w:tcPr>
            <w:tcW w:w="852" w:type="dxa"/>
            <w:gridSpan w:val="2"/>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«___»</w:t>
            </w:r>
          </w:p>
        </w:tc>
        <w:tc>
          <w:tcPr>
            <w:tcW w:w="60"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tc>
        <w:tc>
          <w:tcPr>
            <w:tcW w:w="1416" w:type="dxa"/>
            <w:gridSpan w:val="3"/>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_____________</w:t>
            </w:r>
          </w:p>
        </w:tc>
        <w:tc>
          <w:tcPr>
            <w:tcW w:w="252" w:type="dxa"/>
            <w:gridSpan w:val="2"/>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w:t>
            </w:r>
          </w:p>
        </w:tc>
        <w:tc>
          <w:tcPr>
            <w:tcW w:w="4728" w:type="dxa"/>
            <w:gridSpan w:val="7"/>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_________________________________________</w:t>
            </w:r>
          </w:p>
        </w:tc>
        <w:tc>
          <w:tcPr>
            <w:tcW w:w="60" w:type="dxa"/>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w:t>
            </w:r>
          </w:p>
        </w:tc>
      </w:tr>
      <w:tr w:rsidR="006403F9" w:rsidTr="006403F9">
        <w:trPr>
          <w:tblCellSpacing w:w="0" w:type="dxa"/>
        </w:trPr>
        <w:tc>
          <w:tcPr>
            <w:tcW w:w="3252" w:type="dxa"/>
            <w:gridSpan w:val="11"/>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 </w:t>
            </w:r>
          </w:p>
        </w:tc>
        <w:tc>
          <w:tcPr>
            <w:tcW w:w="4728" w:type="dxa"/>
            <w:gridSpan w:val="7"/>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(когда и кем выдан)</w:t>
            </w:r>
          </w:p>
        </w:tc>
        <w:tc>
          <w:tcPr>
            <w:tcW w:w="60" w:type="dxa"/>
            <w:shd w:val="clear" w:color="auto" w:fill="FFFFFF"/>
            <w:hideMark/>
          </w:tcPr>
          <w:p w:rsidR="006403F9" w:rsidRDefault="006403F9">
            <w:pPr>
              <w:rPr>
                <w:rFonts w:ascii="Tahoma" w:hAnsi="Tahoma" w:cs="Tahoma"/>
                <w:color w:val="2C2C2C"/>
                <w:sz w:val="20"/>
                <w:szCs w:val="20"/>
              </w:rPr>
            </w:pPr>
          </w:p>
        </w:tc>
      </w:tr>
      <w:tr w:rsidR="006403F9" w:rsidTr="006403F9">
        <w:trPr>
          <w:tblCellSpacing w:w="0" w:type="dxa"/>
        </w:trPr>
        <w:tc>
          <w:tcPr>
            <w:tcW w:w="2988" w:type="dxa"/>
            <w:gridSpan w:val="8"/>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проживающий(ая) по адресу</w:t>
            </w:r>
          </w:p>
        </w:tc>
        <w:tc>
          <w:tcPr>
            <w:tcW w:w="5052" w:type="dxa"/>
            <w:gridSpan w:val="11"/>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______________________________________________</w:t>
            </w:r>
          </w:p>
        </w:tc>
      </w:tr>
      <w:tr w:rsidR="006403F9" w:rsidTr="006403F9">
        <w:trPr>
          <w:tblCellSpacing w:w="0" w:type="dxa"/>
        </w:trPr>
        <w:tc>
          <w:tcPr>
            <w:tcW w:w="2988" w:type="dxa"/>
            <w:gridSpan w:val="8"/>
            <w:shd w:val="clear" w:color="auto" w:fill="FFFFFF"/>
            <w:hideMark/>
          </w:tcPr>
          <w:p w:rsidR="006403F9" w:rsidRDefault="006403F9">
            <w:pPr>
              <w:rPr>
                <w:rFonts w:ascii="Tahoma" w:hAnsi="Tahoma" w:cs="Tahoma"/>
                <w:color w:val="2C2C2C"/>
                <w:sz w:val="20"/>
                <w:szCs w:val="20"/>
              </w:rPr>
            </w:pPr>
          </w:p>
        </w:tc>
        <w:tc>
          <w:tcPr>
            <w:tcW w:w="5052" w:type="dxa"/>
            <w:gridSpan w:val="11"/>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(полностью адрес регистрации по месту жительства)</w:t>
            </w:r>
          </w:p>
        </w:tc>
      </w:tr>
      <w:tr w:rsidR="006403F9" w:rsidTr="006403F9">
        <w:trPr>
          <w:tblCellSpacing w:w="0" w:type="dxa"/>
        </w:trPr>
        <w:tc>
          <w:tcPr>
            <w:tcW w:w="4716" w:type="dxa"/>
            <w:gridSpan w:val="14"/>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_______________________________________________</w:t>
            </w:r>
          </w:p>
        </w:tc>
        <w:tc>
          <w:tcPr>
            <w:tcW w:w="1800" w:type="dxa"/>
            <w:gridSpan w:val="2"/>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контактный телефон</w:t>
            </w:r>
          </w:p>
        </w:tc>
        <w:tc>
          <w:tcPr>
            <w:tcW w:w="1464" w:type="dxa"/>
            <w:gridSpan w:val="2"/>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_____________,</w:t>
            </w:r>
          </w:p>
        </w:tc>
        <w:tc>
          <w:tcPr>
            <w:tcW w:w="60" w:type="dxa"/>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w:t>
            </w:r>
          </w:p>
        </w:tc>
      </w:tr>
      <w:tr w:rsidR="006403F9" w:rsidTr="006403F9">
        <w:trPr>
          <w:tblCellSpacing w:w="0" w:type="dxa"/>
        </w:trPr>
        <w:tc>
          <w:tcPr>
            <w:tcW w:w="8040" w:type="dxa"/>
            <w:gridSpan w:val="19"/>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действующий(ая) по доверенности от « ____</w:t>
            </w:r>
            <w:r>
              <w:rPr>
                <w:rFonts w:ascii="Tahoma" w:hAnsi="Tahoma" w:cs="Tahoma"/>
                <w:b/>
                <w:bCs/>
                <w:color w:val="2C2C2C"/>
                <w:sz w:val="20"/>
                <w:szCs w:val="20"/>
              </w:rPr>
              <w:t>» _______________ </w:t>
            </w:r>
            <w:r>
              <w:rPr>
                <w:rFonts w:ascii="Tahoma" w:hAnsi="Tahoma" w:cs="Tahoma"/>
                <w:color w:val="2C2C2C"/>
                <w:sz w:val="20"/>
                <w:szCs w:val="20"/>
              </w:rPr>
              <w:t>20     г.</w:t>
            </w:r>
          </w:p>
        </w:tc>
      </w:tr>
      <w:tr w:rsidR="006403F9" w:rsidTr="006403F9">
        <w:trPr>
          <w:tblCellSpacing w:w="0" w:type="dxa"/>
        </w:trPr>
        <w:tc>
          <w:tcPr>
            <w:tcW w:w="8040" w:type="dxa"/>
            <w:gridSpan w:val="19"/>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(указываются реквизиты документа, подтверждающего передачу полномочий,</w:t>
            </w:r>
          </w:p>
        </w:tc>
      </w:tr>
      <w:tr w:rsidR="006403F9" w:rsidTr="006403F9">
        <w:trPr>
          <w:tblCellSpacing w:w="0" w:type="dxa"/>
        </w:trPr>
        <w:tc>
          <w:tcPr>
            <w:tcW w:w="8040" w:type="dxa"/>
            <w:gridSpan w:val="19"/>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Ф.И.О. нотариуса, округ)</w:t>
            </w:r>
          </w:p>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w:t>
            </w:r>
          </w:p>
        </w:tc>
      </w:tr>
      <w:tr w:rsidR="006403F9" w:rsidTr="006403F9">
        <w:trPr>
          <w:tblCellSpacing w:w="0" w:type="dxa"/>
        </w:trPr>
        <w:tc>
          <w:tcPr>
            <w:tcW w:w="8040" w:type="dxa"/>
            <w:gridSpan w:val="19"/>
            <w:shd w:val="clear" w:color="auto" w:fill="FFFFFF"/>
            <w:hideMark/>
          </w:tcPr>
          <w:p w:rsidR="006403F9" w:rsidRDefault="006403F9">
            <w:pPr>
              <w:rPr>
                <w:rFonts w:ascii="Tahoma" w:hAnsi="Tahoma" w:cs="Tahoma"/>
                <w:color w:val="2C2C2C"/>
                <w:sz w:val="20"/>
                <w:szCs w:val="20"/>
              </w:rPr>
            </w:pPr>
          </w:p>
        </w:tc>
      </w:tr>
      <w:tr w:rsidR="006403F9" w:rsidTr="006403F9">
        <w:trPr>
          <w:tblCellSpacing w:w="0" w:type="dxa"/>
        </w:trPr>
        <w:tc>
          <w:tcPr>
            <w:tcW w:w="2340" w:type="dxa"/>
            <w:gridSpan w:val="7"/>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 иным основаниям</w:t>
            </w:r>
          </w:p>
        </w:tc>
        <w:tc>
          <w:tcPr>
            <w:tcW w:w="5640" w:type="dxa"/>
            <w:gridSpan w:val="11"/>
            <w:shd w:val="clear" w:color="auto" w:fill="FFFFFF"/>
            <w:hideMark/>
          </w:tcPr>
          <w:p w:rsidR="006403F9" w:rsidRDefault="006403F9">
            <w:pPr>
              <w:rPr>
                <w:rFonts w:ascii="Tahoma" w:hAnsi="Tahoma" w:cs="Tahoma"/>
                <w:color w:val="2C2C2C"/>
                <w:sz w:val="20"/>
                <w:szCs w:val="20"/>
              </w:rPr>
            </w:pPr>
            <w:r>
              <w:rPr>
                <w:rFonts w:ascii="Tahoma" w:hAnsi="Tahoma" w:cs="Tahoma"/>
                <w:color w:val="2C2C2C"/>
                <w:sz w:val="20"/>
                <w:szCs w:val="20"/>
              </w:rPr>
              <w:t>__________________________________________________________</w:t>
            </w:r>
          </w:p>
        </w:tc>
        <w:tc>
          <w:tcPr>
            <w:tcW w:w="60" w:type="dxa"/>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w:t>
            </w:r>
          </w:p>
        </w:tc>
      </w:tr>
      <w:tr w:rsidR="006403F9" w:rsidTr="006403F9">
        <w:trPr>
          <w:tblCellSpacing w:w="0" w:type="dxa"/>
        </w:trPr>
        <w:tc>
          <w:tcPr>
            <w:tcW w:w="2340" w:type="dxa"/>
            <w:gridSpan w:val="7"/>
            <w:shd w:val="clear" w:color="auto" w:fill="FFFFFF"/>
            <w:hideMark/>
          </w:tcPr>
          <w:p w:rsidR="006403F9" w:rsidRDefault="006403F9">
            <w:pPr>
              <w:rPr>
                <w:rFonts w:ascii="Tahoma" w:hAnsi="Tahoma" w:cs="Tahoma"/>
                <w:color w:val="2C2C2C"/>
                <w:sz w:val="20"/>
                <w:szCs w:val="20"/>
              </w:rPr>
            </w:pPr>
          </w:p>
        </w:tc>
        <w:tc>
          <w:tcPr>
            <w:tcW w:w="5640" w:type="dxa"/>
            <w:gridSpan w:val="11"/>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(наименование и реквизиты документа)</w:t>
            </w:r>
          </w:p>
        </w:tc>
        <w:tc>
          <w:tcPr>
            <w:tcW w:w="60" w:type="dxa"/>
            <w:shd w:val="clear" w:color="auto" w:fill="FFFFFF"/>
            <w:hideMark/>
          </w:tcPr>
          <w:p w:rsidR="006403F9" w:rsidRDefault="006403F9">
            <w:pPr>
              <w:rPr>
                <w:rFonts w:ascii="Tahoma" w:hAnsi="Tahoma" w:cs="Tahoma"/>
                <w:color w:val="2C2C2C"/>
                <w:sz w:val="20"/>
                <w:szCs w:val="20"/>
              </w:rPr>
            </w:pPr>
          </w:p>
        </w:tc>
      </w:tr>
      <w:tr w:rsidR="006403F9" w:rsidTr="006403F9">
        <w:trPr>
          <w:tblCellSpacing w:w="0" w:type="dxa"/>
        </w:trPr>
        <w:tc>
          <w:tcPr>
            <w:tcW w:w="948" w:type="dxa"/>
            <w:gridSpan w:val="4"/>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имени</w:t>
            </w:r>
          </w:p>
        </w:tc>
        <w:tc>
          <w:tcPr>
            <w:tcW w:w="7032" w:type="dxa"/>
            <w:gridSpan w:val="14"/>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________________________________________________________________________,</w:t>
            </w:r>
          </w:p>
        </w:tc>
        <w:tc>
          <w:tcPr>
            <w:tcW w:w="60" w:type="dxa"/>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w:t>
            </w:r>
          </w:p>
        </w:tc>
      </w:tr>
      <w:tr w:rsidR="006403F9" w:rsidTr="006403F9">
        <w:trPr>
          <w:tblCellSpacing w:w="0" w:type="dxa"/>
        </w:trPr>
        <w:tc>
          <w:tcPr>
            <w:tcW w:w="948" w:type="dxa"/>
            <w:gridSpan w:val="4"/>
            <w:shd w:val="clear" w:color="auto" w:fill="FFFFFF"/>
            <w:hideMark/>
          </w:tcPr>
          <w:p w:rsidR="006403F9" w:rsidRDefault="006403F9">
            <w:pPr>
              <w:rPr>
                <w:rFonts w:ascii="Tahoma" w:hAnsi="Tahoma" w:cs="Tahoma"/>
                <w:color w:val="2C2C2C"/>
                <w:sz w:val="20"/>
                <w:szCs w:val="20"/>
              </w:rPr>
            </w:pPr>
          </w:p>
        </w:tc>
        <w:tc>
          <w:tcPr>
            <w:tcW w:w="7032" w:type="dxa"/>
            <w:gridSpan w:val="14"/>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(полностью Ф.И.О., последнее указывается при наличии)</w:t>
            </w:r>
          </w:p>
        </w:tc>
        <w:tc>
          <w:tcPr>
            <w:tcW w:w="60" w:type="dxa"/>
            <w:shd w:val="clear" w:color="auto" w:fill="FFFFFF"/>
            <w:hideMark/>
          </w:tcPr>
          <w:p w:rsidR="006403F9" w:rsidRDefault="006403F9">
            <w:pPr>
              <w:rPr>
                <w:rFonts w:ascii="Tahoma" w:hAnsi="Tahoma" w:cs="Tahoma"/>
                <w:color w:val="2C2C2C"/>
                <w:sz w:val="20"/>
                <w:szCs w:val="20"/>
              </w:rPr>
            </w:pPr>
          </w:p>
        </w:tc>
      </w:tr>
      <w:tr w:rsidR="006403F9" w:rsidTr="006403F9">
        <w:trPr>
          <w:tblCellSpacing w:w="0" w:type="dxa"/>
        </w:trPr>
        <w:tc>
          <w:tcPr>
            <w:tcW w:w="3060" w:type="dxa"/>
            <w:gridSpan w:val="10"/>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проживающего(ей) по адресу</w:t>
            </w:r>
          </w:p>
        </w:tc>
        <w:tc>
          <w:tcPr>
            <w:tcW w:w="4980" w:type="dxa"/>
            <w:gridSpan w:val="9"/>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___________________________________________________,</w:t>
            </w:r>
          </w:p>
        </w:tc>
      </w:tr>
      <w:tr w:rsidR="006403F9" w:rsidTr="006403F9">
        <w:trPr>
          <w:tblCellSpacing w:w="0" w:type="dxa"/>
        </w:trPr>
        <w:tc>
          <w:tcPr>
            <w:tcW w:w="3060" w:type="dxa"/>
            <w:gridSpan w:val="10"/>
            <w:shd w:val="clear" w:color="auto" w:fill="FFFFFF"/>
            <w:hideMark/>
          </w:tcPr>
          <w:p w:rsidR="006403F9" w:rsidRDefault="006403F9">
            <w:pPr>
              <w:rPr>
                <w:rFonts w:ascii="Tahoma" w:hAnsi="Tahoma" w:cs="Tahoma"/>
                <w:color w:val="2C2C2C"/>
                <w:sz w:val="20"/>
                <w:szCs w:val="20"/>
              </w:rPr>
            </w:pPr>
          </w:p>
        </w:tc>
        <w:tc>
          <w:tcPr>
            <w:tcW w:w="4980" w:type="dxa"/>
            <w:gridSpan w:val="9"/>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(полностью адрес регистрации по месту жительства)</w:t>
            </w:r>
          </w:p>
        </w:tc>
      </w:tr>
      <w:tr w:rsidR="006403F9" w:rsidTr="006403F9">
        <w:trPr>
          <w:tblCellSpacing w:w="0" w:type="dxa"/>
        </w:trPr>
        <w:tc>
          <w:tcPr>
            <w:tcW w:w="48" w:type="dxa"/>
            <w:shd w:val="clear" w:color="auto" w:fill="FFFFFF"/>
            <w:vAlign w:val="center"/>
            <w:hideMark/>
          </w:tcPr>
          <w:p w:rsidR="006403F9" w:rsidRDefault="006403F9">
            <w:pPr>
              <w:rPr>
                <w:rFonts w:ascii="Tahoma" w:hAnsi="Tahoma" w:cs="Tahoma"/>
                <w:color w:val="2C2C2C"/>
                <w:sz w:val="20"/>
                <w:szCs w:val="20"/>
              </w:rPr>
            </w:pPr>
          </w:p>
        </w:tc>
        <w:tc>
          <w:tcPr>
            <w:tcW w:w="240" w:type="dxa"/>
            <w:shd w:val="clear" w:color="auto" w:fill="FFFFFF"/>
            <w:vAlign w:val="center"/>
            <w:hideMark/>
          </w:tcPr>
          <w:p w:rsidR="006403F9" w:rsidRDefault="006403F9">
            <w:pPr>
              <w:rPr>
                <w:rFonts w:ascii="Tahoma" w:hAnsi="Tahoma" w:cs="Tahoma"/>
                <w:color w:val="2C2C2C"/>
                <w:sz w:val="20"/>
                <w:szCs w:val="20"/>
              </w:rPr>
            </w:pPr>
          </w:p>
        </w:tc>
        <w:tc>
          <w:tcPr>
            <w:tcW w:w="384" w:type="dxa"/>
            <w:shd w:val="clear" w:color="auto" w:fill="FFFFFF"/>
            <w:vAlign w:val="center"/>
            <w:hideMark/>
          </w:tcPr>
          <w:p w:rsidR="006403F9" w:rsidRDefault="006403F9">
            <w:pPr>
              <w:rPr>
                <w:rFonts w:ascii="Tahoma" w:hAnsi="Tahoma" w:cs="Tahoma"/>
                <w:color w:val="2C2C2C"/>
                <w:sz w:val="20"/>
                <w:szCs w:val="20"/>
              </w:rPr>
            </w:pPr>
          </w:p>
        </w:tc>
        <w:tc>
          <w:tcPr>
            <w:tcW w:w="288" w:type="dxa"/>
            <w:shd w:val="clear" w:color="auto" w:fill="FFFFFF"/>
            <w:vAlign w:val="center"/>
            <w:hideMark/>
          </w:tcPr>
          <w:p w:rsidR="006403F9" w:rsidRDefault="006403F9">
            <w:pPr>
              <w:rPr>
                <w:rFonts w:ascii="Tahoma" w:hAnsi="Tahoma" w:cs="Tahoma"/>
                <w:color w:val="2C2C2C"/>
                <w:sz w:val="20"/>
                <w:szCs w:val="20"/>
              </w:rPr>
            </w:pPr>
          </w:p>
        </w:tc>
        <w:tc>
          <w:tcPr>
            <w:tcW w:w="564" w:type="dxa"/>
            <w:shd w:val="clear" w:color="auto" w:fill="FFFFFF"/>
            <w:vAlign w:val="center"/>
            <w:hideMark/>
          </w:tcPr>
          <w:p w:rsidR="006403F9" w:rsidRDefault="006403F9">
            <w:pPr>
              <w:rPr>
                <w:rFonts w:ascii="Tahoma" w:hAnsi="Tahoma" w:cs="Tahoma"/>
                <w:color w:val="2C2C2C"/>
                <w:sz w:val="20"/>
                <w:szCs w:val="20"/>
              </w:rPr>
            </w:pPr>
          </w:p>
        </w:tc>
        <w:tc>
          <w:tcPr>
            <w:tcW w:w="60" w:type="dxa"/>
            <w:shd w:val="clear" w:color="auto" w:fill="FFFFFF"/>
            <w:vAlign w:val="center"/>
            <w:hideMark/>
          </w:tcPr>
          <w:p w:rsidR="006403F9" w:rsidRDefault="006403F9">
            <w:pPr>
              <w:rPr>
                <w:rFonts w:ascii="Tahoma" w:hAnsi="Tahoma" w:cs="Tahoma"/>
                <w:color w:val="2C2C2C"/>
                <w:sz w:val="20"/>
                <w:szCs w:val="20"/>
              </w:rPr>
            </w:pPr>
          </w:p>
        </w:tc>
        <w:tc>
          <w:tcPr>
            <w:tcW w:w="756" w:type="dxa"/>
            <w:shd w:val="clear" w:color="auto" w:fill="FFFFFF"/>
            <w:vAlign w:val="center"/>
            <w:hideMark/>
          </w:tcPr>
          <w:p w:rsidR="006403F9" w:rsidRDefault="006403F9">
            <w:pPr>
              <w:rPr>
                <w:rFonts w:ascii="Tahoma" w:hAnsi="Tahoma" w:cs="Tahoma"/>
                <w:color w:val="2C2C2C"/>
                <w:sz w:val="20"/>
                <w:szCs w:val="20"/>
              </w:rPr>
            </w:pPr>
          </w:p>
        </w:tc>
        <w:tc>
          <w:tcPr>
            <w:tcW w:w="648" w:type="dxa"/>
            <w:shd w:val="clear" w:color="auto" w:fill="FFFFFF"/>
            <w:vAlign w:val="center"/>
            <w:hideMark/>
          </w:tcPr>
          <w:p w:rsidR="006403F9" w:rsidRDefault="006403F9">
            <w:pPr>
              <w:rPr>
                <w:rFonts w:ascii="Tahoma" w:hAnsi="Tahoma" w:cs="Tahoma"/>
                <w:color w:val="2C2C2C"/>
                <w:sz w:val="20"/>
                <w:szCs w:val="20"/>
              </w:rPr>
            </w:pPr>
          </w:p>
        </w:tc>
        <w:tc>
          <w:tcPr>
            <w:tcW w:w="12" w:type="dxa"/>
            <w:shd w:val="clear" w:color="auto" w:fill="FFFFFF"/>
            <w:vAlign w:val="center"/>
            <w:hideMark/>
          </w:tcPr>
          <w:p w:rsidR="006403F9" w:rsidRDefault="006403F9">
            <w:pPr>
              <w:rPr>
                <w:rFonts w:ascii="Tahoma" w:hAnsi="Tahoma" w:cs="Tahoma"/>
                <w:color w:val="2C2C2C"/>
                <w:sz w:val="20"/>
                <w:szCs w:val="20"/>
              </w:rPr>
            </w:pPr>
          </w:p>
        </w:tc>
        <w:tc>
          <w:tcPr>
            <w:tcW w:w="72" w:type="dxa"/>
            <w:shd w:val="clear" w:color="auto" w:fill="FFFFFF"/>
            <w:vAlign w:val="center"/>
            <w:hideMark/>
          </w:tcPr>
          <w:p w:rsidR="006403F9" w:rsidRDefault="006403F9">
            <w:pPr>
              <w:rPr>
                <w:rFonts w:ascii="Tahoma" w:hAnsi="Tahoma" w:cs="Tahoma"/>
                <w:color w:val="2C2C2C"/>
                <w:sz w:val="20"/>
                <w:szCs w:val="20"/>
              </w:rPr>
            </w:pPr>
          </w:p>
        </w:tc>
        <w:tc>
          <w:tcPr>
            <w:tcW w:w="180" w:type="dxa"/>
            <w:shd w:val="clear" w:color="auto" w:fill="FFFFFF"/>
            <w:vAlign w:val="center"/>
            <w:hideMark/>
          </w:tcPr>
          <w:p w:rsidR="006403F9" w:rsidRDefault="006403F9">
            <w:pPr>
              <w:rPr>
                <w:rFonts w:ascii="Tahoma" w:hAnsi="Tahoma" w:cs="Tahoma"/>
                <w:color w:val="2C2C2C"/>
                <w:sz w:val="20"/>
                <w:szCs w:val="20"/>
              </w:rPr>
            </w:pPr>
          </w:p>
        </w:tc>
        <w:tc>
          <w:tcPr>
            <w:tcW w:w="780" w:type="dxa"/>
            <w:shd w:val="clear" w:color="auto" w:fill="FFFFFF"/>
            <w:vAlign w:val="center"/>
            <w:hideMark/>
          </w:tcPr>
          <w:p w:rsidR="006403F9" w:rsidRDefault="006403F9">
            <w:pPr>
              <w:rPr>
                <w:rFonts w:ascii="Tahoma" w:hAnsi="Tahoma" w:cs="Tahoma"/>
                <w:color w:val="2C2C2C"/>
                <w:sz w:val="20"/>
                <w:szCs w:val="20"/>
              </w:rPr>
            </w:pPr>
          </w:p>
        </w:tc>
        <w:tc>
          <w:tcPr>
            <w:tcW w:w="348" w:type="dxa"/>
            <w:shd w:val="clear" w:color="auto" w:fill="FFFFFF"/>
            <w:vAlign w:val="center"/>
            <w:hideMark/>
          </w:tcPr>
          <w:p w:rsidR="006403F9" w:rsidRDefault="006403F9">
            <w:pPr>
              <w:rPr>
                <w:rFonts w:ascii="Tahoma" w:hAnsi="Tahoma" w:cs="Tahoma"/>
                <w:color w:val="2C2C2C"/>
                <w:sz w:val="20"/>
                <w:szCs w:val="20"/>
              </w:rPr>
            </w:pPr>
          </w:p>
        </w:tc>
        <w:tc>
          <w:tcPr>
            <w:tcW w:w="348" w:type="dxa"/>
            <w:shd w:val="clear" w:color="auto" w:fill="FFFFFF"/>
            <w:vAlign w:val="center"/>
            <w:hideMark/>
          </w:tcPr>
          <w:p w:rsidR="006403F9" w:rsidRDefault="006403F9">
            <w:pPr>
              <w:rPr>
                <w:rFonts w:ascii="Tahoma" w:hAnsi="Tahoma" w:cs="Tahoma"/>
                <w:color w:val="2C2C2C"/>
                <w:sz w:val="20"/>
                <w:szCs w:val="20"/>
              </w:rPr>
            </w:pPr>
          </w:p>
        </w:tc>
        <w:tc>
          <w:tcPr>
            <w:tcW w:w="924" w:type="dxa"/>
            <w:shd w:val="clear" w:color="auto" w:fill="FFFFFF"/>
            <w:vAlign w:val="center"/>
            <w:hideMark/>
          </w:tcPr>
          <w:p w:rsidR="006403F9" w:rsidRDefault="006403F9">
            <w:pPr>
              <w:rPr>
                <w:rFonts w:ascii="Tahoma" w:hAnsi="Tahoma" w:cs="Tahoma"/>
                <w:color w:val="2C2C2C"/>
                <w:sz w:val="20"/>
                <w:szCs w:val="20"/>
              </w:rPr>
            </w:pPr>
          </w:p>
        </w:tc>
        <w:tc>
          <w:tcPr>
            <w:tcW w:w="876" w:type="dxa"/>
            <w:shd w:val="clear" w:color="auto" w:fill="FFFFFF"/>
            <w:vAlign w:val="center"/>
            <w:hideMark/>
          </w:tcPr>
          <w:p w:rsidR="006403F9" w:rsidRDefault="006403F9">
            <w:pPr>
              <w:rPr>
                <w:rFonts w:ascii="Tahoma" w:hAnsi="Tahoma" w:cs="Tahoma"/>
                <w:color w:val="2C2C2C"/>
                <w:sz w:val="20"/>
                <w:szCs w:val="20"/>
              </w:rPr>
            </w:pPr>
          </w:p>
        </w:tc>
        <w:tc>
          <w:tcPr>
            <w:tcW w:w="732" w:type="dxa"/>
            <w:shd w:val="clear" w:color="auto" w:fill="FFFFFF"/>
            <w:vAlign w:val="center"/>
            <w:hideMark/>
          </w:tcPr>
          <w:p w:rsidR="006403F9" w:rsidRDefault="006403F9">
            <w:pPr>
              <w:rPr>
                <w:rFonts w:ascii="Tahoma" w:hAnsi="Tahoma" w:cs="Tahoma"/>
                <w:color w:val="2C2C2C"/>
                <w:sz w:val="20"/>
                <w:szCs w:val="20"/>
              </w:rPr>
            </w:pPr>
          </w:p>
        </w:tc>
        <w:tc>
          <w:tcPr>
            <w:tcW w:w="732" w:type="dxa"/>
            <w:shd w:val="clear" w:color="auto" w:fill="FFFFFF"/>
            <w:vAlign w:val="center"/>
            <w:hideMark/>
          </w:tcPr>
          <w:p w:rsidR="006403F9" w:rsidRDefault="006403F9">
            <w:pPr>
              <w:rPr>
                <w:rFonts w:ascii="Tahoma" w:hAnsi="Tahoma" w:cs="Tahoma"/>
                <w:color w:val="2C2C2C"/>
                <w:sz w:val="20"/>
                <w:szCs w:val="20"/>
              </w:rPr>
            </w:pPr>
          </w:p>
        </w:tc>
        <w:tc>
          <w:tcPr>
            <w:tcW w:w="60" w:type="dxa"/>
            <w:shd w:val="clear" w:color="auto" w:fill="FFFFFF"/>
            <w:vAlign w:val="center"/>
            <w:hideMark/>
          </w:tcPr>
          <w:p w:rsidR="006403F9" w:rsidRDefault="006403F9">
            <w:pPr>
              <w:rPr>
                <w:rFonts w:ascii="Tahoma" w:hAnsi="Tahoma" w:cs="Tahoma"/>
                <w:color w:val="2C2C2C"/>
                <w:sz w:val="20"/>
                <w:szCs w:val="20"/>
              </w:rPr>
            </w:pPr>
          </w:p>
        </w:tc>
      </w:tr>
    </w:tbl>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прошу предоставить разрешение на отклонение от предельных параметров разрешенного строительства________________________________________________________________________  ____________________________________________________________________________________</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(указать наименование объекта и адрес)</w:t>
      </w:r>
    </w:p>
    <w:tbl>
      <w:tblPr>
        <w:tblW w:w="76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04"/>
        <w:gridCol w:w="3276"/>
      </w:tblGrid>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Правообладатель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(адрес)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кадастровый номер земельного участка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измененное 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 владения земельным участком</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правоустанавливающие документы (№ и дата)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соглашение к договору аренды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 и дата утверждения)</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градостроительный план земельного участка (№ и дата утверждения)</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предельные параметры разрешенного строительства, реконструкции объектов капитального строительства, установленные Правилами землепользования и застройки</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запрашиваемые предельные параметры разрешенного строительства, реконструкции объектов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неблагоприятные для застройки в соответствии с п. 1 ст. 40 Градостроительного кодекса РФ характеристики земельного участка, в связи с которыми запрашивается разрешение на отклонение от предельных параметров</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 1 ст. 38 Градостроительного кодекса РФ</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tc>
      </w:tr>
    </w:tbl>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Земельный участок свободен от арестов и запрещений.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Расписку в принятии заявления получил(а).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 ______________ 20__ г. «___» ч. «___» мин.</w:t>
      </w:r>
    </w:p>
    <w:p w:rsidR="006403F9" w:rsidRDefault="006403F9" w:rsidP="006403F9">
      <w:pPr>
        <w:rPr>
          <w:rFonts w:cs="Times New Roman"/>
          <w:sz w:val="24"/>
          <w:szCs w:val="24"/>
        </w:rPr>
      </w:pPr>
    </w:p>
    <w:tbl>
      <w:tblPr>
        <w:tblW w:w="7956" w:type="dxa"/>
        <w:tblCellSpacing w:w="0" w:type="dxa"/>
        <w:shd w:val="clear" w:color="auto" w:fill="FFFFFF"/>
        <w:tblCellMar>
          <w:left w:w="0" w:type="dxa"/>
          <w:right w:w="0" w:type="dxa"/>
        </w:tblCellMar>
        <w:tblLook w:val="04A0" w:firstRow="1" w:lastRow="0" w:firstColumn="1" w:lastColumn="0" w:noHBand="0" w:noVBand="1"/>
      </w:tblPr>
      <w:tblGrid>
        <w:gridCol w:w="2934"/>
        <w:gridCol w:w="384"/>
        <w:gridCol w:w="4875"/>
        <w:gridCol w:w="6"/>
      </w:tblGrid>
      <w:tr w:rsidR="006403F9" w:rsidTr="006403F9">
        <w:trPr>
          <w:tblCellSpacing w:w="0" w:type="dxa"/>
        </w:trPr>
        <w:tc>
          <w:tcPr>
            <w:tcW w:w="7848" w:type="dxa"/>
            <w:gridSpan w:val="3"/>
            <w:shd w:val="clear" w:color="auto" w:fill="FFFFFF"/>
            <w:vAlign w:val="bottom"/>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прошу:</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направить почтовым отправлением по адресу _________________________</w:t>
            </w:r>
          </w:p>
          <w:p w:rsidR="006403F9" w:rsidRDefault="006403F9">
            <w:pPr>
              <w:rPr>
                <w:rFonts w:ascii="Tahoma" w:hAnsi="Tahoma" w:cs="Tahoma"/>
                <w:color w:val="2C2C2C"/>
                <w:sz w:val="20"/>
                <w:szCs w:val="20"/>
              </w:rPr>
            </w:pPr>
            <w:r>
              <w:rPr>
                <w:rFonts w:ascii="Tahoma" w:hAnsi="Tahoma" w:cs="Tahoma"/>
                <w:color w:val="2C2C2C"/>
                <w:sz w:val="20"/>
                <w:szCs w:val="20"/>
                <w:vertAlign w:val="superscript"/>
              </w:rPr>
              <w:t>                                                                                          (указать адрес)</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выдать при личном обращении</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направить по адресу электронной почты ___________________________</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r>
              <w:rPr>
                <w:rFonts w:ascii="Tahoma" w:hAnsi="Tahoma" w:cs="Tahoma"/>
                <w:color w:val="2C2C2C"/>
                <w:sz w:val="20"/>
                <w:szCs w:val="20"/>
              </w:rPr>
              <w:t>указать адрес)</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_____________________                        ________________________              </w:t>
            </w:r>
          </w:p>
        </w:tc>
        <w:tc>
          <w:tcPr>
            <w:tcW w:w="108" w:type="dxa"/>
            <w:shd w:val="clear" w:color="auto" w:fill="FFFFFF"/>
            <w:vAlign w:val="bottom"/>
            <w:hideMark/>
          </w:tcPr>
          <w:p w:rsidR="006403F9" w:rsidRDefault="006403F9">
            <w:pPr>
              <w:rPr>
                <w:rFonts w:ascii="Tahoma" w:hAnsi="Tahoma" w:cs="Tahoma"/>
                <w:color w:val="2C2C2C"/>
                <w:sz w:val="20"/>
                <w:szCs w:val="20"/>
              </w:rPr>
            </w:pPr>
          </w:p>
        </w:tc>
      </w:tr>
      <w:tr w:rsidR="006403F9" w:rsidTr="006403F9">
        <w:trPr>
          <w:tblCellSpacing w:w="0" w:type="dxa"/>
        </w:trPr>
        <w:tc>
          <w:tcPr>
            <w:tcW w:w="2520" w:type="dxa"/>
            <w:shd w:val="clear" w:color="auto" w:fill="FFFFFF"/>
            <w:vAlign w:val="bottom"/>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(подпись заявителя)</w:t>
            </w:r>
          </w:p>
        </w:tc>
        <w:tc>
          <w:tcPr>
            <w:tcW w:w="456" w:type="dxa"/>
            <w:shd w:val="clear" w:color="auto" w:fill="FFFFFF"/>
            <w:vAlign w:val="bottom"/>
            <w:hideMark/>
          </w:tcPr>
          <w:p w:rsidR="006403F9" w:rsidRDefault="006403F9">
            <w:pPr>
              <w:rPr>
                <w:rFonts w:ascii="Tahoma" w:hAnsi="Tahoma" w:cs="Tahoma"/>
                <w:color w:val="2C2C2C"/>
                <w:sz w:val="20"/>
                <w:szCs w:val="20"/>
              </w:rPr>
            </w:pPr>
          </w:p>
        </w:tc>
        <w:tc>
          <w:tcPr>
            <w:tcW w:w="4872" w:type="dxa"/>
            <w:shd w:val="clear" w:color="auto" w:fill="FFFFFF"/>
            <w:vAlign w:val="bottom"/>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(фамилия, инициалы)</w:t>
            </w:r>
          </w:p>
        </w:tc>
        <w:tc>
          <w:tcPr>
            <w:tcW w:w="108" w:type="dxa"/>
            <w:shd w:val="clear" w:color="auto" w:fill="FFFFFF"/>
            <w:vAlign w:val="bottom"/>
            <w:hideMark/>
          </w:tcPr>
          <w:p w:rsidR="006403F9" w:rsidRDefault="006403F9">
            <w:pPr>
              <w:rPr>
                <w:rFonts w:ascii="Tahoma" w:hAnsi="Tahoma" w:cs="Tahoma"/>
                <w:color w:val="2C2C2C"/>
                <w:sz w:val="20"/>
                <w:szCs w:val="20"/>
              </w:rPr>
            </w:pPr>
          </w:p>
        </w:tc>
      </w:tr>
      <w:tr w:rsidR="006403F9" w:rsidTr="006403F9">
        <w:trPr>
          <w:tblCellSpacing w:w="0" w:type="dxa"/>
        </w:trPr>
        <w:tc>
          <w:tcPr>
            <w:tcW w:w="2520" w:type="dxa"/>
            <w:shd w:val="clear" w:color="auto" w:fill="FFFFFF"/>
            <w:vAlign w:val="center"/>
            <w:hideMark/>
          </w:tcPr>
          <w:p w:rsidR="006403F9" w:rsidRDefault="006403F9">
            <w:pPr>
              <w:rPr>
                <w:rFonts w:ascii="Tahoma" w:hAnsi="Tahoma" w:cs="Tahoma"/>
                <w:color w:val="2C2C2C"/>
                <w:sz w:val="20"/>
                <w:szCs w:val="20"/>
              </w:rPr>
            </w:pPr>
          </w:p>
        </w:tc>
        <w:tc>
          <w:tcPr>
            <w:tcW w:w="456" w:type="dxa"/>
            <w:shd w:val="clear" w:color="auto" w:fill="FFFFFF"/>
            <w:vAlign w:val="center"/>
            <w:hideMark/>
          </w:tcPr>
          <w:p w:rsidR="006403F9" w:rsidRDefault="006403F9">
            <w:pPr>
              <w:rPr>
                <w:rFonts w:ascii="Tahoma" w:hAnsi="Tahoma" w:cs="Tahoma"/>
                <w:color w:val="2C2C2C"/>
                <w:sz w:val="20"/>
                <w:szCs w:val="20"/>
              </w:rPr>
            </w:pPr>
          </w:p>
        </w:tc>
        <w:tc>
          <w:tcPr>
            <w:tcW w:w="4872" w:type="dxa"/>
            <w:shd w:val="clear" w:color="auto" w:fill="FFFFFF"/>
            <w:vAlign w:val="center"/>
            <w:hideMark/>
          </w:tcPr>
          <w:p w:rsidR="006403F9" w:rsidRDefault="006403F9">
            <w:pPr>
              <w:rPr>
                <w:rFonts w:ascii="Tahoma" w:hAnsi="Tahoma" w:cs="Tahoma"/>
                <w:color w:val="2C2C2C"/>
                <w:sz w:val="20"/>
                <w:szCs w:val="20"/>
              </w:rPr>
            </w:pPr>
          </w:p>
        </w:tc>
        <w:tc>
          <w:tcPr>
            <w:tcW w:w="108" w:type="dxa"/>
            <w:shd w:val="clear" w:color="auto" w:fill="FFFFFF"/>
            <w:vAlign w:val="center"/>
            <w:hideMark/>
          </w:tcPr>
          <w:p w:rsidR="006403F9" w:rsidRDefault="006403F9">
            <w:pPr>
              <w:rPr>
                <w:rFonts w:ascii="Tahoma" w:hAnsi="Tahoma" w:cs="Tahoma"/>
                <w:color w:val="2C2C2C"/>
                <w:sz w:val="20"/>
                <w:szCs w:val="20"/>
              </w:rPr>
            </w:pPr>
          </w:p>
        </w:tc>
      </w:tr>
    </w:tbl>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Вход. </w:t>
      </w:r>
      <w:r>
        <w:rPr>
          <w:rFonts w:ascii="Tahoma" w:hAnsi="Tahoma" w:cs="Tahoma"/>
          <w:i/>
          <w:iCs/>
          <w:color w:val="2C2C2C"/>
          <w:sz w:val="20"/>
          <w:szCs w:val="20"/>
        </w:rPr>
        <w:t>№ </w:t>
      </w:r>
      <w:r>
        <w:rPr>
          <w:rFonts w:ascii="Tahoma" w:hAnsi="Tahoma" w:cs="Tahoma"/>
          <w:color w:val="2C2C2C"/>
          <w:sz w:val="20"/>
          <w:szCs w:val="20"/>
        </w:rPr>
        <w:t>___________, дата _________________.</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Примерная форма заявления (для юридического лица)</w:t>
      </w:r>
    </w:p>
    <w:p w:rsidR="006403F9" w:rsidRDefault="006403F9" w:rsidP="006403F9">
      <w:pPr>
        <w:rPr>
          <w:rFonts w:cs="Times New Roman"/>
          <w:sz w:val="24"/>
          <w:szCs w:val="24"/>
        </w:rPr>
      </w:pP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Главе Оекского муниципального образования</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vertAlign w:val="superscript"/>
        </w:rPr>
        <w:t>                                                 (ФИО)</w:t>
      </w:r>
    </w:p>
    <w:p w:rsidR="006403F9" w:rsidRDefault="006403F9" w:rsidP="006403F9">
      <w:pPr>
        <w:rPr>
          <w:rFonts w:cs="Times New Roman"/>
          <w:sz w:val="24"/>
          <w:szCs w:val="24"/>
        </w:rPr>
      </w:pP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Заявление на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rPr>
          <w:rFonts w:cs="Times New Roman"/>
          <w:sz w:val="24"/>
          <w:szCs w:val="24"/>
        </w:rPr>
      </w:pPr>
    </w:p>
    <w:tbl>
      <w:tblPr>
        <w:tblW w:w="7620" w:type="dxa"/>
        <w:tblCellSpacing w:w="0" w:type="dxa"/>
        <w:shd w:val="clear" w:color="auto" w:fill="FFFFFF"/>
        <w:tblCellMar>
          <w:left w:w="0" w:type="dxa"/>
          <w:right w:w="0" w:type="dxa"/>
        </w:tblCellMar>
        <w:tblLook w:val="04A0" w:firstRow="1" w:lastRow="0" w:firstColumn="1" w:lastColumn="0" w:noHBand="0" w:noVBand="1"/>
      </w:tblPr>
      <w:tblGrid>
        <w:gridCol w:w="6"/>
        <w:gridCol w:w="6"/>
        <w:gridCol w:w="192"/>
        <w:gridCol w:w="336"/>
        <w:gridCol w:w="684"/>
        <w:gridCol w:w="723"/>
        <w:gridCol w:w="631"/>
        <w:gridCol w:w="108"/>
        <w:gridCol w:w="360"/>
        <w:gridCol w:w="301"/>
        <w:gridCol w:w="108"/>
        <w:gridCol w:w="108"/>
        <w:gridCol w:w="2097"/>
        <w:gridCol w:w="684"/>
        <w:gridCol w:w="2568"/>
      </w:tblGrid>
      <w:tr w:rsidR="006403F9" w:rsidTr="006403F9">
        <w:trPr>
          <w:tblCellSpacing w:w="0" w:type="dxa"/>
        </w:trPr>
        <w:tc>
          <w:tcPr>
            <w:tcW w:w="60" w:type="dxa"/>
            <w:gridSpan w:val="2"/>
            <w:vMerge w:val="restart"/>
            <w:shd w:val="clear" w:color="auto" w:fill="FFFFFF"/>
            <w:hideMark/>
          </w:tcPr>
          <w:p w:rsidR="006403F9" w:rsidRDefault="006403F9">
            <w:pPr>
              <w:rPr>
                <w:rFonts w:ascii="Tahoma" w:hAnsi="Tahoma" w:cs="Tahoma"/>
                <w:color w:val="2C2C2C"/>
                <w:sz w:val="20"/>
                <w:szCs w:val="20"/>
              </w:rPr>
            </w:pPr>
          </w:p>
        </w:tc>
        <w:tc>
          <w:tcPr>
            <w:tcW w:w="9465" w:type="dxa"/>
            <w:gridSpan w:val="13"/>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tc>
      </w:tr>
      <w:tr w:rsidR="006403F9" w:rsidTr="006403F9">
        <w:trPr>
          <w:tblCellSpacing w:w="0" w:type="dxa"/>
        </w:trPr>
        <w:tc>
          <w:tcPr>
            <w:tcW w:w="0" w:type="auto"/>
            <w:gridSpan w:val="2"/>
            <w:vMerge/>
            <w:shd w:val="clear" w:color="auto" w:fill="FFFFFF"/>
            <w:vAlign w:val="center"/>
            <w:hideMark/>
          </w:tcPr>
          <w:p w:rsidR="006403F9" w:rsidRDefault="006403F9">
            <w:pPr>
              <w:rPr>
                <w:rFonts w:ascii="Tahoma" w:hAnsi="Tahoma" w:cs="Tahoma"/>
                <w:color w:val="2C2C2C"/>
                <w:sz w:val="20"/>
                <w:szCs w:val="20"/>
              </w:rPr>
            </w:pPr>
          </w:p>
        </w:tc>
        <w:tc>
          <w:tcPr>
            <w:tcW w:w="9465" w:type="dxa"/>
            <w:gridSpan w:val="13"/>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w:t>
            </w:r>
          </w:p>
        </w:tc>
      </w:tr>
      <w:tr w:rsidR="006403F9" w:rsidTr="006403F9">
        <w:trPr>
          <w:tblCellSpacing w:w="0" w:type="dxa"/>
        </w:trPr>
        <w:tc>
          <w:tcPr>
            <w:tcW w:w="9525" w:type="dxa"/>
            <w:gridSpan w:val="15"/>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(полное наименование юридического лица, Ф.И.О. (при наличии) индивидуального предпринимателя)</w:t>
            </w:r>
          </w:p>
        </w:tc>
      </w:tr>
      <w:tr w:rsidR="006403F9" w:rsidTr="006403F9">
        <w:trPr>
          <w:tblCellSpacing w:w="0" w:type="dxa"/>
        </w:trPr>
        <w:tc>
          <w:tcPr>
            <w:tcW w:w="588" w:type="dxa"/>
            <w:gridSpan w:val="4"/>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ОГРН</w:t>
            </w:r>
          </w:p>
        </w:tc>
        <w:tc>
          <w:tcPr>
            <w:tcW w:w="2326" w:type="dxa"/>
            <w:gridSpan w:val="3"/>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________________</w:t>
            </w:r>
          </w:p>
        </w:tc>
        <w:tc>
          <w:tcPr>
            <w:tcW w:w="108"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c>
        <w:tc>
          <w:tcPr>
            <w:tcW w:w="1020" w:type="dxa"/>
            <w:gridSpan w:val="4"/>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ОГРНИП</w:t>
            </w:r>
          </w:p>
        </w:tc>
        <w:tc>
          <w:tcPr>
            <w:tcW w:w="1812" w:type="dxa"/>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 ________________</w:t>
            </w:r>
          </w:p>
        </w:tc>
        <w:tc>
          <w:tcPr>
            <w:tcW w:w="684" w:type="dxa"/>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ИНН</w:t>
            </w:r>
          </w:p>
        </w:tc>
        <w:tc>
          <w:tcPr>
            <w:tcW w:w="1584" w:type="dxa"/>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w:t>
            </w:r>
          </w:p>
        </w:tc>
      </w:tr>
      <w:tr w:rsidR="006403F9" w:rsidTr="006403F9">
        <w:trPr>
          <w:tblCellSpacing w:w="0" w:type="dxa"/>
        </w:trPr>
        <w:tc>
          <w:tcPr>
            <w:tcW w:w="9525" w:type="dxa"/>
            <w:gridSpan w:val="15"/>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lastRenderedPageBreak/>
              <w:t>(указывается юридическим лицом)            (указывается индивидуальным предпринимателем)</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 нахождения организации (место регистрации индивидуального предпринимателя):</w:t>
            </w:r>
            <w:r>
              <w:rPr>
                <w:rFonts w:ascii="Tahoma" w:hAnsi="Tahoma" w:cs="Tahoma"/>
                <w:b/>
                <w:bCs/>
                <w:i/>
                <w:iCs/>
                <w:color w:val="2C2C2C"/>
                <w:sz w:val="20"/>
                <w:szCs w:val="20"/>
              </w:rPr>
              <w:t> </w:t>
            </w:r>
          </w:p>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w:t>
            </w:r>
          </w:p>
        </w:tc>
      </w:tr>
      <w:tr w:rsidR="006403F9" w:rsidTr="006403F9">
        <w:trPr>
          <w:tblCellSpacing w:w="0" w:type="dxa"/>
        </w:trPr>
        <w:tc>
          <w:tcPr>
            <w:tcW w:w="1272" w:type="dxa"/>
            <w:gridSpan w:val="5"/>
            <w:vMerge w:val="restart"/>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лице</w:t>
            </w:r>
          </w:p>
        </w:tc>
        <w:tc>
          <w:tcPr>
            <w:tcW w:w="8112" w:type="dxa"/>
            <w:gridSpan w:val="10"/>
            <w:shd w:val="clear" w:color="auto" w:fill="FFFFFF"/>
            <w:hideMark/>
          </w:tcPr>
          <w:p w:rsidR="006403F9" w:rsidRDefault="006403F9">
            <w:pPr>
              <w:pStyle w:val="a3"/>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__________________________________________________________________</w:t>
            </w:r>
          </w:p>
        </w:tc>
      </w:tr>
      <w:tr w:rsidR="006403F9" w:rsidTr="006403F9">
        <w:trPr>
          <w:tblCellSpacing w:w="0" w:type="dxa"/>
        </w:trPr>
        <w:tc>
          <w:tcPr>
            <w:tcW w:w="0" w:type="auto"/>
            <w:gridSpan w:val="5"/>
            <w:vMerge/>
            <w:shd w:val="clear" w:color="auto" w:fill="FFFFFF"/>
            <w:vAlign w:val="center"/>
            <w:hideMark/>
          </w:tcPr>
          <w:p w:rsidR="006403F9" w:rsidRDefault="006403F9">
            <w:pPr>
              <w:rPr>
                <w:rFonts w:ascii="Tahoma" w:hAnsi="Tahoma" w:cs="Tahoma"/>
                <w:color w:val="2C2C2C"/>
                <w:sz w:val="20"/>
                <w:szCs w:val="20"/>
              </w:rPr>
            </w:pPr>
          </w:p>
        </w:tc>
        <w:tc>
          <w:tcPr>
            <w:tcW w:w="8112" w:type="dxa"/>
            <w:gridSpan w:val="10"/>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(Ф.И.О. (при наличии) полностью)</w:t>
            </w:r>
          </w:p>
        </w:tc>
      </w:tr>
      <w:tr w:rsidR="006403F9" w:rsidTr="006403F9">
        <w:trPr>
          <w:tblCellSpacing w:w="0" w:type="dxa"/>
        </w:trPr>
        <w:tc>
          <w:tcPr>
            <w:tcW w:w="2098" w:type="dxa"/>
            <w:gridSpan w:val="6"/>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контактный телефон </w:t>
            </w:r>
          </w:p>
        </w:tc>
        <w:tc>
          <w:tcPr>
            <w:tcW w:w="1822" w:type="dxa"/>
            <w:gridSpan w:val="4"/>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____________</w:t>
            </w:r>
          </w:p>
        </w:tc>
        <w:tc>
          <w:tcPr>
            <w:tcW w:w="108" w:type="dxa"/>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w:t>
            </w:r>
          </w:p>
        </w:tc>
        <w:tc>
          <w:tcPr>
            <w:tcW w:w="4200" w:type="dxa"/>
            <w:gridSpan w:val="4"/>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действующего(ей) от имени юридического лица</w:t>
            </w:r>
          </w:p>
        </w:tc>
      </w:tr>
      <w:tr w:rsidR="006403F9" w:rsidTr="006403F9">
        <w:trPr>
          <w:tblCellSpacing w:w="0" w:type="dxa"/>
        </w:trPr>
        <w:tc>
          <w:tcPr>
            <w:tcW w:w="24" w:type="dxa"/>
            <w:shd w:val="clear" w:color="auto" w:fill="FFFFFF"/>
            <w:vAlign w:val="center"/>
            <w:hideMark/>
          </w:tcPr>
          <w:p w:rsidR="006403F9" w:rsidRDefault="006403F9">
            <w:pPr>
              <w:rPr>
                <w:rFonts w:ascii="Tahoma" w:hAnsi="Tahoma" w:cs="Tahoma"/>
                <w:color w:val="2C2C2C"/>
                <w:sz w:val="20"/>
                <w:szCs w:val="20"/>
              </w:rPr>
            </w:pPr>
          </w:p>
        </w:tc>
        <w:tc>
          <w:tcPr>
            <w:tcW w:w="228" w:type="dxa"/>
            <w:gridSpan w:val="2"/>
            <w:shd w:val="clear" w:color="auto" w:fill="FFFFFF"/>
            <w:vAlign w:val="bottom"/>
            <w:hideMark/>
          </w:tcPr>
          <w:p w:rsidR="006403F9" w:rsidRDefault="006403F9">
            <w:pPr>
              <w:rPr>
                <w:rFonts w:ascii="Tahoma" w:hAnsi="Tahoma" w:cs="Tahoma"/>
                <w:color w:val="2C2C2C"/>
                <w:sz w:val="20"/>
                <w:szCs w:val="20"/>
              </w:rPr>
            </w:pPr>
          </w:p>
        </w:tc>
        <w:tc>
          <w:tcPr>
            <w:tcW w:w="336" w:type="dxa"/>
            <w:shd w:val="clear" w:color="auto" w:fill="CCCCCC"/>
            <w:vAlign w:val="bottom"/>
            <w:hideMark/>
          </w:tcPr>
          <w:p w:rsidR="006403F9" w:rsidRDefault="006403F9">
            <w:pPr>
              <w:rPr>
                <w:rFonts w:ascii="Tahoma" w:hAnsi="Tahoma" w:cs="Tahoma"/>
                <w:color w:val="2C2C2C"/>
                <w:sz w:val="20"/>
                <w:szCs w:val="20"/>
              </w:rPr>
            </w:pPr>
          </w:p>
        </w:tc>
        <w:tc>
          <w:tcPr>
            <w:tcW w:w="8929" w:type="dxa"/>
            <w:gridSpan w:val="11"/>
            <w:shd w:val="clear" w:color="auto" w:fill="FFFFFF"/>
            <w:vAlign w:val="bottom"/>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без доверенности </w:t>
            </w:r>
            <w:r>
              <w:rPr>
                <w:rFonts w:ascii="Tahoma" w:hAnsi="Tahoma" w:cs="Tahoma"/>
                <w:i/>
                <w:iCs/>
                <w:color w:val="2C2C2C"/>
                <w:sz w:val="20"/>
                <w:szCs w:val="20"/>
              </w:rPr>
              <w:t>(указывается лицом, имеющим право действовать от имени юридического лица без доверенности в силу закона или учредительных документов, либо индивидуальным предпринимателем)</w:t>
            </w:r>
          </w:p>
        </w:tc>
      </w:tr>
      <w:tr w:rsidR="006403F9" w:rsidTr="006403F9">
        <w:trPr>
          <w:tblCellSpacing w:w="0" w:type="dxa"/>
        </w:trPr>
        <w:tc>
          <w:tcPr>
            <w:tcW w:w="24" w:type="dxa"/>
            <w:shd w:val="clear" w:color="auto" w:fill="FFFFFF"/>
            <w:vAlign w:val="center"/>
            <w:hideMark/>
          </w:tcPr>
          <w:p w:rsidR="006403F9" w:rsidRDefault="006403F9">
            <w:pPr>
              <w:rPr>
                <w:rFonts w:ascii="Tahoma" w:hAnsi="Tahoma" w:cs="Tahoma"/>
                <w:color w:val="2C2C2C"/>
                <w:sz w:val="20"/>
                <w:szCs w:val="20"/>
              </w:rPr>
            </w:pPr>
          </w:p>
        </w:tc>
        <w:tc>
          <w:tcPr>
            <w:tcW w:w="564" w:type="dxa"/>
            <w:gridSpan w:val="3"/>
            <w:shd w:val="clear" w:color="auto" w:fill="FFFFFF"/>
            <w:vAlign w:val="bottom"/>
            <w:hideMark/>
          </w:tcPr>
          <w:p w:rsidR="006403F9" w:rsidRDefault="006403F9">
            <w:pPr>
              <w:rPr>
                <w:rFonts w:ascii="Tahoma" w:hAnsi="Tahoma" w:cs="Tahoma"/>
                <w:color w:val="2C2C2C"/>
                <w:sz w:val="20"/>
                <w:szCs w:val="20"/>
              </w:rPr>
            </w:pPr>
          </w:p>
        </w:tc>
        <w:tc>
          <w:tcPr>
            <w:tcW w:w="8929" w:type="dxa"/>
            <w:gridSpan w:val="11"/>
            <w:shd w:val="clear" w:color="auto" w:fill="FFFFFF"/>
            <w:vAlign w:val="bottom"/>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tc>
      </w:tr>
      <w:tr w:rsidR="006403F9" w:rsidTr="006403F9">
        <w:trPr>
          <w:tblCellSpacing w:w="0" w:type="dxa"/>
        </w:trPr>
        <w:tc>
          <w:tcPr>
            <w:tcW w:w="24" w:type="dxa"/>
            <w:shd w:val="clear" w:color="auto" w:fill="FFFFFF"/>
            <w:vAlign w:val="center"/>
            <w:hideMark/>
          </w:tcPr>
          <w:p w:rsidR="006403F9" w:rsidRDefault="006403F9">
            <w:pPr>
              <w:rPr>
                <w:rFonts w:ascii="Tahoma" w:hAnsi="Tahoma" w:cs="Tahoma"/>
                <w:color w:val="2C2C2C"/>
                <w:sz w:val="20"/>
                <w:szCs w:val="20"/>
              </w:rPr>
            </w:pPr>
          </w:p>
        </w:tc>
        <w:tc>
          <w:tcPr>
            <w:tcW w:w="228" w:type="dxa"/>
            <w:gridSpan w:val="2"/>
            <w:shd w:val="clear" w:color="auto" w:fill="FFFFFF"/>
            <w:vAlign w:val="bottom"/>
            <w:hideMark/>
          </w:tcPr>
          <w:p w:rsidR="006403F9" w:rsidRDefault="006403F9">
            <w:pPr>
              <w:rPr>
                <w:rFonts w:ascii="Tahoma" w:hAnsi="Tahoma" w:cs="Tahoma"/>
                <w:color w:val="2C2C2C"/>
                <w:sz w:val="20"/>
                <w:szCs w:val="20"/>
              </w:rPr>
            </w:pPr>
          </w:p>
        </w:tc>
        <w:tc>
          <w:tcPr>
            <w:tcW w:w="336" w:type="dxa"/>
            <w:shd w:val="clear" w:color="auto" w:fill="CCCCCC"/>
            <w:vAlign w:val="bottom"/>
            <w:hideMark/>
          </w:tcPr>
          <w:p w:rsidR="006403F9" w:rsidRDefault="006403F9">
            <w:pPr>
              <w:rPr>
                <w:rFonts w:ascii="Tahoma" w:hAnsi="Tahoma" w:cs="Tahoma"/>
                <w:color w:val="2C2C2C"/>
                <w:sz w:val="20"/>
                <w:szCs w:val="20"/>
              </w:rPr>
            </w:pPr>
          </w:p>
        </w:tc>
        <w:tc>
          <w:tcPr>
            <w:tcW w:w="2947" w:type="dxa"/>
            <w:gridSpan w:val="5"/>
            <w:shd w:val="clear" w:color="auto" w:fill="FFFFFF"/>
            <w:vAlign w:val="bottom"/>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 основании доверенности</w:t>
            </w:r>
          </w:p>
        </w:tc>
        <w:tc>
          <w:tcPr>
            <w:tcW w:w="4644" w:type="dxa"/>
            <w:gridSpan w:val="6"/>
            <w:shd w:val="clear" w:color="auto" w:fill="FFFFFF"/>
            <w:vAlign w:val="bottom"/>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b/>
                <w:bCs/>
                <w:i/>
                <w:iCs/>
                <w:color w:val="2C2C2C"/>
                <w:sz w:val="20"/>
                <w:szCs w:val="20"/>
              </w:rPr>
              <w:t>____________________________________________</w:t>
            </w:r>
          </w:p>
        </w:tc>
      </w:tr>
      <w:tr w:rsidR="006403F9" w:rsidTr="006403F9">
        <w:trPr>
          <w:tblCellSpacing w:w="0" w:type="dxa"/>
        </w:trPr>
        <w:tc>
          <w:tcPr>
            <w:tcW w:w="9525" w:type="dxa"/>
            <w:gridSpan w:val="15"/>
            <w:shd w:val="clear" w:color="auto" w:fill="FFFFFF"/>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r>
              <w:rPr>
                <w:rFonts w:ascii="Tahoma" w:hAnsi="Tahoma" w:cs="Tahoma"/>
                <w:i/>
                <w:iCs/>
                <w:color w:val="2C2C2C"/>
                <w:sz w:val="20"/>
                <w:szCs w:val="20"/>
              </w:rPr>
              <w:t>указываются реквизиты доверенности</w:t>
            </w:r>
            <w:r>
              <w:rPr>
                <w:rFonts w:ascii="Tahoma" w:hAnsi="Tahoma" w:cs="Tahoma"/>
                <w:color w:val="2C2C2C"/>
                <w:sz w:val="20"/>
                <w:szCs w:val="20"/>
              </w:rPr>
              <w:t>)</w:t>
            </w:r>
          </w:p>
        </w:tc>
      </w:tr>
      <w:tr w:rsidR="006403F9" w:rsidTr="006403F9">
        <w:trPr>
          <w:tblCellSpacing w:w="0" w:type="dxa"/>
        </w:trPr>
        <w:tc>
          <w:tcPr>
            <w:tcW w:w="24" w:type="dxa"/>
            <w:shd w:val="clear" w:color="auto" w:fill="FFFFFF"/>
            <w:vAlign w:val="center"/>
            <w:hideMark/>
          </w:tcPr>
          <w:p w:rsidR="006403F9" w:rsidRDefault="006403F9">
            <w:pPr>
              <w:rPr>
                <w:rFonts w:ascii="Tahoma" w:hAnsi="Tahoma" w:cs="Tahoma"/>
                <w:color w:val="2C2C2C"/>
                <w:sz w:val="20"/>
                <w:szCs w:val="20"/>
              </w:rPr>
            </w:pPr>
          </w:p>
        </w:tc>
        <w:tc>
          <w:tcPr>
            <w:tcW w:w="36" w:type="dxa"/>
            <w:shd w:val="clear" w:color="auto" w:fill="FFFFFF"/>
            <w:vAlign w:val="center"/>
            <w:hideMark/>
          </w:tcPr>
          <w:p w:rsidR="006403F9" w:rsidRDefault="006403F9">
            <w:pPr>
              <w:rPr>
                <w:rFonts w:ascii="Tahoma" w:hAnsi="Tahoma" w:cs="Tahoma"/>
                <w:color w:val="2C2C2C"/>
                <w:sz w:val="20"/>
                <w:szCs w:val="20"/>
              </w:rPr>
            </w:pPr>
          </w:p>
        </w:tc>
        <w:tc>
          <w:tcPr>
            <w:tcW w:w="192" w:type="dxa"/>
            <w:shd w:val="clear" w:color="auto" w:fill="FFFFFF"/>
            <w:vAlign w:val="center"/>
            <w:hideMark/>
          </w:tcPr>
          <w:p w:rsidR="006403F9" w:rsidRDefault="006403F9">
            <w:pPr>
              <w:rPr>
                <w:rFonts w:ascii="Tahoma" w:hAnsi="Tahoma" w:cs="Tahoma"/>
                <w:color w:val="2C2C2C"/>
                <w:sz w:val="20"/>
                <w:szCs w:val="20"/>
              </w:rPr>
            </w:pPr>
          </w:p>
        </w:tc>
        <w:tc>
          <w:tcPr>
            <w:tcW w:w="336" w:type="dxa"/>
            <w:shd w:val="clear" w:color="auto" w:fill="FFFFFF"/>
            <w:vAlign w:val="center"/>
            <w:hideMark/>
          </w:tcPr>
          <w:p w:rsidR="006403F9" w:rsidRDefault="006403F9">
            <w:pPr>
              <w:rPr>
                <w:rFonts w:ascii="Tahoma" w:hAnsi="Tahoma" w:cs="Tahoma"/>
                <w:color w:val="2C2C2C"/>
                <w:sz w:val="20"/>
                <w:szCs w:val="20"/>
              </w:rPr>
            </w:pPr>
          </w:p>
        </w:tc>
        <w:tc>
          <w:tcPr>
            <w:tcW w:w="684" w:type="dxa"/>
            <w:shd w:val="clear" w:color="auto" w:fill="FFFFFF"/>
            <w:vAlign w:val="center"/>
            <w:hideMark/>
          </w:tcPr>
          <w:p w:rsidR="006403F9" w:rsidRDefault="006403F9">
            <w:pPr>
              <w:rPr>
                <w:rFonts w:ascii="Tahoma" w:hAnsi="Tahoma" w:cs="Tahoma"/>
                <w:color w:val="2C2C2C"/>
                <w:sz w:val="20"/>
                <w:szCs w:val="20"/>
              </w:rPr>
            </w:pPr>
          </w:p>
        </w:tc>
        <w:tc>
          <w:tcPr>
            <w:tcW w:w="686" w:type="dxa"/>
            <w:shd w:val="clear" w:color="auto" w:fill="FFFFFF"/>
            <w:vAlign w:val="center"/>
            <w:hideMark/>
          </w:tcPr>
          <w:p w:rsidR="006403F9" w:rsidRDefault="006403F9">
            <w:pPr>
              <w:rPr>
                <w:rFonts w:ascii="Tahoma" w:hAnsi="Tahoma" w:cs="Tahoma"/>
                <w:color w:val="2C2C2C"/>
                <w:sz w:val="20"/>
                <w:szCs w:val="20"/>
              </w:rPr>
            </w:pPr>
          </w:p>
        </w:tc>
        <w:tc>
          <w:tcPr>
            <w:tcW w:w="824" w:type="dxa"/>
            <w:shd w:val="clear" w:color="auto" w:fill="FFFFFF"/>
            <w:vAlign w:val="center"/>
            <w:hideMark/>
          </w:tcPr>
          <w:p w:rsidR="006403F9" w:rsidRDefault="006403F9">
            <w:pPr>
              <w:rPr>
                <w:rFonts w:ascii="Tahoma" w:hAnsi="Tahoma" w:cs="Tahoma"/>
                <w:color w:val="2C2C2C"/>
                <w:sz w:val="20"/>
                <w:szCs w:val="20"/>
              </w:rPr>
            </w:pPr>
          </w:p>
        </w:tc>
        <w:tc>
          <w:tcPr>
            <w:tcW w:w="108" w:type="dxa"/>
            <w:shd w:val="clear" w:color="auto" w:fill="FFFFFF"/>
            <w:vAlign w:val="center"/>
            <w:hideMark/>
          </w:tcPr>
          <w:p w:rsidR="006403F9" w:rsidRDefault="006403F9">
            <w:pPr>
              <w:rPr>
                <w:rFonts w:ascii="Tahoma" w:hAnsi="Tahoma" w:cs="Tahoma"/>
                <w:color w:val="2C2C2C"/>
                <w:sz w:val="20"/>
                <w:szCs w:val="20"/>
              </w:rPr>
            </w:pPr>
          </w:p>
        </w:tc>
        <w:tc>
          <w:tcPr>
            <w:tcW w:w="456" w:type="dxa"/>
            <w:shd w:val="clear" w:color="auto" w:fill="FFFFFF"/>
            <w:vAlign w:val="center"/>
            <w:hideMark/>
          </w:tcPr>
          <w:p w:rsidR="006403F9" w:rsidRDefault="006403F9">
            <w:pPr>
              <w:rPr>
                <w:rFonts w:ascii="Tahoma" w:hAnsi="Tahoma" w:cs="Tahoma"/>
                <w:color w:val="2C2C2C"/>
                <w:sz w:val="20"/>
                <w:szCs w:val="20"/>
              </w:rPr>
            </w:pPr>
          </w:p>
        </w:tc>
        <w:tc>
          <w:tcPr>
            <w:tcW w:w="336" w:type="dxa"/>
            <w:shd w:val="clear" w:color="auto" w:fill="FFFFFF"/>
            <w:vAlign w:val="center"/>
            <w:hideMark/>
          </w:tcPr>
          <w:p w:rsidR="006403F9" w:rsidRDefault="006403F9">
            <w:pPr>
              <w:rPr>
                <w:rFonts w:ascii="Tahoma" w:hAnsi="Tahoma" w:cs="Tahoma"/>
                <w:color w:val="2C2C2C"/>
                <w:sz w:val="20"/>
                <w:szCs w:val="20"/>
              </w:rPr>
            </w:pPr>
          </w:p>
        </w:tc>
        <w:tc>
          <w:tcPr>
            <w:tcW w:w="108" w:type="dxa"/>
            <w:shd w:val="clear" w:color="auto" w:fill="FFFFFF"/>
            <w:vAlign w:val="center"/>
            <w:hideMark/>
          </w:tcPr>
          <w:p w:rsidR="006403F9" w:rsidRDefault="006403F9">
            <w:pPr>
              <w:rPr>
                <w:rFonts w:ascii="Tahoma" w:hAnsi="Tahoma" w:cs="Tahoma"/>
                <w:color w:val="2C2C2C"/>
                <w:sz w:val="20"/>
                <w:szCs w:val="20"/>
              </w:rPr>
            </w:pPr>
          </w:p>
        </w:tc>
        <w:tc>
          <w:tcPr>
            <w:tcW w:w="108" w:type="dxa"/>
            <w:shd w:val="clear" w:color="auto" w:fill="FFFFFF"/>
            <w:vAlign w:val="center"/>
            <w:hideMark/>
          </w:tcPr>
          <w:p w:rsidR="006403F9" w:rsidRDefault="006403F9">
            <w:pPr>
              <w:rPr>
                <w:rFonts w:ascii="Tahoma" w:hAnsi="Tahoma" w:cs="Tahoma"/>
                <w:color w:val="2C2C2C"/>
                <w:sz w:val="20"/>
                <w:szCs w:val="20"/>
              </w:rPr>
            </w:pPr>
          </w:p>
        </w:tc>
        <w:tc>
          <w:tcPr>
            <w:tcW w:w="1812" w:type="dxa"/>
            <w:shd w:val="clear" w:color="auto" w:fill="FFFFFF"/>
            <w:vAlign w:val="center"/>
            <w:hideMark/>
          </w:tcPr>
          <w:p w:rsidR="006403F9" w:rsidRDefault="006403F9">
            <w:pPr>
              <w:rPr>
                <w:rFonts w:ascii="Tahoma" w:hAnsi="Tahoma" w:cs="Tahoma"/>
                <w:color w:val="2C2C2C"/>
                <w:sz w:val="20"/>
                <w:szCs w:val="20"/>
              </w:rPr>
            </w:pPr>
          </w:p>
        </w:tc>
        <w:tc>
          <w:tcPr>
            <w:tcW w:w="684" w:type="dxa"/>
            <w:shd w:val="clear" w:color="auto" w:fill="FFFFFF"/>
            <w:vAlign w:val="center"/>
            <w:hideMark/>
          </w:tcPr>
          <w:p w:rsidR="006403F9" w:rsidRDefault="006403F9">
            <w:pPr>
              <w:rPr>
                <w:rFonts w:ascii="Tahoma" w:hAnsi="Tahoma" w:cs="Tahoma"/>
                <w:color w:val="2C2C2C"/>
                <w:sz w:val="20"/>
                <w:szCs w:val="20"/>
              </w:rPr>
            </w:pPr>
          </w:p>
        </w:tc>
        <w:tc>
          <w:tcPr>
            <w:tcW w:w="1584" w:type="dxa"/>
            <w:shd w:val="clear" w:color="auto" w:fill="FFFFFF"/>
            <w:vAlign w:val="center"/>
            <w:hideMark/>
          </w:tcPr>
          <w:p w:rsidR="006403F9" w:rsidRDefault="006403F9">
            <w:pPr>
              <w:rPr>
                <w:rFonts w:ascii="Tahoma" w:hAnsi="Tahoma" w:cs="Tahoma"/>
                <w:color w:val="2C2C2C"/>
                <w:sz w:val="20"/>
                <w:szCs w:val="20"/>
              </w:rPr>
            </w:pPr>
          </w:p>
        </w:tc>
      </w:tr>
    </w:tbl>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прошу предоставить разрешение на отклонение от предельных параметров разрешенного строительства___________________________________________________________________________  _______________________________________________________________________________________</w:t>
      </w:r>
    </w:p>
    <w:tbl>
      <w:tblPr>
        <w:tblW w:w="76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04"/>
        <w:gridCol w:w="3276"/>
      </w:tblGrid>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Правообладатель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(адрес) земельного участка и/или объекта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кадастровый номер земельного участка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измененное разрешенное использование земельного участка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 владения земельным участком</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правоустанавливающие документы (№ и дата)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соглашение к договору аренды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 и дата утверждения)</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градостроительный план земельного участка (№ и дата утверждения)</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предельные параметры разрешенного строительства, реконструкции объектов капитального строительства, установленные Правилами землепользования и застройки</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запрашиваемые предельные параметры разрешенного строительства, реконструкции объектов капитального строительства</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неблагоприятные для застройки в соответствии с п. 1 ст. 40 Градостроительного кодекса РФ характеристики земельного </w:t>
            </w:r>
            <w:r>
              <w:rPr>
                <w:rFonts w:ascii="Tahoma" w:hAnsi="Tahoma" w:cs="Tahoma"/>
                <w:color w:val="2C2C2C"/>
                <w:sz w:val="20"/>
                <w:szCs w:val="20"/>
              </w:rPr>
              <w:lastRenderedPageBreak/>
              <w:t>участка, в связи с которыми запрашивается разрешение на отклонение от предельных параметров</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lastRenderedPageBreak/>
              <w:t> </w:t>
            </w:r>
          </w:p>
        </w:tc>
      </w:tr>
      <w:tr w:rsidR="006403F9" w:rsidTr="006403F9">
        <w:trPr>
          <w:tblCellSpacing w:w="0" w:type="dxa"/>
        </w:trPr>
        <w:tc>
          <w:tcPr>
            <w:tcW w:w="4404"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 1 ст. 38 Градостроительного кодекса РФ</w:t>
            </w:r>
          </w:p>
        </w:tc>
        <w:tc>
          <w:tcPr>
            <w:tcW w:w="3276" w:type="dxa"/>
            <w:tcBorders>
              <w:top w:val="outset" w:sz="6" w:space="0" w:color="auto"/>
              <w:left w:val="outset" w:sz="6" w:space="0" w:color="auto"/>
              <w:bottom w:val="outset" w:sz="6" w:space="0" w:color="auto"/>
              <w:right w:val="outset" w:sz="6" w:space="0" w:color="auto"/>
            </w:tcBorders>
            <w:shd w:val="clear" w:color="auto" w:fill="FFFFFF"/>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tc>
      </w:tr>
    </w:tbl>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Земельный участок свободен от арестов и запрещений.</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Расписку в принятии заявления получил(а).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 ______________ 20__ г. «___» ч. «___» мин.</w:t>
      </w:r>
    </w:p>
    <w:p w:rsidR="006403F9" w:rsidRDefault="006403F9" w:rsidP="006403F9">
      <w:pPr>
        <w:rPr>
          <w:rFonts w:cs="Times New Roman"/>
          <w:sz w:val="24"/>
          <w:szCs w:val="24"/>
        </w:rPr>
      </w:pPr>
    </w:p>
    <w:tbl>
      <w:tblPr>
        <w:tblW w:w="7956" w:type="dxa"/>
        <w:tblCellSpacing w:w="0" w:type="dxa"/>
        <w:shd w:val="clear" w:color="auto" w:fill="FFFFFF"/>
        <w:tblCellMar>
          <w:left w:w="0" w:type="dxa"/>
          <w:right w:w="0" w:type="dxa"/>
        </w:tblCellMar>
        <w:tblLook w:val="04A0" w:firstRow="1" w:lastRow="0" w:firstColumn="1" w:lastColumn="0" w:noHBand="0" w:noVBand="1"/>
      </w:tblPr>
      <w:tblGrid>
        <w:gridCol w:w="3057"/>
        <w:gridCol w:w="400"/>
        <w:gridCol w:w="5079"/>
        <w:gridCol w:w="6"/>
      </w:tblGrid>
      <w:tr w:rsidR="006403F9" w:rsidTr="006403F9">
        <w:trPr>
          <w:tblCellSpacing w:w="0" w:type="dxa"/>
        </w:trPr>
        <w:tc>
          <w:tcPr>
            <w:tcW w:w="7848" w:type="dxa"/>
            <w:gridSpan w:val="3"/>
            <w:shd w:val="clear" w:color="auto" w:fill="FFFFFF"/>
            <w:vAlign w:val="bottom"/>
            <w:hideMark/>
          </w:tcPr>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прошу:</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направить почтовым отправлением по адресу _________________________</w:t>
            </w:r>
          </w:p>
          <w:p w:rsidR="006403F9" w:rsidRDefault="006403F9">
            <w:pPr>
              <w:rPr>
                <w:rFonts w:ascii="Tahoma" w:hAnsi="Tahoma" w:cs="Tahoma"/>
                <w:color w:val="2C2C2C"/>
                <w:sz w:val="20"/>
                <w:szCs w:val="20"/>
              </w:rPr>
            </w:pPr>
            <w:r>
              <w:rPr>
                <w:rFonts w:ascii="Tahoma" w:hAnsi="Tahoma" w:cs="Tahoma"/>
                <w:color w:val="2C2C2C"/>
                <w:sz w:val="20"/>
                <w:szCs w:val="20"/>
                <w:vertAlign w:val="superscript"/>
              </w:rPr>
              <w:t>                                                                                              (указать адрес)</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выдать при личном обращении</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направить по адресу электронной почты ___________________________</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r>
              <w:rPr>
                <w:rFonts w:ascii="Tahoma" w:hAnsi="Tahoma" w:cs="Tahoma"/>
                <w:color w:val="2C2C2C"/>
                <w:sz w:val="20"/>
                <w:szCs w:val="20"/>
              </w:rPr>
              <w:t>указать адрес)</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p w:rsidR="006403F9" w:rsidRDefault="006403F9">
            <w:pPr>
              <w:pStyle w:val="a3"/>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______________________                    ____________________________              </w:t>
            </w:r>
          </w:p>
        </w:tc>
        <w:tc>
          <w:tcPr>
            <w:tcW w:w="108" w:type="dxa"/>
            <w:shd w:val="clear" w:color="auto" w:fill="FFFFFF"/>
            <w:vAlign w:val="bottom"/>
            <w:hideMark/>
          </w:tcPr>
          <w:p w:rsidR="006403F9" w:rsidRDefault="006403F9">
            <w:pPr>
              <w:rPr>
                <w:rFonts w:ascii="Tahoma" w:hAnsi="Tahoma" w:cs="Tahoma"/>
                <w:color w:val="2C2C2C"/>
                <w:sz w:val="20"/>
                <w:szCs w:val="20"/>
              </w:rPr>
            </w:pPr>
          </w:p>
        </w:tc>
      </w:tr>
      <w:tr w:rsidR="006403F9" w:rsidTr="006403F9">
        <w:trPr>
          <w:tblCellSpacing w:w="0" w:type="dxa"/>
        </w:trPr>
        <w:tc>
          <w:tcPr>
            <w:tcW w:w="2520" w:type="dxa"/>
            <w:shd w:val="clear" w:color="auto" w:fill="FFFFFF"/>
            <w:vAlign w:val="bottom"/>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(подпись заявителя)</w:t>
            </w:r>
          </w:p>
        </w:tc>
        <w:tc>
          <w:tcPr>
            <w:tcW w:w="456" w:type="dxa"/>
            <w:shd w:val="clear" w:color="auto" w:fill="FFFFFF"/>
            <w:vAlign w:val="bottom"/>
            <w:hideMark/>
          </w:tcPr>
          <w:p w:rsidR="006403F9" w:rsidRDefault="006403F9">
            <w:pPr>
              <w:rPr>
                <w:rFonts w:ascii="Tahoma" w:hAnsi="Tahoma" w:cs="Tahoma"/>
                <w:color w:val="2C2C2C"/>
                <w:sz w:val="20"/>
                <w:szCs w:val="20"/>
              </w:rPr>
            </w:pPr>
          </w:p>
        </w:tc>
        <w:tc>
          <w:tcPr>
            <w:tcW w:w="4872" w:type="dxa"/>
            <w:shd w:val="clear" w:color="auto" w:fill="FFFFFF"/>
            <w:vAlign w:val="bottom"/>
            <w:hideMark/>
          </w:tcPr>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(фамилия, инициалы)</w:t>
            </w:r>
          </w:p>
        </w:tc>
        <w:tc>
          <w:tcPr>
            <w:tcW w:w="108" w:type="dxa"/>
            <w:shd w:val="clear" w:color="auto" w:fill="FFFFFF"/>
            <w:vAlign w:val="bottom"/>
            <w:hideMark/>
          </w:tcPr>
          <w:p w:rsidR="006403F9" w:rsidRDefault="006403F9">
            <w:pPr>
              <w:rPr>
                <w:rFonts w:ascii="Tahoma" w:hAnsi="Tahoma" w:cs="Tahoma"/>
                <w:color w:val="2C2C2C"/>
                <w:sz w:val="20"/>
                <w:szCs w:val="20"/>
              </w:rPr>
            </w:pPr>
          </w:p>
        </w:tc>
      </w:tr>
      <w:tr w:rsidR="006403F9" w:rsidTr="006403F9">
        <w:trPr>
          <w:tblCellSpacing w:w="0" w:type="dxa"/>
        </w:trPr>
        <w:tc>
          <w:tcPr>
            <w:tcW w:w="2520" w:type="dxa"/>
            <w:shd w:val="clear" w:color="auto" w:fill="FFFFFF"/>
            <w:vAlign w:val="center"/>
            <w:hideMark/>
          </w:tcPr>
          <w:p w:rsidR="006403F9" w:rsidRDefault="006403F9">
            <w:pPr>
              <w:rPr>
                <w:rFonts w:ascii="Tahoma" w:hAnsi="Tahoma" w:cs="Tahoma"/>
                <w:color w:val="2C2C2C"/>
                <w:sz w:val="20"/>
                <w:szCs w:val="20"/>
              </w:rPr>
            </w:pPr>
          </w:p>
        </w:tc>
        <w:tc>
          <w:tcPr>
            <w:tcW w:w="456" w:type="dxa"/>
            <w:shd w:val="clear" w:color="auto" w:fill="FFFFFF"/>
            <w:vAlign w:val="center"/>
            <w:hideMark/>
          </w:tcPr>
          <w:p w:rsidR="006403F9" w:rsidRDefault="006403F9">
            <w:pPr>
              <w:rPr>
                <w:rFonts w:ascii="Tahoma" w:hAnsi="Tahoma" w:cs="Tahoma"/>
                <w:color w:val="2C2C2C"/>
                <w:sz w:val="20"/>
                <w:szCs w:val="20"/>
              </w:rPr>
            </w:pPr>
          </w:p>
        </w:tc>
        <w:tc>
          <w:tcPr>
            <w:tcW w:w="4872" w:type="dxa"/>
            <w:shd w:val="clear" w:color="auto" w:fill="FFFFFF"/>
            <w:vAlign w:val="center"/>
            <w:hideMark/>
          </w:tcPr>
          <w:p w:rsidR="006403F9" w:rsidRDefault="006403F9">
            <w:pPr>
              <w:rPr>
                <w:rFonts w:ascii="Tahoma" w:hAnsi="Tahoma" w:cs="Tahoma"/>
                <w:color w:val="2C2C2C"/>
                <w:sz w:val="20"/>
                <w:szCs w:val="20"/>
              </w:rPr>
            </w:pPr>
          </w:p>
        </w:tc>
        <w:tc>
          <w:tcPr>
            <w:tcW w:w="108" w:type="dxa"/>
            <w:shd w:val="clear" w:color="auto" w:fill="FFFFFF"/>
            <w:vAlign w:val="center"/>
            <w:hideMark/>
          </w:tcPr>
          <w:p w:rsidR="006403F9" w:rsidRDefault="006403F9">
            <w:pPr>
              <w:rPr>
                <w:rFonts w:ascii="Tahoma" w:hAnsi="Tahoma" w:cs="Tahoma"/>
                <w:color w:val="2C2C2C"/>
                <w:sz w:val="20"/>
                <w:szCs w:val="20"/>
              </w:rPr>
            </w:pPr>
          </w:p>
        </w:tc>
      </w:tr>
    </w:tbl>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Вход. </w:t>
      </w:r>
      <w:r>
        <w:rPr>
          <w:rFonts w:ascii="Tahoma" w:hAnsi="Tahoma" w:cs="Tahoma"/>
          <w:i/>
          <w:iCs/>
          <w:color w:val="2C2C2C"/>
          <w:sz w:val="20"/>
          <w:szCs w:val="20"/>
        </w:rPr>
        <w:t>№ </w:t>
      </w:r>
      <w:r>
        <w:rPr>
          <w:rFonts w:ascii="Tahoma" w:hAnsi="Tahoma" w:cs="Tahoma"/>
          <w:color w:val="2C2C2C"/>
          <w:sz w:val="20"/>
          <w:szCs w:val="20"/>
        </w:rPr>
        <w:t>___________, дата _________________.</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№3</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БЛОК-СХЕМА</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АДМИНИСТРАТИВНЫХ ПРОЦЕДУР ПРЕДОСТАВЛЕНИЯ</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МУНИЦИПАЛЬНОЙ УСЛУГИ</w:t>
      </w:r>
    </w:p>
    <w:p w:rsidR="006403F9" w:rsidRDefault="006403F9" w:rsidP="006403F9">
      <w:pPr>
        <w:rPr>
          <w:rFonts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rPr>
                <w:rFonts w:ascii="Tahoma" w:hAnsi="Tahoma" w:cs="Tahoma"/>
                <w:color w:val="2C2C2C"/>
                <w:sz w:val="20"/>
                <w:szCs w:val="20"/>
              </w:rPr>
            </w:pPr>
            <w:r>
              <w:rPr>
                <w:rFonts w:ascii="Tahoma" w:hAnsi="Tahoma" w:cs="Tahoma"/>
                <w:color w:val="2C2C2C"/>
                <w:sz w:val="20"/>
                <w:szCs w:val="20"/>
              </w:rPr>
              <w:t>Прием заявления и приложенных к нему документов, проверка полноты и достоверности документов, регистрация заявления</w:t>
            </w:r>
            <w:r>
              <w:rPr>
                <w:rFonts w:ascii="Tahoma" w:hAnsi="Tahoma" w:cs="Tahoma"/>
                <w:i/>
                <w:iCs/>
                <w:color w:val="2C2C2C"/>
                <w:sz w:val="20"/>
                <w:szCs w:val="20"/>
              </w:rPr>
              <w:t> </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(не более 30 минут)</w:t>
            </w:r>
          </w:p>
          <w:p w:rsidR="006403F9" w:rsidRDefault="006403F9">
            <w:pPr>
              <w:rPr>
                <w:rFonts w:ascii="Tahoma" w:hAnsi="Tahoma" w:cs="Tahoma"/>
                <w:color w:val="2C2C2C"/>
                <w:sz w:val="20"/>
                <w:szCs w:val="20"/>
              </w:rPr>
            </w:pPr>
          </w:p>
        </w:tc>
      </w:tr>
    </w:tbl>
    <w:p w:rsidR="006403F9" w:rsidRDefault="006403F9" w:rsidP="006403F9">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 (1 рабочий день – формирование и направление запросов, 5 календарных дней – представление ответа на запрос)</w:t>
            </w:r>
          </w:p>
        </w:tc>
      </w:tr>
    </w:tbl>
    <w:p w:rsidR="006403F9" w:rsidRDefault="006403F9" w:rsidP="006403F9">
      <w:pPr>
        <w:rPr>
          <w:rFonts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Принятие решения об отказе в предоставлении муниципальной услуги</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(в течение 5 календарных дней со дня поступления заявления и документов)</w:t>
            </w:r>
          </w:p>
          <w:p w:rsidR="006403F9" w:rsidRDefault="006403F9">
            <w:pPr>
              <w:rPr>
                <w:rFonts w:ascii="Tahoma" w:hAnsi="Tahoma" w:cs="Tahoma"/>
                <w:color w:val="2C2C2C"/>
                <w:sz w:val="20"/>
                <w:szCs w:val="20"/>
              </w:rPr>
            </w:pPr>
          </w:p>
        </w:tc>
      </w:tr>
    </w:tbl>
    <w:p w:rsidR="006403F9" w:rsidRDefault="006403F9" w:rsidP="006403F9">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Принятие решения о проведении публичных слушаний </w:t>
            </w:r>
          </w:p>
          <w:p w:rsidR="006403F9" w:rsidRDefault="006403F9">
            <w:pPr>
              <w:jc w:val="center"/>
              <w:rPr>
                <w:rFonts w:ascii="Tahoma" w:hAnsi="Tahoma" w:cs="Tahoma"/>
                <w:color w:val="2C2C2C"/>
                <w:sz w:val="20"/>
                <w:szCs w:val="20"/>
              </w:rPr>
            </w:pPr>
            <w:r>
              <w:rPr>
                <w:rFonts w:ascii="Tahoma" w:hAnsi="Tahoma" w:cs="Tahoma"/>
                <w:i/>
                <w:iCs/>
                <w:color w:val="2C2C2C"/>
                <w:sz w:val="20"/>
                <w:szCs w:val="20"/>
              </w:rPr>
              <w:t>(в течение 5 календарных дней со дня поступления документов и заявления)</w:t>
            </w:r>
          </w:p>
        </w:tc>
      </w:tr>
    </w:tbl>
    <w:p w:rsidR="006403F9" w:rsidRDefault="006403F9" w:rsidP="006403F9">
      <w:pPr>
        <w:jc w:val="left"/>
        <w:rPr>
          <w:rFonts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Подготовка постановления о проведении публичных слушаний, его опубликование</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(в течение 3 календарных дней)</w:t>
            </w:r>
          </w:p>
          <w:p w:rsidR="006403F9" w:rsidRDefault="006403F9">
            <w:pPr>
              <w:rPr>
                <w:rFonts w:ascii="Tahoma" w:hAnsi="Tahoma" w:cs="Tahoma"/>
                <w:color w:val="2C2C2C"/>
                <w:sz w:val="20"/>
                <w:szCs w:val="20"/>
              </w:rPr>
            </w:pPr>
          </w:p>
        </w:tc>
      </w:tr>
    </w:tbl>
    <w:p w:rsidR="006403F9" w:rsidRDefault="006403F9" w:rsidP="006403F9">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Выдача заявителю уведомления об отказе в предоставлении муниципальной услуги</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(в течение 3 календарных дней со дня подписания)</w:t>
            </w:r>
          </w:p>
        </w:tc>
      </w:tr>
    </w:tbl>
    <w:p w:rsidR="006403F9" w:rsidRDefault="006403F9" w:rsidP="006403F9">
      <w:pPr>
        <w:rPr>
          <w:rFonts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Направление заинтересованным сторонам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(в течение 5 календарных дней со дня принятия решения о проведении публичных слушаний)</w:t>
            </w:r>
          </w:p>
        </w:tc>
      </w:tr>
    </w:tbl>
    <w:p w:rsidR="006403F9" w:rsidRDefault="006403F9" w:rsidP="006403F9">
      <w:pPr>
        <w:rPr>
          <w:rFonts w:cs="Times New Roman"/>
          <w:sz w:val="24"/>
          <w:szCs w:val="24"/>
        </w:rPr>
      </w:pPr>
      <w:r>
        <w:rPr>
          <w:rFonts w:ascii="Tahoma" w:hAnsi="Tahoma" w:cs="Tahoma"/>
          <w:b/>
          <w:bCs/>
          <w:color w:val="2C2C2C"/>
          <w:sz w:val="20"/>
          <w:szCs w:val="20"/>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Проведение публичных слушаний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Подготовка и опубликование заключения Комиссии о результатах публичных слушаний;</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Подготовка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направление рекомендаций Главе администрации Оекского муниципального образования</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r>
              <w:rPr>
                <w:rFonts w:ascii="Tahoma" w:hAnsi="Tahoma" w:cs="Tahoma"/>
                <w:i/>
                <w:iCs/>
                <w:color w:val="2C2C2C"/>
                <w:sz w:val="20"/>
                <w:szCs w:val="20"/>
              </w:rPr>
              <w:t>(45 календарных дней)</w:t>
            </w:r>
          </w:p>
          <w:p w:rsidR="006403F9" w:rsidRDefault="006403F9">
            <w:pPr>
              <w:rPr>
                <w:rFonts w:ascii="Tahoma" w:hAnsi="Tahoma" w:cs="Tahoma"/>
                <w:color w:val="2C2C2C"/>
                <w:sz w:val="20"/>
                <w:szCs w:val="20"/>
              </w:rPr>
            </w:pPr>
          </w:p>
        </w:tc>
      </w:tr>
    </w:tbl>
    <w:p w:rsidR="006403F9" w:rsidRDefault="006403F9" w:rsidP="006403F9">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403F9" w:rsidTr="006403F9">
        <w:trPr>
          <w:tblCellSpacing w:w="0" w:type="dxa"/>
        </w:trPr>
        <w:tc>
          <w:tcPr>
            <w:tcW w:w="0" w:type="auto"/>
            <w:shd w:val="clear" w:color="auto" w:fill="FFFFFF"/>
            <w:vAlign w:val="center"/>
            <w:hideMark/>
          </w:tcPr>
          <w:p w:rsidR="006403F9" w:rsidRDefault="006403F9">
            <w:pPr>
              <w:jc w:val="center"/>
              <w:rPr>
                <w:rFonts w:ascii="Tahoma" w:hAnsi="Tahoma" w:cs="Tahoma"/>
                <w:color w:val="2C2C2C"/>
                <w:sz w:val="20"/>
                <w:szCs w:val="20"/>
              </w:rPr>
            </w:pPr>
            <w:r>
              <w:rPr>
                <w:rFonts w:ascii="Tahoma" w:hAnsi="Tahoma" w:cs="Tahoma"/>
                <w:color w:val="2C2C2C"/>
                <w:sz w:val="20"/>
                <w:szCs w:val="20"/>
              </w:rPr>
              <w:t xml:space="preserve">Подготовка и выдача заявителю Постановления Администрации Оекского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Pr>
                <w:rFonts w:ascii="Tahoma" w:hAnsi="Tahoma" w:cs="Tahoma"/>
                <w:color w:val="2C2C2C"/>
                <w:sz w:val="20"/>
                <w:szCs w:val="20"/>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403F9" w:rsidRDefault="006403F9">
            <w:pPr>
              <w:pStyle w:val="a3"/>
              <w:spacing w:before="0" w:beforeAutospacing="0" w:after="96" w:afterAutospacing="0"/>
              <w:jc w:val="center"/>
              <w:rPr>
                <w:rFonts w:ascii="Tahoma" w:hAnsi="Tahoma" w:cs="Tahoma"/>
                <w:color w:val="2C2C2C"/>
                <w:sz w:val="20"/>
                <w:szCs w:val="20"/>
              </w:rPr>
            </w:pPr>
            <w:r>
              <w:rPr>
                <w:rFonts w:ascii="Tahoma" w:hAnsi="Tahoma" w:cs="Tahoma"/>
                <w:i/>
                <w:iCs/>
                <w:color w:val="2C2C2C"/>
                <w:sz w:val="20"/>
                <w:szCs w:val="20"/>
              </w:rPr>
              <w:t>(в течение 7 календарных дней)</w:t>
            </w:r>
          </w:p>
        </w:tc>
      </w:tr>
    </w:tbl>
    <w:p w:rsidR="006403F9" w:rsidRDefault="006403F9" w:rsidP="006403F9">
      <w:pPr>
        <w:rPr>
          <w:rFonts w:cs="Times New Roman"/>
          <w:sz w:val="24"/>
          <w:szCs w:val="24"/>
        </w:rPr>
      </w:pPr>
      <w:r>
        <w:rPr>
          <w:rFonts w:ascii="Tahoma" w:hAnsi="Tahoma" w:cs="Tahoma"/>
          <w:b/>
          <w:bCs/>
          <w:color w:val="2C2C2C"/>
          <w:sz w:val="20"/>
          <w:szCs w:val="20"/>
          <w:shd w:val="clear" w:color="auto" w:fill="FFFFFF"/>
        </w:rPr>
        <w:lastRenderedPageBreak/>
        <w:t> </w:t>
      </w: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 </w:t>
      </w:r>
      <w:r>
        <w:rPr>
          <w:rFonts w:ascii="Tahoma" w:hAnsi="Tahoma" w:cs="Tahoma"/>
          <w:color w:val="2C2C2C"/>
          <w:sz w:val="20"/>
          <w:szCs w:val="20"/>
        </w:rPr>
        <w:t>Приложение № 4</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«Предоставление разрешения на отклонение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предельных параметров разрешенного строительства, </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реконструкции объекта капитального строительства</w:t>
      </w:r>
    </w:p>
    <w:p w:rsidR="006403F9" w:rsidRDefault="006403F9" w:rsidP="006403F9">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на территории Оекского муниципального образования»</w:t>
      </w:r>
    </w:p>
    <w:p w:rsidR="006403F9" w:rsidRDefault="006403F9" w:rsidP="006403F9">
      <w:pPr>
        <w:rPr>
          <w:rFonts w:cs="Times New Roman"/>
          <w:sz w:val="24"/>
          <w:szCs w:val="24"/>
        </w:rPr>
      </w:pPr>
      <w:r>
        <w:rPr>
          <w:rFonts w:ascii="Tahoma" w:hAnsi="Tahoma" w:cs="Tahoma"/>
          <w:color w:val="2C2C2C"/>
          <w:sz w:val="20"/>
          <w:szCs w:val="20"/>
        </w:rPr>
        <w:br/>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РАСПИСКА В ПРИЕМЕ ДОКУМЕНТОВ</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 лицом уполномоченного органа</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(Ф.И.О.)</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 ______ 20__ года приняты следующие документы:</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1.____________________________________________________________________</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2.____________________________________________________________________</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3.____________________________________________________________________</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4. . . .</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выдачи разрешения на отклонение от предельных параметров разрешенного строительства, реконструкции объекта капитального строительства на территории Оекского муниципального образования, местоположение (адрес) которого ________</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____________________________________________________________________:</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(заявитель)</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Порядковый номер записи в журнале регистрации заявления       ______________.</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w:t>
      </w:r>
    </w:p>
    <w:p w:rsidR="006403F9" w:rsidRDefault="006403F9" w:rsidP="006403F9">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6403F9" w:rsidRDefault="006403F9" w:rsidP="006403F9">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должностного лица уполномоченного органа  _______________________</w:t>
      </w:r>
    </w:p>
    <w:p w:rsidR="003E0016" w:rsidRPr="005147CA" w:rsidRDefault="006403F9" w:rsidP="006403F9">
      <w:r>
        <w:rPr>
          <w:rFonts w:ascii="Tahoma" w:hAnsi="Tahoma" w:cs="Tahoma"/>
          <w:color w:val="2C2C2C"/>
          <w:sz w:val="20"/>
          <w:szCs w:val="20"/>
          <w:shd w:val="clear" w:color="auto" w:fill="FFFFFF"/>
        </w:rPr>
        <w:t>Дата _______________</w:t>
      </w:r>
      <w:bookmarkStart w:id="0" w:name="_GoBack"/>
      <w:bookmarkEnd w:id="0"/>
    </w:p>
    <w:sectPr w:rsidR="003E0016" w:rsidRPr="0051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C45A4"/>
    <w:rsid w:val="001F3043"/>
    <w:rsid w:val="0021604D"/>
    <w:rsid w:val="0030466C"/>
    <w:rsid w:val="003C6CC2"/>
    <w:rsid w:val="003E0016"/>
    <w:rsid w:val="004201DC"/>
    <w:rsid w:val="004B1DFD"/>
    <w:rsid w:val="005147CA"/>
    <w:rsid w:val="00566BBE"/>
    <w:rsid w:val="005A74AB"/>
    <w:rsid w:val="005B099C"/>
    <w:rsid w:val="005C1798"/>
    <w:rsid w:val="00622667"/>
    <w:rsid w:val="006403F9"/>
    <w:rsid w:val="006B0B0F"/>
    <w:rsid w:val="00770A0B"/>
    <w:rsid w:val="00831B90"/>
    <w:rsid w:val="0088543E"/>
    <w:rsid w:val="00892EE3"/>
    <w:rsid w:val="008A140B"/>
    <w:rsid w:val="008B2B6D"/>
    <w:rsid w:val="008E3F42"/>
    <w:rsid w:val="009131F1"/>
    <w:rsid w:val="00941886"/>
    <w:rsid w:val="00971280"/>
    <w:rsid w:val="009953FE"/>
    <w:rsid w:val="009D29BE"/>
    <w:rsid w:val="00AB0741"/>
    <w:rsid w:val="00C209B1"/>
    <w:rsid w:val="00C51CB1"/>
    <w:rsid w:val="00C6649D"/>
    <w:rsid w:val="00D23808"/>
    <w:rsid w:val="00D42B94"/>
    <w:rsid w:val="00D808BD"/>
    <w:rsid w:val="00E00D8C"/>
    <w:rsid w:val="00E02E3B"/>
    <w:rsid w:val="00E04DBA"/>
    <w:rsid w:val="00E3034E"/>
    <w:rsid w:val="00E56BB4"/>
    <w:rsid w:val="00E91B21"/>
    <w:rsid w:val="00F5492E"/>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38.ru/" TargetMode="External"/><Relationship Id="rId5" Type="http://schemas.openxmlformats.org/officeDocument/2006/relationships/hyperlink" Target="http://38.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28</Pages>
  <Words>13110</Words>
  <Characters>74733</Characters>
  <Application>Microsoft Office Word</Application>
  <DocSecurity>0</DocSecurity>
  <Lines>622</Lines>
  <Paragraphs>175</Paragraphs>
  <ScaleCrop>false</ScaleCrop>
  <Company>diakov.net</Company>
  <LinksUpToDate>false</LinksUpToDate>
  <CharactersWithSpaces>87668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43</cp:revision>
  <dcterms:created xsi:type="dcterms:W3CDTF">2022-11-01T06:21:00Z</dcterms:created>
  <dcterms:modified xsi:type="dcterms:W3CDTF">2022-11-01T06:51:00Z</dcterms:modified>
</cp:coreProperties>
</file>