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2A" w:rsidRDefault="00E1112A" w:rsidP="00E1112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1112A" w:rsidRDefault="00E1112A" w:rsidP="00E1112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1112A" w:rsidRDefault="00E1112A" w:rsidP="00E1112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E1112A" w:rsidRDefault="00E1112A" w:rsidP="00E1112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«04» декабря 2018 г.                                                                              № 200-р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УТВЕРЖДЕНИИ РЕЕСТРА МЕСТ РАЗМЕЩЕНИЯ КОНТЕЙНЕРНЫХ ПЛОЩАДОК ДЛЯ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ВРЕМЕННОГО  ХРАНЕНИЯ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ТВЕРДЫХ КОММУНАЛЬНЫХ ОТХОДОВ НА ТЕРРИТОРИИ ОЕКСКОГО МУНИЦИПАЛЬНОГО ОБРАЗОВАНИЯ</w:t>
      </w:r>
    </w:p>
    <w:p w:rsidR="00E1112A" w:rsidRDefault="00E1112A" w:rsidP="00E1112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В целях создания благоприятной среды проживания граждан и улучшения санитарно-экологического состояния территории Оекского муниципального образования, в соответствии со ст. 14 Федерального закона № 131-ФЗ от 06.10.2003 г. "Об общих принципах организации местного самоуправления в Российской Федерации", в соответствии с санитарными правилами и нормами САнПиН 42-128-4690-88 «Санитарные правила содержания территорий населенных мест», руководствуясь п. 19 ст. 6 Устава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  <w:t>1. Утвердить реестр мест размещения контейнерных площадок для временного хранения твердых коммунальных отходов на территории Оекского муниципального образования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(Приложение №1).</w:t>
      </w:r>
      <w:r>
        <w:rPr>
          <w:rFonts w:ascii="Tahoma" w:hAnsi="Tahoma" w:cs="Tahoma"/>
          <w:color w:val="2C2C2C"/>
          <w:sz w:val="20"/>
          <w:szCs w:val="20"/>
        </w:rPr>
        <w:br/>
        <w:t>2. Разместить настоящее распоряжение на интернет-сайте администрации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3. Контроль за исполнением настоящего распоряжения оставляю за собой.</w:t>
      </w:r>
    </w:p>
    <w:p w:rsidR="00E1112A" w:rsidRDefault="00E1112A" w:rsidP="00E111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   администрации Оекского муниципального образования О.А. Парфенов</w:t>
      </w:r>
    </w:p>
    <w:p w:rsidR="00E1112A" w:rsidRDefault="00E1112A" w:rsidP="00E1112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1112A" w:rsidRDefault="00E1112A" w:rsidP="00E111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 </w:t>
      </w:r>
    </w:p>
    <w:p w:rsidR="00E1112A" w:rsidRDefault="00E1112A" w:rsidP="00E111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 </w:t>
      </w:r>
    </w:p>
    <w:p w:rsidR="00E1112A" w:rsidRDefault="00E1112A" w:rsidP="00E111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E1112A" w:rsidRDefault="00E1112A" w:rsidP="00E1112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04 декабря 2018 года № 200-р</w:t>
      </w:r>
    </w:p>
    <w:p w:rsidR="00E1112A" w:rsidRDefault="00E1112A" w:rsidP="00E1112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РЕЕСТР </w:t>
      </w:r>
    </w:p>
    <w:p w:rsidR="00E1112A" w:rsidRDefault="00E1112A" w:rsidP="00E1112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мест размещения контейнерных площадок для временного хранения твердых коммунальных отходов на территории Оекского муниципального образования</w:t>
      </w:r>
    </w:p>
    <w:p w:rsidR="00E1112A" w:rsidRDefault="00E1112A" w:rsidP="00E1112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317"/>
        <w:gridCol w:w="1663"/>
        <w:gridCol w:w="2575"/>
        <w:gridCol w:w="1071"/>
      </w:tblGrid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Адрес контейнерной площадки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Адреса объектов недвижимост</w:t>
            </w:r>
            <w:r>
              <w:lastRenderedPageBreak/>
              <w:t>и, закрепленных за контейнерной площадкой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lastRenderedPageBreak/>
              <w:t>Количество контейнеров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Объем мусорн</w:t>
            </w:r>
            <w:r>
              <w:lastRenderedPageBreak/>
              <w:t>ых контейнеров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ул.Кирова, №22 "А"-2КП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ул.Кирова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с.Оек,ул.Кирова,№84/1КП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ул.Кирова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с.Оек,ул.Кирова,№91"Д"КП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ул.Кирова, ул. Декабристов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ул.Кирова, №128КП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ул.Кирова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ул.Кирова, №251КП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ул.Кирова, ул. Ленина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Депутатская, №42КП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Депутатская, ул. Победы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Победы, 4Б/1КП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ул.Победы,</w:t>
            </w:r>
            <w:r>
              <w:br/>
              <w:t>пер.Пролетарский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0,75 </w:t>
            </w:r>
            <w:r>
              <w:br/>
              <w:t>куб. 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пер. Почтовый, 15КП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пер. Почтовый, пер. Заключный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</w:t>
            </w:r>
            <w:r>
              <w:br/>
              <w:t> куб. 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Колхозная, №19КП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Колхозная,1-я Солнечная, </w:t>
            </w:r>
            <w:r>
              <w:br/>
              <w:t>2-я Солнечная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0,75 </w:t>
            </w:r>
            <w:r>
              <w:br/>
              <w:t>куб. 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пер. Больничный, №1КП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МКД по пер. Больничный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пер.Больничный,№3КП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пер. Больничный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Коммунистическая, №17КП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Коммунистическая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Коммунистическая, №18А/КП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 xml:space="preserve">с. Оек, МКД по ул. </w:t>
            </w:r>
            <w:r>
              <w:lastRenderedPageBreak/>
              <w:t>Коммунистическая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lastRenderedPageBreak/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Коммунистическая, №34КП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Коммунистическая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Коммунистическая, №61КП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МКД по ул. Коммунистическая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Коммунистическая,№97КП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Коммунистическая, ул. Дорожная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4-я Солнечная, №9КП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4-я Солнечная, 5-я Солнечная,</w:t>
            </w:r>
            <w:r>
              <w:br/>
              <w:t>6-я Солнечная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18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Советская, №20КП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Советская, 1-я Советская, 2-я Советская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19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 Октября, №42/1КП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Октября, ул. Кирова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ул.70 лет Октября, №9КП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70 лет Октября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д.Галки,ул.Первомайская,№40КП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Первомайская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д.Галки,ул.Первомайская,№41КП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с. Оек, дома по ул. Первомайская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Галки, ул. Луговая,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Галки, дома по ул. Луговая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Галки, пер. Малый,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Галки, дома по пер. Малый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Мишонково, ул. Подгорная, №34КП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Мишонково, дома по ул. Подгорная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Турская, ул. Центральная, №2КП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Турская, дома по ул. Центральная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 Садовая,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дома по ул. Садовая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 Школьная, 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дома по ул. Школьная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 Школьная, 39КП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дома по ул. Школьная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ул.Степная, 12КП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дома по ул.Степная, ул. Молодежная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 Набережная, 21КП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дома по ул. Набережная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Бутырки, ул. Набережная, 54КП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 xml:space="preserve">д. Бутырки, </w:t>
            </w:r>
            <w:r>
              <w:lastRenderedPageBreak/>
              <w:t>дома по ул. Набережная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lastRenderedPageBreak/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пер. Колхозный, 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дома по пер. Колхозный, ул. Депутатская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ул. 40 лет Победы,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дома по ул. 40 лет Победы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ул. Депутатская, 56А/КП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дома по ул. Депутатская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ул. Пионерская,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Коты, дома по ул. Пионерская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ул. Трактовая, 32КП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дома по ул. Трактовая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38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пер. Озерный, 2КП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дома по пер. Озерный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lastRenderedPageBreak/>
              <w:t>39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ул. Сосновая, 19КП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Жердовка, дома по ул. Сосновая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40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Зыкова, ул. Ключевая, 1КП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д.Зыкова, дома по ул. Ключевой,ул.1-я Зеленой, ул.2-я Зеленой.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41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ул. Веселая, 14КП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дома по ул. Веселой, ул. Заречной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42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ул. Веселая,16КП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дома по ул. Веселой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  <w:tr w:rsidR="00E1112A" w:rsidTr="00E1112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left"/>
            </w:pPr>
            <w:r>
              <w:t>43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ул. Полевая, 8КП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r>
              <w:t>Д. Максимовщина, дома по ул.Полевая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12A" w:rsidRDefault="00E1112A">
            <w:pPr>
              <w:jc w:val="center"/>
            </w:pPr>
            <w:r>
              <w:t>0,75 куб.м.</w:t>
            </w:r>
          </w:p>
        </w:tc>
      </w:tr>
    </w:tbl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2022-10-28T05:17:00Z</dcterms:created>
  <dcterms:modified xsi:type="dcterms:W3CDTF">2022-10-28T08:14:00Z</dcterms:modified>
</cp:coreProperties>
</file>