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9F0792" w:rsidRDefault="00FF3674" w:rsidP="009F0792">
      <w:pPr>
        <w:jc w:val="center"/>
        <w:rPr>
          <w:rFonts w:ascii="Arial" w:hAnsi="Arial" w:cs="Arial"/>
          <w:b/>
          <w:sz w:val="32"/>
          <w:szCs w:val="32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9F0792">
        <w:rPr>
          <w:rFonts w:ascii="Arial" w:hAnsi="Arial" w:cs="Arial"/>
        </w:rPr>
        <w:t>20</w:t>
      </w:r>
      <w:r w:rsidR="002548AC">
        <w:rPr>
          <w:rFonts w:ascii="Arial" w:hAnsi="Arial" w:cs="Arial"/>
        </w:rPr>
        <w:t>» июня</w:t>
      </w:r>
      <w:r w:rsidR="006865EF">
        <w:rPr>
          <w:rFonts w:ascii="Arial" w:hAnsi="Arial" w:cs="Arial"/>
        </w:rPr>
        <w:t xml:space="preserve"> </w:t>
      </w:r>
      <w:r w:rsidR="00156067">
        <w:rPr>
          <w:rFonts w:ascii="Arial" w:hAnsi="Arial" w:cs="Arial"/>
        </w:rPr>
        <w:t>2024</w:t>
      </w:r>
      <w:r w:rsidR="009F0792">
        <w:rPr>
          <w:rFonts w:ascii="Arial" w:hAnsi="Arial" w:cs="Arial"/>
        </w:rPr>
        <w:t xml:space="preserve"> </w:t>
      </w:r>
      <w:r w:rsidR="008B1E50" w:rsidRPr="00B1208A">
        <w:rPr>
          <w:rFonts w:ascii="Arial" w:hAnsi="Arial" w:cs="Arial"/>
        </w:rPr>
        <w:t>г</w:t>
      </w:r>
      <w:r w:rsidR="009F0792">
        <w:rPr>
          <w:rFonts w:ascii="Arial" w:hAnsi="Arial" w:cs="Arial"/>
        </w:rPr>
        <w:t>ода</w:t>
      </w:r>
      <w:r w:rsidR="000E753E" w:rsidRPr="00B1208A">
        <w:rPr>
          <w:rFonts w:ascii="Arial" w:hAnsi="Arial" w:cs="Arial"/>
        </w:rPr>
        <w:t xml:space="preserve">    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  </w:t>
      </w:r>
      <w:r w:rsidR="002548AC">
        <w:rPr>
          <w:rFonts w:ascii="Arial" w:hAnsi="Arial" w:cs="Arial"/>
        </w:rPr>
        <w:t xml:space="preserve">        №297-п</w:t>
      </w:r>
      <w:r w:rsidR="009F0792" w:rsidRPr="009F0792">
        <w:rPr>
          <w:rFonts w:ascii="Arial" w:hAnsi="Arial" w:cs="Arial"/>
          <w:b/>
          <w:sz w:val="32"/>
          <w:szCs w:val="32"/>
        </w:rPr>
        <w:t xml:space="preserve"> </w:t>
      </w:r>
    </w:p>
    <w:p w:rsidR="009F0792" w:rsidRDefault="009F0792" w:rsidP="009F0792">
      <w:pPr>
        <w:jc w:val="center"/>
        <w:rPr>
          <w:rFonts w:ascii="Arial" w:hAnsi="Arial" w:cs="Arial"/>
          <w:b/>
          <w:sz w:val="32"/>
          <w:szCs w:val="32"/>
        </w:rPr>
      </w:pPr>
    </w:p>
    <w:p w:rsidR="009F0792" w:rsidRPr="00156067" w:rsidRDefault="009F0792" w:rsidP="009F079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A326E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РЕГЛАМЕНТА РАБОТЫ СОГЛАСИТЕЛЬНОЙ КОМИССИИ ПРИ ОСУЩЕСТВЛЕНИИ СОГЛАСОВАНИЯ МЕСТОПОЛОЖЕНИЯ ГРАНИЦ ЗЕМЕЛЬНЫХ УЧАСТКОВ ПРИ ВЫПОЛНЕНИИ КОМПЛЕКСНЫХ КАДАСТРОВЫХ РАБОТ НА ТЕРРИТОРИИ ОЕКСКОГО МУНИЦИПАЛЬНОГО ОБРАЗОВАНИЯ</w:t>
      </w:r>
    </w:p>
    <w:bookmarkEnd w:id="0"/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</w:rPr>
      </w:pP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p w:rsidR="00941FEB" w:rsidRPr="00814567" w:rsidRDefault="00941FEB" w:rsidP="001374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41FEB">
        <w:rPr>
          <w:rFonts w:ascii="Arial" w:hAnsi="Arial" w:cs="Arial"/>
          <w:color w:val="000000"/>
        </w:rPr>
        <w:t xml:space="preserve">В </w:t>
      </w:r>
      <w:r w:rsidR="00D27BB9">
        <w:rPr>
          <w:rFonts w:ascii="Arial" w:hAnsi="Arial" w:cs="Arial"/>
          <w:color w:val="000000"/>
        </w:rPr>
        <w:t xml:space="preserve">соответствии с частью 5  ст. 42.10 </w:t>
      </w:r>
      <w:r w:rsidR="00814567">
        <w:rPr>
          <w:rFonts w:ascii="Arial" w:hAnsi="Arial" w:cs="Arial"/>
          <w:color w:val="000000"/>
        </w:rPr>
        <w:t xml:space="preserve"> Федерального закона от 24 июля 2007 года №221-ФЗ «О кадастровой деятельности», ст.14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Оекского муниципального образования,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941FEB" w:rsidRDefault="00941FEB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941FEB" w:rsidRPr="00941FEB" w:rsidRDefault="00941FEB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1FEB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D27BB9">
        <w:rPr>
          <w:rFonts w:ascii="Arial" w:hAnsi="Arial" w:cs="Arial"/>
          <w:bCs/>
          <w:color w:val="000000"/>
          <w:sz w:val="24"/>
          <w:szCs w:val="24"/>
        </w:rPr>
        <w:t xml:space="preserve">Утвердить регламент </w:t>
      </w:r>
      <w:r w:rsidR="00D27BB9" w:rsidRPr="00D27BB9">
        <w:rPr>
          <w:rFonts w:ascii="Arial" w:hAnsi="Arial" w:cs="Arial"/>
          <w:sz w:val="24"/>
          <w:szCs w:val="24"/>
        </w:rPr>
        <w:t>работы согласительной комиссии при осуществлении согласования местоположения границ земельных участков при выполнении комплексных к</w:t>
      </w:r>
      <w:r w:rsidR="00D27BB9">
        <w:rPr>
          <w:rFonts w:ascii="Arial" w:hAnsi="Arial" w:cs="Arial"/>
          <w:sz w:val="24"/>
          <w:szCs w:val="24"/>
        </w:rPr>
        <w:t>адастровых работ на территории О</w:t>
      </w:r>
      <w:r w:rsidR="00D27BB9" w:rsidRPr="00D27BB9">
        <w:rPr>
          <w:rFonts w:ascii="Arial" w:hAnsi="Arial" w:cs="Arial"/>
          <w:sz w:val="24"/>
          <w:szCs w:val="24"/>
        </w:rPr>
        <w:t>екского муниципального образования</w:t>
      </w:r>
      <w:r w:rsidR="00D27BB9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941FEB" w:rsidRPr="00941FEB" w:rsidRDefault="0013742F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D60FEF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подлежит официальному опубликованию в информационном бюллетене «Вестник Оекского МО» и на </w:t>
      </w:r>
      <w:r w:rsidR="00941FEB" w:rsidRPr="00941FEB">
        <w:rPr>
          <w:rFonts w:ascii="Arial" w:hAnsi="Arial" w:cs="Arial"/>
          <w:color w:val="000000"/>
          <w:sz w:val="24"/>
          <w:szCs w:val="24"/>
        </w:rPr>
        <w:t xml:space="preserve"> официальном сайте администрации Оекского  муниципального образования </w:t>
      </w:r>
      <w:r w:rsidR="00D60FEF">
        <w:rPr>
          <w:rFonts w:ascii="Arial" w:hAnsi="Arial" w:cs="Arial"/>
          <w:color w:val="000000"/>
          <w:sz w:val="24"/>
          <w:szCs w:val="24"/>
        </w:rPr>
        <w:t>(</w:t>
      </w:r>
      <w:r w:rsidR="00941FEB" w:rsidRPr="00814567">
        <w:rPr>
          <w:rFonts w:ascii="Arial" w:hAnsi="Arial" w:cs="Arial"/>
          <w:sz w:val="24"/>
          <w:szCs w:val="24"/>
          <w:lang w:val="en-US"/>
        </w:rPr>
        <w:t>www</w:t>
      </w:r>
      <w:r w:rsidR="00941FEB" w:rsidRPr="00814567">
        <w:rPr>
          <w:rFonts w:ascii="Arial" w:hAnsi="Arial" w:cs="Arial"/>
          <w:sz w:val="24"/>
          <w:szCs w:val="24"/>
        </w:rPr>
        <w:t>.</w:t>
      </w:r>
      <w:r w:rsidR="00941FEB" w:rsidRPr="00814567">
        <w:rPr>
          <w:rFonts w:ascii="Arial" w:hAnsi="Arial" w:cs="Arial"/>
          <w:sz w:val="24"/>
          <w:szCs w:val="24"/>
          <w:lang w:val="en-US"/>
        </w:rPr>
        <w:t>oek</w:t>
      </w:r>
      <w:r w:rsidR="00814567">
        <w:rPr>
          <w:rFonts w:ascii="Arial" w:hAnsi="Arial" w:cs="Arial"/>
          <w:sz w:val="24"/>
          <w:szCs w:val="24"/>
        </w:rPr>
        <w:t>-</w:t>
      </w:r>
      <w:r w:rsidR="00814567">
        <w:rPr>
          <w:rFonts w:ascii="Arial" w:hAnsi="Arial" w:cs="Arial"/>
          <w:sz w:val="24"/>
          <w:szCs w:val="24"/>
          <w:lang w:val="en-US"/>
        </w:rPr>
        <w:t>adm</w:t>
      </w:r>
      <w:r w:rsidR="00814567" w:rsidRPr="00814567">
        <w:rPr>
          <w:rFonts w:ascii="Arial" w:hAnsi="Arial" w:cs="Arial"/>
          <w:sz w:val="24"/>
          <w:szCs w:val="24"/>
        </w:rPr>
        <w:t>.</w:t>
      </w:r>
      <w:r w:rsidR="00814567">
        <w:rPr>
          <w:rFonts w:ascii="Arial" w:hAnsi="Arial" w:cs="Arial"/>
          <w:sz w:val="24"/>
          <w:szCs w:val="24"/>
          <w:lang w:val="en-US"/>
        </w:rPr>
        <w:t>ru</w:t>
      </w:r>
      <w:r w:rsidR="00D60FEF">
        <w:t>).</w:t>
      </w:r>
    </w:p>
    <w:p w:rsidR="00941FEB" w:rsidRDefault="00941FEB" w:rsidP="0013742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1F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D60FEF">
        <w:rPr>
          <w:rFonts w:ascii="Arial" w:hAnsi="Arial" w:cs="Arial"/>
          <w:sz w:val="24"/>
          <w:szCs w:val="24"/>
        </w:rPr>
        <w:t>.</w:t>
      </w:r>
    </w:p>
    <w:p w:rsidR="005B112C" w:rsidRDefault="005B112C" w:rsidP="00DF417C">
      <w:pPr>
        <w:jc w:val="both"/>
        <w:rPr>
          <w:rFonts w:ascii="Arial" w:hAnsi="Arial" w:cs="Arial"/>
        </w:rPr>
      </w:pPr>
    </w:p>
    <w:p w:rsidR="00156067" w:rsidRPr="00DF417C" w:rsidRDefault="00156067" w:rsidP="00DF417C">
      <w:pPr>
        <w:jc w:val="both"/>
        <w:rPr>
          <w:rFonts w:ascii="Arial" w:hAnsi="Arial" w:cs="Arial"/>
        </w:rPr>
      </w:pPr>
    </w:p>
    <w:p w:rsidR="008B1E50" w:rsidRPr="00DF417C" w:rsidRDefault="00156067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3A6835">
        <w:rPr>
          <w:rFonts w:ascii="Arial" w:hAnsi="Arial" w:cs="Arial"/>
        </w:rPr>
        <w:t xml:space="preserve">                   </w:t>
      </w:r>
      <w:r w:rsidR="0013742F">
        <w:rPr>
          <w:rFonts w:ascii="Arial" w:hAnsi="Arial" w:cs="Arial"/>
        </w:rPr>
        <w:t xml:space="preserve">     </w:t>
      </w:r>
      <w:r w:rsidR="009A48CD" w:rsidRPr="00DF417C">
        <w:rPr>
          <w:rFonts w:ascii="Arial" w:hAnsi="Arial" w:cs="Arial"/>
        </w:rPr>
        <w:t xml:space="preserve"> </w:t>
      </w:r>
      <w:r w:rsidR="00156067">
        <w:rPr>
          <w:rFonts w:ascii="Arial" w:hAnsi="Arial" w:cs="Arial"/>
        </w:rPr>
        <w:t xml:space="preserve">            О.А. Парфенов</w:t>
      </w:r>
    </w:p>
    <w:p w:rsidR="00941FEB" w:rsidRDefault="00941FEB" w:rsidP="00921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14567" w:rsidRDefault="00814567" w:rsidP="00921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27BB9" w:rsidRDefault="00D27BB9" w:rsidP="00921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27BB9" w:rsidRPr="00D12026" w:rsidRDefault="00D27BB9" w:rsidP="00921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2026" w:rsidRPr="00D12026" w:rsidRDefault="00941FEB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</w:t>
      </w:r>
    </w:p>
    <w:p w:rsidR="00941FEB" w:rsidRPr="00D12026" w:rsidRDefault="00D12026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t xml:space="preserve"> к постановлению администрации</w:t>
      </w:r>
    </w:p>
    <w:p w:rsidR="00941FEB" w:rsidRPr="00D12026" w:rsidRDefault="00941FEB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D12026">
        <w:rPr>
          <w:rFonts w:ascii="Courier New" w:hAnsi="Courier New" w:cs="Courier New"/>
          <w:color w:val="000000"/>
          <w:sz w:val="22"/>
          <w:szCs w:val="22"/>
        </w:rPr>
        <w:t>Оекского муниципального образования</w:t>
      </w:r>
    </w:p>
    <w:p w:rsidR="00941FEB" w:rsidRDefault="002548AC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от «20» июня 2024 г</w:t>
      </w:r>
      <w:r w:rsidR="009F0792">
        <w:rPr>
          <w:rFonts w:ascii="Courier New" w:hAnsi="Courier New" w:cs="Courier New"/>
          <w:color w:val="000000"/>
          <w:sz w:val="22"/>
          <w:szCs w:val="22"/>
        </w:rPr>
        <w:t>ода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№297-п</w:t>
      </w:r>
    </w:p>
    <w:p w:rsidR="003D5890" w:rsidRPr="00D12026" w:rsidRDefault="003D5890" w:rsidP="00941FEB">
      <w:pPr>
        <w:autoSpaceDE w:val="0"/>
        <w:autoSpaceDN w:val="0"/>
        <w:adjustRightInd w:val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7BB9" w:rsidRPr="003D5890" w:rsidRDefault="00D27BB9" w:rsidP="00D27BB9">
      <w:pPr>
        <w:widowControl w:val="0"/>
        <w:autoSpaceDE w:val="0"/>
        <w:autoSpaceDN w:val="0"/>
        <w:spacing w:line="20" w:lineRule="atLeast"/>
        <w:jc w:val="center"/>
        <w:rPr>
          <w:b/>
        </w:rPr>
      </w:pPr>
    </w:p>
    <w:p w:rsidR="00156067" w:rsidRPr="003D5890" w:rsidRDefault="00D27BB9" w:rsidP="00D27BB9">
      <w:pPr>
        <w:widowControl w:val="0"/>
        <w:autoSpaceDE w:val="0"/>
        <w:autoSpaceDN w:val="0"/>
        <w:spacing w:line="20" w:lineRule="atLeast"/>
        <w:jc w:val="center"/>
        <w:rPr>
          <w:rFonts w:ascii="Arial" w:hAnsi="Arial" w:cs="Arial"/>
          <w:b/>
        </w:rPr>
      </w:pPr>
      <w:r w:rsidRPr="003D5890">
        <w:rPr>
          <w:rFonts w:ascii="Arial" w:hAnsi="Arial" w:cs="Arial"/>
          <w:b/>
        </w:rPr>
        <w:t>РЕГЛАМЕНТ РАБОТЫ СОГЛАСИТЕЛЬНОЙ КОМИССИИ ПРИ ОСУЩЕСТВЛЕНИИ СОГЛАСОВАНИЯ МЕСТОПОЛОЖЕНИЯ ГРАНИЦ ЗЕМЕЛЬНЫХ УЧАСТКОВ ПРИ ВЫПОЛНЕНИИ КОМПЛЕКСНЫХ КАДАСТРОВЫХ РАБОТ НА ТЕРРИТОРИИ ОЕКСКОГО МУНИЦИПАЛЬНОГО ОБРАЗОВАНИЯ</w:t>
      </w:r>
    </w:p>
    <w:p w:rsidR="0013742F" w:rsidRPr="00D27BB9" w:rsidRDefault="0013742F" w:rsidP="00383FA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center"/>
        <w:outlineLvl w:val="1"/>
        <w:rPr>
          <w:rFonts w:ascii="Arial" w:hAnsi="Arial" w:cs="Arial"/>
          <w:b/>
        </w:rPr>
      </w:pPr>
      <w:r w:rsidRPr="00D27BB9">
        <w:rPr>
          <w:rFonts w:ascii="Arial" w:hAnsi="Arial" w:cs="Arial"/>
          <w:b/>
        </w:rPr>
        <w:t>Глава 1. ОБЩИЕ ПОЛОЖЕНИЯ</w:t>
      </w: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both"/>
        <w:rPr>
          <w:rFonts w:ascii="Arial" w:hAnsi="Arial" w:cs="Arial"/>
        </w:rPr>
      </w:pP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1. Настоящий регламент разработан в соответствии с частью 5 статьи 42.10 Федерального закона от 24 июля 2007 года N 221-ФЗ "О кадастровой деятельности" (далее - Федеральный закон N 221-ФЗ) и определяет состав, полномочия и порядок работы согласительной комиссии при осуществлении согласования местоположения границ земельных участков при выполнении комплексных кадастровых работ на территории Оекского муниципального образования (далее - Согласительная комиссия).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2. Согласительная комиссия формируется в целях согласования местоположения границ земельных участков, в отношении которых выполняются комплексные кадастровые работы.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3. Согласительная комиссия осуществляет свою деятельность во взаимодействии с органами государственной власти, органами исполнительной власти Иркутской области и другими заинтересованными лицами.</w:t>
      </w: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both"/>
        <w:rPr>
          <w:rFonts w:ascii="Arial" w:hAnsi="Arial" w:cs="Arial"/>
        </w:rPr>
      </w:pPr>
    </w:p>
    <w:p w:rsidR="00D27BB9" w:rsidRDefault="00D27BB9" w:rsidP="00D27BB9">
      <w:pPr>
        <w:widowControl w:val="0"/>
        <w:autoSpaceDE w:val="0"/>
        <w:autoSpaceDN w:val="0"/>
        <w:spacing w:line="20" w:lineRule="atLeast"/>
        <w:jc w:val="center"/>
        <w:outlineLvl w:val="1"/>
        <w:rPr>
          <w:rFonts w:ascii="Arial" w:hAnsi="Arial" w:cs="Arial"/>
          <w:b/>
        </w:rPr>
      </w:pPr>
      <w:r w:rsidRPr="00D27BB9">
        <w:rPr>
          <w:rFonts w:ascii="Arial" w:hAnsi="Arial" w:cs="Arial"/>
          <w:b/>
        </w:rPr>
        <w:t>Глава 2. ПОРЯДОК СОЗДАНИЯ СОГЛАСИТЕЛЬНОЙ КОМИССИИ</w:t>
      </w: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center"/>
        <w:outlineLvl w:val="1"/>
        <w:rPr>
          <w:rFonts w:ascii="Arial" w:hAnsi="Arial" w:cs="Arial"/>
          <w:b/>
        </w:rPr>
      </w:pP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4. Согласительная комиссия формируется правовым актом администрации Оекского муниципального образования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таких работ за счет внебюджетных средств.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5. Состав Согласительной комиссии формируется в соответствии с частями 2, 3 статьи 42.10 Федерального закона N 221-ФЗ.</w:t>
      </w: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both"/>
        <w:rPr>
          <w:rFonts w:ascii="Arial" w:hAnsi="Arial" w:cs="Arial"/>
        </w:rPr>
      </w:pP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center"/>
        <w:outlineLvl w:val="1"/>
        <w:rPr>
          <w:rFonts w:ascii="Arial" w:hAnsi="Arial" w:cs="Arial"/>
          <w:b/>
        </w:rPr>
      </w:pPr>
      <w:r w:rsidRPr="00D27BB9">
        <w:rPr>
          <w:rFonts w:ascii="Arial" w:hAnsi="Arial" w:cs="Arial"/>
          <w:b/>
        </w:rPr>
        <w:t>Глава 3. ПОЛНОМОЧИЯ СОГЛАСИТЕЛЬНОЙ КОМИССИИ</w:t>
      </w: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both"/>
        <w:rPr>
          <w:rFonts w:ascii="Arial" w:hAnsi="Arial" w:cs="Arial"/>
        </w:rPr>
      </w:pP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6. К полномочиям Согласительной комиссии относятся: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 xml:space="preserve">1) рассмотрение возражений заинтересованных лиц, указанных в </w:t>
      </w:r>
      <w:r w:rsidRPr="00D27BB9">
        <w:rPr>
          <w:rFonts w:ascii="Arial" w:hAnsi="Arial" w:cs="Arial"/>
          <w:color w:val="0000FF"/>
        </w:rPr>
        <w:t>части 3 статьи 39</w:t>
      </w:r>
      <w:r w:rsidRPr="00D27BB9">
        <w:rPr>
          <w:rFonts w:ascii="Arial" w:hAnsi="Arial" w:cs="Arial"/>
        </w:rPr>
        <w:t xml:space="preserve"> Федерального закона N 221-ФЗ (далее - заинтересованные лица), относительно местоположения границ земельных участков;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3) оформление акта согласования местоположения границ при выполнении комплексных кадастровых работ;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both"/>
        <w:rPr>
          <w:rFonts w:ascii="Arial" w:hAnsi="Arial" w:cs="Arial"/>
        </w:rPr>
      </w:pP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center"/>
        <w:outlineLvl w:val="1"/>
        <w:rPr>
          <w:rFonts w:ascii="Arial" w:hAnsi="Arial" w:cs="Arial"/>
          <w:b/>
        </w:rPr>
      </w:pPr>
      <w:r w:rsidRPr="00D27BB9">
        <w:rPr>
          <w:rFonts w:ascii="Arial" w:hAnsi="Arial" w:cs="Arial"/>
          <w:b/>
        </w:rPr>
        <w:lastRenderedPageBreak/>
        <w:t>Глава 4. ПОРЯДОК РАБОТЫ СОГЛАСИТЕЛЬНОЙ КОМИССИИ</w:t>
      </w: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both"/>
        <w:rPr>
          <w:rFonts w:ascii="Arial" w:hAnsi="Arial" w:cs="Arial"/>
        </w:rPr>
      </w:pP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 xml:space="preserve">7.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первое заседание, на которое приглашаются заинтересованные лица и исполнитель комплексных кадастровых работ в порядке, установленном </w:t>
      </w:r>
      <w:hyperlink r:id="rId9" w:history="1">
        <w:r w:rsidRPr="00D27BB9">
          <w:rPr>
            <w:rStyle w:val="ad"/>
            <w:rFonts w:ascii="Arial" w:hAnsi="Arial" w:cs="Arial"/>
          </w:rPr>
          <w:t>частью 8 статьи 42.10</w:t>
        </w:r>
      </w:hyperlink>
      <w:r w:rsidRPr="00D27BB9">
        <w:rPr>
          <w:rFonts w:ascii="Arial" w:hAnsi="Arial" w:cs="Arial"/>
        </w:rPr>
        <w:t xml:space="preserve"> Федерального закона N 221-ФЗ.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 xml:space="preserve">8. Первое 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в случае, если выполнение комплексных кадастровых работ финансируется за счет бюджетных средств (далее - заказчик комплексных кадастровых работ),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 (далее - уполномоченный на утверждение карты-плана орган), способами, установленными </w:t>
      </w:r>
      <w:hyperlink r:id="rId10" w:history="1">
        <w:r w:rsidRPr="00D27BB9">
          <w:rPr>
            <w:rStyle w:val="ad"/>
            <w:rFonts w:ascii="Arial" w:hAnsi="Arial" w:cs="Arial"/>
          </w:rPr>
          <w:t>статьей 42.7</w:t>
        </w:r>
      </w:hyperlink>
      <w:r w:rsidRPr="00D27BB9">
        <w:rPr>
          <w:rFonts w:ascii="Arial" w:hAnsi="Arial" w:cs="Arial"/>
        </w:rPr>
        <w:t xml:space="preserve"> Федерального закона N 221-ФЗ, извещения о проведении заседания Согласительной комиссии, содержащего в том числе уведомление о завершении подготовки проекта карты-плана территории.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 xml:space="preserve">9. Проект карты-плана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размещается в информационно-телекоммуникационной сети "Интернет" и направляется заказчиком комплексных кадастровых работ или уполномоченным на утверждение карты-плана органом в порядке, предусмотренном </w:t>
      </w:r>
      <w:hyperlink r:id="rId11" w:history="1">
        <w:r w:rsidRPr="00D27BB9">
          <w:rPr>
            <w:rStyle w:val="ad"/>
            <w:rFonts w:ascii="Arial" w:hAnsi="Arial" w:cs="Arial"/>
          </w:rPr>
          <w:t>частью 9 статьи 42.10</w:t>
        </w:r>
      </w:hyperlink>
      <w:r w:rsidRPr="00D27BB9">
        <w:rPr>
          <w:rFonts w:ascii="Arial" w:hAnsi="Arial" w:cs="Arial"/>
        </w:rPr>
        <w:t xml:space="preserve"> Федерального закона N 221-ФЗ.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10.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11. Информация о времени и порядке ознакомления с проектом карты-плана территории должна быть размещена заказчиком комплексных кадастровых работ или уполномоченным на утверждение карты-плана органом на своем официальном сайте, а также информационных стендах в здании заказчика комплексных кадастровых работ или уполномоченного на утверждение карты-плана органа.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12. Ознакомление с проектом карты-плана территории осуществляется в помещении заказчика комплексных кадастровых работ или уполномоченного на утверждение карты-плана органа.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bookmarkStart w:id="1" w:name="P78"/>
      <w:bookmarkEnd w:id="1"/>
      <w:r w:rsidRPr="00D27BB9">
        <w:rPr>
          <w:rFonts w:ascii="Arial" w:hAnsi="Arial" w:cs="Arial"/>
        </w:rPr>
        <w:t xml:space="preserve">13. Возражения заинтересованных лиц относительно местоположения границ земельного участка, указанного в </w:t>
      </w:r>
      <w:hyperlink r:id="rId12" w:history="1">
        <w:r w:rsidRPr="00D27BB9">
          <w:rPr>
            <w:rStyle w:val="ad"/>
            <w:rFonts w:ascii="Arial" w:hAnsi="Arial" w:cs="Arial"/>
          </w:rPr>
          <w:t>пунктах 1</w:t>
        </w:r>
      </w:hyperlink>
      <w:r w:rsidRPr="00D27BB9">
        <w:rPr>
          <w:rFonts w:ascii="Arial" w:hAnsi="Arial" w:cs="Arial"/>
        </w:rPr>
        <w:t xml:space="preserve">, </w:t>
      </w:r>
      <w:hyperlink r:id="rId13" w:history="1">
        <w:r w:rsidRPr="00D27BB9">
          <w:rPr>
            <w:rStyle w:val="ad"/>
            <w:rFonts w:ascii="Arial" w:hAnsi="Arial" w:cs="Arial"/>
          </w:rPr>
          <w:t>2 части 1 статьи 42.1</w:t>
        </w:r>
      </w:hyperlink>
      <w:r w:rsidRPr="00D27BB9">
        <w:rPr>
          <w:rFonts w:ascii="Arial" w:hAnsi="Arial" w:cs="Arial"/>
        </w:rPr>
        <w:t xml:space="preserve"> Федерального закона N 221-ФЗ, могут быть представлены в письменной форме в Согласительную комиссию в период со дня опубликования извещения о проведении первого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 xml:space="preserve">14. Возражения относительно местоположения границ земельного участка должны соответствовать требованиям, установленным </w:t>
      </w:r>
      <w:hyperlink r:id="rId14" w:history="1">
        <w:r w:rsidRPr="00D27BB9">
          <w:rPr>
            <w:rStyle w:val="ad"/>
            <w:rFonts w:ascii="Arial" w:hAnsi="Arial" w:cs="Arial"/>
          </w:rPr>
          <w:t>частью 15 статьи 42.10</w:t>
        </w:r>
      </w:hyperlink>
      <w:r w:rsidRPr="00D27BB9">
        <w:rPr>
          <w:rFonts w:ascii="Arial" w:hAnsi="Arial" w:cs="Arial"/>
        </w:rPr>
        <w:t xml:space="preserve"> Федерального закона N 221-ФЗ.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 xml:space="preserve">15. Согласительная комиссия не вправе требовать от заинтересованных лиц иные документы, кроме тех, которые определены </w:t>
      </w:r>
      <w:hyperlink r:id="rId15" w:history="1">
        <w:r w:rsidRPr="00D27BB9">
          <w:rPr>
            <w:rStyle w:val="ad"/>
            <w:rFonts w:ascii="Arial" w:hAnsi="Arial" w:cs="Arial"/>
          </w:rPr>
          <w:t>частью 15 статьи 42.10</w:t>
        </w:r>
      </w:hyperlink>
      <w:r w:rsidRPr="00D27BB9">
        <w:rPr>
          <w:rFonts w:ascii="Arial" w:hAnsi="Arial" w:cs="Arial"/>
        </w:rPr>
        <w:t xml:space="preserve"> Федерального закона N 221-ФЗ.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16. Возражения доставляются заинтересованными лицами: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1) лично либо их представителями, чьи полномочия подтверждены в установленном законодательством порядке;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2) посредством почтовой связи;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lastRenderedPageBreak/>
        <w:t>3) в электронной форме.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17. Все поступившие возражения подлежат обязательной регистрации секретарем Согласительной комиссии в журнале регистрации входящей корреспонденции и в течение двух рабочих дней перенаправляются членам Согласительной комиссии для ознакомления и исполнителю комплексных кадастровых работ для подготовки предложений.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18. Для реализации своих полномочий Согласительная комиссия вправе: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1) запрашивать в установленном законодательством порядке у органов государственной власти, органов местного самоуправления, юридических лиц, граждан необходимую информацию;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2) заслушивать на заседаниях Согласительной комиссии информацию представителей юридических лиц, органов государственной власти и местного самоуправления, входящих в состав Согласительной комиссии, заинтересованных лиц по вопросам выполнения комплексных кадастровых работ.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19. Председателем Согласительной комиссии является глава Оекского муниципального образования.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20. Председатель Согласительной комиссии: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1) возглавляет Согласительную комиссию и руководит ее деятельностью;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2) планирует деятельность Согласительной комиссии, утверждает повестку дня заседания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3) председательствует на заседаниях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4) организует рассмотрение вопросов повестки дня заседания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6) подписывает запросы, обращения и другие документы, направляемые от имени Согласительной комиссии.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21.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Согласительной комиссии в его отсутствие.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22. Секретарь Согласительной комиссии: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1) организует подготовку материалов для рассмотрения на заседаниях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2) формирует проект повестки дня заседания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3) уведомляет членов Согласительной комиссии о времени и месте проведения заседания Согласительной комиссии, знакомит с повесткой и материалами, подготовленными к заседанию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4) готовит протоколы заседаний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5) оформляет запросы, обращения и другие документы, направляемые от имени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6) организует направление уполномоченному на утверждение карты-плана органу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23. Члены Согласительной комиссии: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1) вправе знакомиться с материалами, подготовленными к заседанию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 xml:space="preserve">2) вправе выступать и вносить предложения по рассматриваемым вопросам, в том числе о внесении поправок в проекты заключений </w:t>
      </w:r>
      <w:r w:rsidRPr="00D27BB9">
        <w:rPr>
          <w:rFonts w:ascii="Arial" w:hAnsi="Arial" w:cs="Arial"/>
        </w:rPr>
        <w:lastRenderedPageBreak/>
        <w:t>Согласительной комиссии или их доработке, о переносе рассмотрения вопроса на другое заседание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3)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4) участвуют в голосовании по всем рассматриваемым вопросам.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24. Заседание Согласительной комиссии считается правомочным, если на нем присутствует более половины от общего числа лиц, входящих в состав Согласительной комиссии. В случае отсутствия кворума председатель Согласительной комиссии принимает решение о переносе заседания.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25. Лица, входящие в состав Согласительной комиссии, принимают участие в ее работе лично.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26. Заинтересованные лица могут присутствовать на заседаниях Согласительной комиссии как лично, так и через представителя, чьи полномочия подтверждаются в установленном законодательством порядке.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27. На первом заседании Согласительной комиссии исполнитель комплексных кадастровых работ представляет проект карты-плана территории, разъясняет результаты выполнения комплексных кадастровых работ и порядок согласования местоположения границ земельных участков, а члены Согласительной комиссии дают предложения и замечания к проекту карты-плана территории. В случае поступления возражений заинтересованных лиц к первому заседанию Согласительной комиссии они также рассматриваются на этом заседании.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28. На последующих заседаниях Согласительной комиссии рассматриваются исключительно возражения заинтересованных лиц.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29. В случае если к началу первого заседания Согласительной комиссии возражений от заинтересованных лиц не поступило, очередное заседание Согласительной комиссии назначается по истечении тридцати пяти рабочих дней со дня проведения первого заседания Согласительной комиссии.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30. Согласительная комиссия принимает решения по рассматриваемым вопросам открытым голосованием большинством голосов от числа лиц, входящих в состав Согласительной комиссии и присутствующих на ее заседании. При равенстве голосов решающим является голос председателя Согласительной комиссии.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31. Согласительная комиссия по итогам своей работы подготавливает: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1) акт согласования местоположения границ земельных участков при выполнении комплексных кадастровых работ;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2) заключение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32.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 их частей считается: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за </w:t>
      </w:r>
      <w:r w:rsidRPr="00D27BB9">
        <w:rPr>
          <w:rFonts w:ascii="Arial" w:hAnsi="Arial" w:cs="Arial"/>
        </w:rPr>
        <w:lastRenderedPageBreak/>
        <w:t>исключением случаев, если земельный спор о местоположении границ земельного участка был разрешен в судебном порядке.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 xml:space="preserve">33. В течение 20 рабочих дней со дня истечения срока представления предусмотренных </w:t>
      </w:r>
      <w:hyperlink r:id="rId16" w:anchor="P78" w:history="1">
        <w:r w:rsidRPr="00D27BB9">
          <w:rPr>
            <w:rStyle w:val="ad"/>
            <w:rFonts w:ascii="Arial" w:hAnsi="Arial" w:cs="Arial"/>
          </w:rPr>
          <w:t>пунктом 13</w:t>
        </w:r>
      </w:hyperlink>
      <w:r w:rsidRPr="00D27BB9">
        <w:rPr>
          <w:rFonts w:ascii="Arial" w:hAnsi="Arial" w:cs="Arial"/>
        </w:rPr>
        <w:t xml:space="preserve"> настоящего регламента возражений Согласительная комиссия направляет в администрацию Иркутского районного муниципального образования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D27BB9" w:rsidRPr="00D27BB9" w:rsidRDefault="00D27BB9" w:rsidP="009F0792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D27BB9">
        <w:rPr>
          <w:rFonts w:ascii="Arial" w:hAnsi="Arial" w:cs="Arial"/>
        </w:rPr>
        <w:t>34. Материально-техническое обеспечение деятельности Согласительной комиссии осуществляется заказчиком комплексных кадастровых работ или уполномоченным на утверждение карты-плана органом.</w:t>
      </w:r>
    </w:p>
    <w:p w:rsidR="00D27BB9" w:rsidRPr="00D27BB9" w:rsidRDefault="00D27BB9" w:rsidP="00D27BB9">
      <w:pPr>
        <w:widowControl w:val="0"/>
        <w:autoSpaceDE w:val="0"/>
        <w:autoSpaceDN w:val="0"/>
        <w:spacing w:line="20" w:lineRule="atLeast"/>
        <w:jc w:val="both"/>
        <w:rPr>
          <w:rFonts w:ascii="Arial" w:hAnsi="Arial" w:cs="Arial"/>
          <w:sz w:val="28"/>
          <w:szCs w:val="28"/>
        </w:rPr>
      </w:pPr>
    </w:p>
    <w:p w:rsidR="00D27BB9" w:rsidRPr="00D27BB9" w:rsidRDefault="00D27BB9" w:rsidP="00D27BB9">
      <w:pPr>
        <w:pStyle w:val="af0"/>
        <w:rPr>
          <w:rFonts w:ascii="Arial" w:hAnsi="Arial" w:cs="Arial"/>
          <w:szCs w:val="28"/>
        </w:rPr>
      </w:pPr>
    </w:p>
    <w:p w:rsidR="00D27BB9" w:rsidRPr="00D27BB9" w:rsidRDefault="00D27BB9" w:rsidP="00D27BB9">
      <w:pPr>
        <w:pStyle w:val="af0"/>
        <w:rPr>
          <w:rFonts w:ascii="Arial" w:hAnsi="Arial" w:cs="Arial"/>
          <w:szCs w:val="28"/>
        </w:rPr>
      </w:pPr>
    </w:p>
    <w:p w:rsidR="00D27BB9" w:rsidRDefault="00D27BB9" w:rsidP="00D27BB9">
      <w:pPr>
        <w:pStyle w:val="af0"/>
        <w:rPr>
          <w:szCs w:val="28"/>
        </w:rPr>
      </w:pPr>
    </w:p>
    <w:p w:rsidR="00D27BB9" w:rsidRDefault="00D27BB9" w:rsidP="00D27BB9">
      <w:pPr>
        <w:pStyle w:val="af0"/>
        <w:rPr>
          <w:szCs w:val="28"/>
        </w:rPr>
      </w:pPr>
    </w:p>
    <w:p w:rsidR="00D27BB9" w:rsidRDefault="00D27BB9" w:rsidP="00D27BB9">
      <w:pPr>
        <w:pStyle w:val="af0"/>
        <w:rPr>
          <w:szCs w:val="28"/>
        </w:rPr>
      </w:pPr>
    </w:p>
    <w:sectPr w:rsidR="00D27BB9" w:rsidSect="009F07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51" w:rsidRDefault="00456C51" w:rsidP="00C17369">
      <w:r>
        <w:separator/>
      </w:r>
    </w:p>
  </w:endnote>
  <w:endnote w:type="continuationSeparator" w:id="0">
    <w:p w:rsidR="00456C51" w:rsidRDefault="00456C51" w:rsidP="00C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51" w:rsidRDefault="00456C51" w:rsidP="00C17369">
      <w:r>
        <w:separator/>
      </w:r>
    </w:p>
  </w:footnote>
  <w:footnote w:type="continuationSeparator" w:id="0">
    <w:p w:rsidR="00456C51" w:rsidRDefault="00456C51" w:rsidP="00C1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F76FA2"/>
    <w:multiLevelType w:val="hybridMultilevel"/>
    <w:tmpl w:val="C90A0334"/>
    <w:lvl w:ilvl="0" w:tplc="1F54353A">
      <w:start w:val="1"/>
      <w:numFmt w:val="decimal"/>
      <w:lvlText w:val="%1."/>
      <w:lvlJc w:val="left"/>
      <w:pPr>
        <w:ind w:left="1050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50"/>
    <w:rsid w:val="00007CA1"/>
    <w:rsid w:val="00011826"/>
    <w:rsid w:val="000138EB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5C93"/>
    <w:rsid w:val="00076962"/>
    <w:rsid w:val="00093A6F"/>
    <w:rsid w:val="00096470"/>
    <w:rsid w:val="000A0AC3"/>
    <w:rsid w:val="000A1E8B"/>
    <w:rsid w:val="000C6473"/>
    <w:rsid w:val="000D1361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31989"/>
    <w:rsid w:val="0013742F"/>
    <w:rsid w:val="00156067"/>
    <w:rsid w:val="001663AB"/>
    <w:rsid w:val="00170842"/>
    <w:rsid w:val="00184B1A"/>
    <w:rsid w:val="00193C8A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213F0F"/>
    <w:rsid w:val="00215709"/>
    <w:rsid w:val="00220CC3"/>
    <w:rsid w:val="00222EC7"/>
    <w:rsid w:val="00224199"/>
    <w:rsid w:val="002265B1"/>
    <w:rsid w:val="00227874"/>
    <w:rsid w:val="002426DE"/>
    <w:rsid w:val="00243DD6"/>
    <w:rsid w:val="002451F3"/>
    <w:rsid w:val="00252039"/>
    <w:rsid w:val="002548AC"/>
    <w:rsid w:val="00257AB2"/>
    <w:rsid w:val="00270B3B"/>
    <w:rsid w:val="00270B41"/>
    <w:rsid w:val="0028061F"/>
    <w:rsid w:val="00282198"/>
    <w:rsid w:val="00282323"/>
    <w:rsid w:val="002B61CC"/>
    <w:rsid w:val="002C31A9"/>
    <w:rsid w:val="002E1980"/>
    <w:rsid w:val="002E4101"/>
    <w:rsid w:val="002E604F"/>
    <w:rsid w:val="002E62A6"/>
    <w:rsid w:val="002F514A"/>
    <w:rsid w:val="002F7B9F"/>
    <w:rsid w:val="0030067D"/>
    <w:rsid w:val="00311357"/>
    <w:rsid w:val="00314F37"/>
    <w:rsid w:val="003449D0"/>
    <w:rsid w:val="003601DA"/>
    <w:rsid w:val="00363A20"/>
    <w:rsid w:val="003648B3"/>
    <w:rsid w:val="003731AA"/>
    <w:rsid w:val="003766DB"/>
    <w:rsid w:val="00383FAD"/>
    <w:rsid w:val="00397A5C"/>
    <w:rsid w:val="003A5A9B"/>
    <w:rsid w:val="003A6835"/>
    <w:rsid w:val="003B4CF1"/>
    <w:rsid w:val="003D5890"/>
    <w:rsid w:val="003F72A5"/>
    <w:rsid w:val="003F78C7"/>
    <w:rsid w:val="004008A9"/>
    <w:rsid w:val="00406938"/>
    <w:rsid w:val="00413D2D"/>
    <w:rsid w:val="00417566"/>
    <w:rsid w:val="0042320B"/>
    <w:rsid w:val="00441104"/>
    <w:rsid w:val="004433B4"/>
    <w:rsid w:val="0044407E"/>
    <w:rsid w:val="004468C7"/>
    <w:rsid w:val="004470A4"/>
    <w:rsid w:val="00456C51"/>
    <w:rsid w:val="00457C5F"/>
    <w:rsid w:val="00461D3F"/>
    <w:rsid w:val="00466A51"/>
    <w:rsid w:val="00474C85"/>
    <w:rsid w:val="00484204"/>
    <w:rsid w:val="00484B18"/>
    <w:rsid w:val="00486BA2"/>
    <w:rsid w:val="00492327"/>
    <w:rsid w:val="00493ED2"/>
    <w:rsid w:val="004A0916"/>
    <w:rsid w:val="004A726B"/>
    <w:rsid w:val="004D2E0F"/>
    <w:rsid w:val="004D3CA6"/>
    <w:rsid w:val="004D46FD"/>
    <w:rsid w:val="004E0F21"/>
    <w:rsid w:val="004E7B25"/>
    <w:rsid w:val="004F6C0A"/>
    <w:rsid w:val="00510D27"/>
    <w:rsid w:val="005317BC"/>
    <w:rsid w:val="0053444E"/>
    <w:rsid w:val="005419EA"/>
    <w:rsid w:val="0054211A"/>
    <w:rsid w:val="0054277E"/>
    <w:rsid w:val="005664D6"/>
    <w:rsid w:val="005734F5"/>
    <w:rsid w:val="00575708"/>
    <w:rsid w:val="005872FC"/>
    <w:rsid w:val="00587E3B"/>
    <w:rsid w:val="005A6F77"/>
    <w:rsid w:val="005A79EA"/>
    <w:rsid w:val="005B0B5B"/>
    <w:rsid w:val="005B112C"/>
    <w:rsid w:val="005B3615"/>
    <w:rsid w:val="005B72FC"/>
    <w:rsid w:val="005C2C5A"/>
    <w:rsid w:val="005D2F7C"/>
    <w:rsid w:val="005F1E14"/>
    <w:rsid w:val="005F7613"/>
    <w:rsid w:val="00606587"/>
    <w:rsid w:val="00610BF7"/>
    <w:rsid w:val="00614017"/>
    <w:rsid w:val="0061488E"/>
    <w:rsid w:val="006161D9"/>
    <w:rsid w:val="00664932"/>
    <w:rsid w:val="00666DEC"/>
    <w:rsid w:val="00673616"/>
    <w:rsid w:val="00677406"/>
    <w:rsid w:val="00677A4B"/>
    <w:rsid w:val="00683EB2"/>
    <w:rsid w:val="006865EF"/>
    <w:rsid w:val="00691188"/>
    <w:rsid w:val="00693D1A"/>
    <w:rsid w:val="00694054"/>
    <w:rsid w:val="006976FB"/>
    <w:rsid w:val="006B3A4A"/>
    <w:rsid w:val="006B7398"/>
    <w:rsid w:val="006D0A14"/>
    <w:rsid w:val="006D74E9"/>
    <w:rsid w:val="006D78B6"/>
    <w:rsid w:val="006F19D7"/>
    <w:rsid w:val="00703160"/>
    <w:rsid w:val="007131E6"/>
    <w:rsid w:val="007146FA"/>
    <w:rsid w:val="007312AF"/>
    <w:rsid w:val="00740657"/>
    <w:rsid w:val="00755D8A"/>
    <w:rsid w:val="0076723E"/>
    <w:rsid w:val="00774497"/>
    <w:rsid w:val="007765B5"/>
    <w:rsid w:val="00777B83"/>
    <w:rsid w:val="00780191"/>
    <w:rsid w:val="007866F8"/>
    <w:rsid w:val="00787BF2"/>
    <w:rsid w:val="00793DD6"/>
    <w:rsid w:val="007A04A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14567"/>
    <w:rsid w:val="00824767"/>
    <w:rsid w:val="008330E1"/>
    <w:rsid w:val="00842AE8"/>
    <w:rsid w:val="008431F1"/>
    <w:rsid w:val="00847693"/>
    <w:rsid w:val="008526CC"/>
    <w:rsid w:val="0085769E"/>
    <w:rsid w:val="0087415B"/>
    <w:rsid w:val="0089330E"/>
    <w:rsid w:val="008943C1"/>
    <w:rsid w:val="0089471B"/>
    <w:rsid w:val="008A326E"/>
    <w:rsid w:val="008A671F"/>
    <w:rsid w:val="008B1E50"/>
    <w:rsid w:val="008B5A9B"/>
    <w:rsid w:val="008D34EE"/>
    <w:rsid w:val="008E59B6"/>
    <w:rsid w:val="0090497D"/>
    <w:rsid w:val="0092150E"/>
    <w:rsid w:val="009228ED"/>
    <w:rsid w:val="00922E8E"/>
    <w:rsid w:val="00934829"/>
    <w:rsid w:val="00941FEB"/>
    <w:rsid w:val="0097310D"/>
    <w:rsid w:val="00992146"/>
    <w:rsid w:val="009A19B2"/>
    <w:rsid w:val="009A34D9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58CE"/>
    <w:rsid w:val="009F0792"/>
    <w:rsid w:val="00A13BD2"/>
    <w:rsid w:val="00A3510D"/>
    <w:rsid w:val="00A41223"/>
    <w:rsid w:val="00A55A89"/>
    <w:rsid w:val="00A74EC7"/>
    <w:rsid w:val="00A841E4"/>
    <w:rsid w:val="00A84398"/>
    <w:rsid w:val="00A91208"/>
    <w:rsid w:val="00A94C32"/>
    <w:rsid w:val="00AA28A0"/>
    <w:rsid w:val="00AA7D1B"/>
    <w:rsid w:val="00AB3436"/>
    <w:rsid w:val="00AB4D29"/>
    <w:rsid w:val="00AC01CC"/>
    <w:rsid w:val="00AC73E6"/>
    <w:rsid w:val="00AF47C1"/>
    <w:rsid w:val="00B00E51"/>
    <w:rsid w:val="00B0447D"/>
    <w:rsid w:val="00B1208A"/>
    <w:rsid w:val="00B2037D"/>
    <w:rsid w:val="00B356E5"/>
    <w:rsid w:val="00B374C4"/>
    <w:rsid w:val="00B42931"/>
    <w:rsid w:val="00B455F9"/>
    <w:rsid w:val="00B52B87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DAE"/>
    <w:rsid w:val="00BC1A53"/>
    <w:rsid w:val="00BD3730"/>
    <w:rsid w:val="00BE06AC"/>
    <w:rsid w:val="00BE2719"/>
    <w:rsid w:val="00BE5972"/>
    <w:rsid w:val="00BF20B1"/>
    <w:rsid w:val="00BF316A"/>
    <w:rsid w:val="00C033AD"/>
    <w:rsid w:val="00C06163"/>
    <w:rsid w:val="00C064F4"/>
    <w:rsid w:val="00C12733"/>
    <w:rsid w:val="00C12CC4"/>
    <w:rsid w:val="00C16A16"/>
    <w:rsid w:val="00C17369"/>
    <w:rsid w:val="00C2713F"/>
    <w:rsid w:val="00C30604"/>
    <w:rsid w:val="00C31905"/>
    <w:rsid w:val="00C37080"/>
    <w:rsid w:val="00C411E7"/>
    <w:rsid w:val="00C547D6"/>
    <w:rsid w:val="00C71372"/>
    <w:rsid w:val="00C76CE7"/>
    <w:rsid w:val="00C80EAE"/>
    <w:rsid w:val="00CD6188"/>
    <w:rsid w:val="00CF39BF"/>
    <w:rsid w:val="00D02E72"/>
    <w:rsid w:val="00D07805"/>
    <w:rsid w:val="00D12026"/>
    <w:rsid w:val="00D27BB9"/>
    <w:rsid w:val="00D40705"/>
    <w:rsid w:val="00D46FA4"/>
    <w:rsid w:val="00D47762"/>
    <w:rsid w:val="00D47E89"/>
    <w:rsid w:val="00D5377B"/>
    <w:rsid w:val="00D60FEF"/>
    <w:rsid w:val="00D6492E"/>
    <w:rsid w:val="00D64A4D"/>
    <w:rsid w:val="00D67373"/>
    <w:rsid w:val="00D716B4"/>
    <w:rsid w:val="00D74BD4"/>
    <w:rsid w:val="00D965B6"/>
    <w:rsid w:val="00DA15F4"/>
    <w:rsid w:val="00DA2029"/>
    <w:rsid w:val="00DA2A45"/>
    <w:rsid w:val="00DA5B49"/>
    <w:rsid w:val="00DC608E"/>
    <w:rsid w:val="00DD03F5"/>
    <w:rsid w:val="00DD1176"/>
    <w:rsid w:val="00DD3EC6"/>
    <w:rsid w:val="00DD4D45"/>
    <w:rsid w:val="00DF417C"/>
    <w:rsid w:val="00E01FF3"/>
    <w:rsid w:val="00E0511E"/>
    <w:rsid w:val="00E05AE7"/>
    <w:rsid w:val="00E12A67"/>
    <w:rsid w:val="00E2133A"/>
    <w:rsid w:val="00E3193C"/>
    <w:rsid w:val="00E32504"/>
    <w:rsid w:val="00E36B21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A7EA9"/>
    <w:rsid w:val="00EB1013"/>
    <w:rsid w:val="00ED2D80"/>
    <w:rsid w:val="00ED3CA1"/>
    <w:rsid w:val="00ED7FD0"/>
    <w:rsid w:val="00EE3531"/>
    <w:rsid w:val="00EE3EE3"/>
    <w:rsid w:val="00EF5E87"/>
    <w:rsid w:val="00F06CED"/>
    <w:rsid w:val="00F20DEB"/>
    <w:rsid w:val="00F36946"/>
    <w:rsid w:val="00F45038"/>
    <w:rsid w:val="00F52249"/>
    <w:rsid w:val="00F52FAB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00EC"/>
    <w:rsid w:val="00FE36FC"/>
    <w:rsid w:val="00FE4EFE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BD2E8"/>
  <w15:docId w15:val="{F7952658-F5D1-4189-A085-9BF5BED6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"/>
    <w:basedOn w:val="a"/>
    <w:link w:val="af1"/>
    <w:uiPriority w:val="99"/>
    <w:unhideWhenUsed/>
    <w:rsid w:val="00AA7D1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A7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1C8431FAF3BF96EC32912E7AA7E1086E47D1366781D94667D81D5CEEA0E0A37691C9DF61BFB3EC832870B6229601990833105F16gFM9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1C8431FAF3BF96EC32912E7AA7E1086E47D1366781D94667D81D5CEEA0E0A37691C9DF61BEB3EC832870B6229601990833105F16gFM9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EvdokimovaKS.AIRMO\YandexDisk\&#1050;&#1050;&#1056;\&#1050;&#1086;&#1085;&#1090;&#1088;&#1072;&#1082;&#1090;&#1099;\I%20&#1055;&#1086;&#1090;&#1086;&#1082;\&#1057;&#1086;&#1075;&#1083;&#1072;&#1089;&#1080;&#1090;&#1077;&#1083;&#1100;&#1085;&#1099;&#1077;%20&#1082;&#1086;&#1084;&#1080;&#1089;&#1089;&#1080;&#1080;\&#1064;&#1072;&#1073;&#1083;&#1086;&#1085;&#1099;\&#1056;&#1077;&#1075;&#1083;&#1072;&#1084;&#1077;&#1085;&#109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1C8431FAF3BF96EC32912E7AA7E1086E47D1366781D94667D81D5CEEA0E0A37691C9DD64B1B1B3863D61EE2F9E178701240C5D14F9g5M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1C8431FAF3BF96EC32912E7AA7E1086E47D1366781D94667D81D5CEEA0E0A37691C9D863B6B3EC832870B6229601990833105F16gFM9C" TargetMode="External"/><Relationship Id="rId10" Type="http://schemas.openxmlformats.org/officeDocument/2006/relationships/hyperlink" Target="consultantplus://offline/ref=7A1C8431FAF3BF96EC32912E7AA7E1086E47D1366781D94667D81D5CEEA0E0A37691C9D865B7B3EC832870B6229601990833105F16gFM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1C8431FAF3BF96EC32912E7AA7E1086E47D1366781D94667D81D5CEEA0E0A37691C9D862B6B3EC832870B6229601990833105F16gFM9C" TargetMode="External"/><Relationship Id="rId14" Type="http://schemas.openxmlformats.org/officeDocument/2006/relationships/hyperlink" Target="consultantplus://offline/ref=7A1C8431FAF3BF96EC32912E7AA7E1086E47D1366781D94667D81D5CEEA0E0A37691C9D863B6B3EC832870B6229601990833105F16gFM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21433-2698-483A-ACF1-EB3211ED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Надежда Петровна</cp:lastModifiedBy>
  <cp:revision>16</cp:revision>
  <cp:lastPrinted>2024-06-20T03:23:00Z</cp:lastPrinted>
  <dcterms:created xsi:type="dcterms:W3CDTF">2022-03-17T05:48:00Z</dcterms:created>
  <dcterms:modified xsi:type="dcterms:W3CDTF">2024-06-21T07:44:00Z</dcterms:modified>
</cp:coreProperties>
</file>