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A8A" w:rsidRPr="00C57A8A" w:rsidRDefault="00C57A8A" w:rsidP="00C57A8A">
      <w:pPr>
        <w:shd w:val="clear" w:color="auto" w:fill="FFFFFF"/>
        <w:spacing w:line="240" w:lineRule="auto"/>
        <w:ind w:firstLine="0"/>
        <w:jc w:val="center"/>
        <w:rPr>
          <w:rFonts w:ascii="Tahoma" w:eastAsia="Times New Roman" w:hAnsi="Tahoma" w:cs="Tahoma"/>
          <w:color w:val="2C2C2C"/>
          <w:sz w:val="20"/>
          <w:szCs w:val="20"/>
          <w:lang w:eastAsia="ru-RU"/>
        </w:rPr>
      </w:pPr>
      <w:r w:rsidRPr="00C57A8A">
        <w:rPr>
          <w:rFonts w:ascii="Tahoma" w:eastAsia="Times New Roman" w:hAnsi="Tahoma" w:cs="Tahoma"/>
          <w:b/>
          <w:bCs/>
          <w:color w:val="2C2C2C"/>
          <w:sz w:val="20"/>
          <w:szCs w:val="20"/>
          <w:lang w:eastAsia="ru-RU"/>
        </w:rPr>
        <w:t>РОССИЙСКАЯ ФЕДЕРАЦИЯ</w:t>
      </w:r>
    </w:p>
    <w:p w:rsidR="00C57A8A" w:rsidRPr="00C57A8A" w:rsidRDefault="00C57A8A" w:rsidP="00C57A8A">
      <w:pPr>
        <w:shd w:val="clear" w:color="auto" w:fill="FFFFFF"/>
        <w:spacing w:line="240" w:lineRule="auto"/>
        <w:ind w:firstLine="0"/>
        <w:jc w:val="center"/>
        <w:rPr>
          <w:rFonts w:ascii="Tahoma" w:eastAsia="Times New Roman" w:hAnsi="Tahoma" w:cs="Tahoma"/>
          <w:color w:val="2C2C2C"/>
          <w:sz w:val="20"/>
          <w:szCs w:val="20"/>
          <w:lang w:eastAsia="ru-RU"/>
        </w:rPr>
      </w:pPr>
      <w:r w:rsidRPr="00C57A8A">
        <w:rPr>
          <w:rFonts w:ascii="Tahoma" w:eastAsia="Times New Roman" w:hAnsi="Tahoma" w:cs="Tahoma"/>
          <w:b/>
          <w:bCs/>
          <w:color w:val="2C2C2C"/>
          <w:sz w:val="20"/>
          <w:szCs w:val="20"/>
          <w:lang w:eastAsia="ru-RU"/>
        </w:rPr>
        <w:t>ИРКУТСКАЯ ОБЛАСТЬ</w:t>
      </w:r>
    </w:p>
    <w:p w:rsidR="00C57A8A" w:rsidRPr="00C57A8A" w:rsidRDefault="00C57A8A" w:rsidP="00C57A8A">
      <w:pPr>
        <w:shd w:val="clear" w:color="auto" w:fill="FFFFFF"/>
        <w:spacing w:line="240" w:lineRule="auto"/>
        <w:ind w:firstLine="0"/>
        <w:jc w:val="center"/>
        <w:rPr>
          <w:rFonts w:ascii="Tahoma" w:eastAsia="Times New Roman" w:hAnsi="Tahoma" w:cs="Tahoma"/>
          <w:color w:val="2C2C2C"/>
          <w:sz w:val="20"/>
          <w:szCs w:val="20"/>
          <w:lang w:eastAsia="ru-RU"/>
        </w:rPr>
      </w:pPr>
      <w:r w:rsidRPr="00C57A8A">
        <w:rPr>
          <w:rFonts w:ascii="Tahoma" w:eastAsia="Times New Roman" w:hAnsi="Tahoma" w:cs="Tahoma"/>
          <w:b/>
          <w:bCs/>
          <w:color w:val="2C2C2C"/>
          <w:sz w:val="20"/>
          <w:szCs w:val="20"/>
          <w:lang w:eastAsia="ru-RU"/>
        </w:rPr>
        <w:t>ИРКУТСКИЙ РАЙОН</w:t>
      </w:r>
    </w:p>
    <w:p w:rsidR="00C57A8A" w:rsidRPr="00C57A8A" w:rsidRDefault="00C57A8A" w:rsidP="00C57A8A">
      <w:pPr>
        <w:shd w:val="clear" w:color="auto" w:fill="FFFFFF"/>
        <w:spacing w:line="240" w:lineRule="auto"/>
        <w:ind w:firstLine="0"/>
        <w:jc w:val="center"/>
        <w:rPr>
          <w:rFonts w:ascii="Tahoma" w:eastAsia="Times New Roman" w:hAnsi="Tahoma" w:cs="Tahoma"/>
          <w:color w:val="2C2C2C"/>
          <w:sz w:val="20"/>
          <w:szCs w:val="20"/>
          <w:lang w:eastAsia="ru-RU"/>
        </w:rPr>
      </w:pPr>
      <w:r w:rsidRPr="00C57A8A">
        <w:rPr>
          <w:rFonts w:ascii="Tahoma" w:eastAsia="Times New Roman" w:hAnsi="Tahoma" w:cs="Tahoma"/>
          <w:b/>
          <w:bCs/>
          <w:color w:val="2C2C2C"/>
          <w:sz w:val="20"/>
          <w:szCs w:val="20"/>
          <w:lang w:eastAsia="ru-RU"/>
        </w:rPr>
        <w:t>ОЕКСКОЕ МУНИЦИПАЛЬНОЕ ОБРАЗОВАНИЕ</w:t>
      </w:r>
    </w:p>
    <w:p w:rsidR="00C57A8A" w:rsidRPr="00C57A8A" w:rsidRDefault="00C57A8A" w:rsidP="00C57A8A">
      <w:pPr>
        <w:shd w:val="clear" w:color="auto" w:fill="FFFFFF"/>
        <w:spacing w:line="240" w:lineRule="auto"/>
        <w:ind w:firstLine="0"/>
        <w:jc w:val="center"/>
        <w:rPr>
          <w:rFonts w:ascii="Tahoma" w:eastAsia="Times New Roman" w:hAnsi="Tahoma" w:cs="Tahoma"/>
          <w:color w:val="2C2C2C"/>
          <w:sz w:val="20"/>
          <w:szCs w:val="20"/>
          <w:lang w:eastAsia="ru-RU"/>
        </w:rPr>
      </w:pPr>
      <w:r w:rsidRPr="00C57A8A">
        <w:rPr>
          <w:rFonts w:ascii="Tahoma" w:eastAsia="Times New Roman" w:hAnsi="Tahoma" w:cs="Tahoma"/>
          <w:b/>
          <w:bCs/>
          <w:color w:val="2C2C2C"/>
          <w:sz w:val="20"/>
          <w:szCs w:val="20"/>
          <w:lang w:eastAsia="ru-RU"/>
        </w:rPr>
        <w:t> </w:t>
      </w:r>
    </w:p>
    <w:p w:rsidR="00C57A8A" w:rsidRPr="00C57A8A" w:rsidRDefault="00C57A8A" w:rsidP="00C57A8A">
      <w:pPr>
        <w:shd w:val="clear" w:color="auto" w:fill="FFFFFF"/>
        <w:spacing w:line="240" w:lineRule="auto"/>
        <w:ind w:firstLine="0"/>
        <w:jc w:val="center"/>
        <w:rPr>
          <w:rFonts w:ascii="Tahoma" w:eastAsia="Times New Roman" w:hAnsi="Tahoma" w:cs="Tahoma"/>
          <w:color w:val="2C2C2C"/>
          <w:sz w:val="20"/>
          <w:szCs w:val="20"/>
          <w:lang w:eastAsia="ru-RU"/>
        </w:rPr>
      </w:pPr>
      <w:r w:rsidRPr="00C57A8A">
        <w:rPr>
          <w:rFonts w:ascii="Tahoma" w:eastAsia="Times New Roman" w:hAnsi="Tahoma" w:cs="Tahoma"/>
          <w:b/>
          <w:bCs/>
          <w:color w:val="2C2C2C"/>
          <w:sz w:val="20"/>
          <w:szCs w:val="20"/>
          <w:lang w:eastAsia="ru-RU"/>
        </w:rPr>
        <w:t>АДМИНИСТРАЦИЯ</w:t>
      </w:r>
    </w:p>
    <w:p w:rsidR="00C57A8A" w:rsidRPr="00C57A8A" w:rsidRDefault="00C57A8A" w:rsidP="00C57A8A">
      <w:pPr>
        <w:shd w:val="clear" w:color="auto" w:fill="FFFFFF"/>
        <w:spacing w:line="240" w:lineRule="auto"/>
        <w:ind w:firstLine="0"/>
        <w:jc w:val="center"/>
        <w:rPr>
          <w:rFonts w:ascii="Tahoma" w:eastAsia="Times New Roman" w:hAnsi="Tahoma" w:cs="Tahoma"/>
          <w:color w:val="2C2C2C"/>
          <w:sz w:val="20"/>
          <w:szCs w:val="20"/>
          <w:lang w:eastAsia="ru-RU"/>
        </w:rPr>
      </w:pPr>
      <w:r w:rsidRPr="00C57A8A">
        <w:rPr>
          <w:rFonts w:ascii="Tahoma" w:eastAsia="Times New Roman" w:hAnsi="Tahoma" w:cs="Tahoma"/>
          <w:b/>
          <w:bCs/>
          <w:color w:val="2C2C2C"/>
          <w:sz w:val="20"/>
          <w:szCs w:val="20"/>
          <w:lang w:eastAsia="ru-RU"/>
        </w:rPr>
        <w:t> </w:t>
      </w:r>
    </w:p>
    <w:p w:rsidR="00C57A8A" w:rsidRPr="00C57A8A" w:rsidRDefault="00C57A8A" w:rsidP="00C57A8A">
      <w:pPr>
        <w:shd w:val="clear" w:color="auto" w:fill="FFFFFF"/>
        <w:spacing w:line="240" w:lineRule="auto"/>
        <w:ind w:firstLine="0"/>
        <w:jc w:val="center"/>
        <w:rPr>
          <w:rFonts w:ascii="Tahoma" w:eastAsia="Times New Roman" w:hAnsi="Tahoma" w:cs="Tahoma"/>
          <w:color w:val="2C2C2C"/>
          <w:sz w:val="20"/>
          <w:szCs w:val="20"/>
          <w:lang w:eastAsia="ru-RU"/>
        </w:rPr>
      </w:pPr>
      <w:r w:rsidRPr="00C57A8A">
        <w:rPr>
          <w:rFonts w:ascii="Tahoma" w:eastAsia="Times New Roman" w:hAnsi="Tahoma" w:cs="Tahoma"/>
          <w:b/>
          <w:bCs/>
          <w:color w:val="2C2C2C"/>
          <w:sz w:val="20"/>
          <w:szCs w:val="20"/>
          <w:lang w:eastAsia="ru-RU"/>
        </w:rPr>
        <w:t>РАСПОРЯЖЕНИЕ</w:t>
      </w:r>
    </w:p>
    <w:p w:rsidR="00C57A8A" w:rsidRPr="00C57A8A" w:rsidRDefault="00C57A8A" w:rsidP="00C57A8A">
      <w:pPr>
        <w:shd w:val="clear" w:color="auto" w:fill="FFFFFF"/>
        <w:spacing w:line="240" w:lineRule="auto"/>
        <w:ind w:firstLine="0"/>
        <w:jc w:val="center"/>
        <w:rPr>
          <w:rFonts w:ascii="Tahoma" w:eastAsia="Times New Roman" w:hAnsi="Tahoma" w:cs="Tahoma"/>
          <w:color w:val="2C2C2C"/>
          <w:sz w:val="20"/>
          <w:szCs w:val="20"/>
          <w:lang w:eastAsia="ru-RU"/>
        </w:rPr>
      </w:pPr>
      <w:r w:rsidRPr="00C57A8A">
        <w:rPr>
          <w:rFonts w:ascii="Tahoma" w:eastAsia="Times New Roman" w:hAnsi="Tahoma" w:cs="Tahoma"/>
          <w:b/>
          <w:bCs/>
          <w:color w:val="2C2C2C"/>
          <w:sz w:val="20"/>
          <w:szCs w:val="20"/>
          <w:lang w:eastAsia="ru-RU"/>
        </w:rPr>
        <w:t> </w:t>
      </w:r>
    </w:p>
    <w:p w:rsidR="00C57A8A" w:rsidRPr="00C57A8A" w:rsidRDefault="00C57A8A" w:rsidP="00C57A8A">
      <w:pPr>
        <w:shd w:val="clear" w:color="auto" w:fill="FFFFFF"/>
        <w:spacing w:line="240" w:lineRule="auto"/>
        <w:ind w:firstLine="0"/>
        <w:jc w:val="center"/>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от «15» июня 2021 г.                                                                                          № 83 - р </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b/>
          <w:bCs/>
          <w:color w:val="2C2C2C"/>
          <w:sz w:val="20"/>
          <w:szCs w:val="20"/>
          <w:lang w:eastAsia="ru-RU"/>
        </w:rPr>
        <w:t> </w:t>
      </w:r>
    </w:p>
    <w:p w:rsidR="00C57A8A" w:rsidRPr="00C57A8A" w:rsidRDefault="00C57A8A" w:rsidP="00C57A8A">
      <w:pPr>
        <w:shd w:val="clear" w:color="auto" w:fill="FFFFFF"/>
        <w:spacing w:line="240" w:lineRule="auto"/>
        <w:ind w:firstLine="0"/>
        <w:jc w:val="center"/>
        <w:rPr>
          <w:rFonts w:ascii="Tahoma" w:eastAsia="Times New Roman" w:hAnsi="Tahoma" w:cs="Tahoma"/>
          <w:color w:val="2C2C2C"/>
          <w:sz w:val="20"/>
          <w:szCs w:val="20"/>
          <w:lang w:eastAsia="ru-RU"/>
        </w:rPr>
      </w:pPr>
      <w:r w:rsidRPr="00C57A8A">
        <w:rPr>
          <w:rFonts w:ascii="Tahoma" w:eastAsia="Times New Roman" w:hAnsi="Tahoma" w:cs="Tahoma"/>
          <w:b/>
          <w:bCs/>
          <w:color w:val="2C2C2C"/>
          <w:sz w:val="20"/>
          <w:szCs w:val="20"/>
          <w:lang w:eastAsia="ru-RU"/>
        </w:rPr>
        <w:t>ОБ УТВЕРЖДЕНИИ ПОЛОЖЕНИЯ О ПОРЯДКЕ 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В АДМИНИСТРАЦИЮ ОЕКСКОГО МУНИЦИПАЛЬНОГО ОБРАЗОВАНИЯ, МУНИЦИПАЛЬНЫЙ СЛУЖАЩИЙ АДМИНИСТРАЦИИ ОЕКСКОГО МУНИЦИПАЛЬНОГО ОБРАЗОВАНИЯ РАЗМЕЩАЛИ ОБЩЕДОСТУПНУЮ ИНФОРМАЦИЮ, А ТАКЖЕ ДАННЫЕ, ПОЗВОЛЯЮЩИЕ ИХ ИДЕНТИФИЦИРОВАТЬ </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 </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В соответствии со статьей 15</w:t>
      </w:r>
      <w:r w:rsidRPr="00C57A8A">
        <w:rPr>
          <w:rFonts w:ascii="Tahoma" w:eastAsia="Times New Roman" w:hAnsi="Tahoma" w:cs="Tahoma"/>
          <w:color w:val="2C2C2C"/>
          <w:sz w:val="20"/>
          <w:szCs w:val="20"/>
          <w:vertAlign w:val="superscript"/>
          <w:lang w:eastAsia="ru-RU"/>
        </w:rPr>
        <w:t>1</w:t>
      </w:r>
      <w:r w:rsidRPr="00C57A8A">
        <w:rPr>
          <w:rFonts w:ascii="Tahoma" w:eastAsia="Times New Roman" w:hAnsi="Tahoma" w:cs="Tahoma"/>
          <w:color w:val="2C2C2C"/>
          <w:sz w:val="20"/>
          <w:szCs w:val="20"/>
          <w:lang w:eastAsia="ru-RU"/>
        </w:rPr>
        <w:t> Федерального закона от  2 марта 2007 года № 25-ФЗ «О муниципальной службе в Российской Федерации», руководствуясь Уставом Оекского муниципального образования:</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1. Утвердить Положение о порядке 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в администрацию Оекского муниципального образования, муниципальный служащий администрации Оекского муниципального образования размещали общедоступную информацию, а также данные, позволяющие их идентифицировать (Приложение №1).</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2. Общему отделу администрации Оекского муниципального образования проинформировать муниципальных служащих администрации Оекского муниципального образования об использовании при подготовке сведений, предусмотренных настоящим распоряжением, Методических рекомендаций по заполнению формы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(письмо Министерства труда и социальной защиты Российской Федерации от 14 февраля 2017 года № 18-3/10/П-866).</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3. Признать утратившими силу распоряжение администрации Оекского муниципального образования № 44-р от 30 марта 2021 года "Об утверждении Положения о порядке 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в администрацию Оекского муниципального образования, муниципальный служащий администрации Оекского муниципального образования размещали общедоступную информацию, а также данные, позволяющие их идентифицировать";</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4. Общему отделу администрации внести в оригинал распоряжения администрации Оекского муниципального образования от 30 марта 2021 года № 44-р информацию об отмене правового акта.</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5. Опубликовать настоящее распоряжение в информационном бюллетене «Вестник Оекского муниципального образования» и на официальном сайте www.oek.su.</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  </w:t>
      </w:r>
    </w:p>
    <w:p w:rsidR="00C57A8A" w:rsidRPr="00C57A8A" w:rsidRDefault="00C57A8A" w:rsidP="00C57A8A">
      <w:pPr>
        <w:shd w:val="clear" w:color="auto" w:fill="FFFFFF"/>
        <w:spacing w:line="240" w:lineRule="auto"/>
        <w:ind w:firstLine="0"/>
        <w:jc w:val="right"/>
        <w:rPr>
          <w:rFonts w:ascii="Tahoma" w:eastAsia="Times New Roman" w:hAnsi="Tahoma" w:cs="Tahoma"/>
          <w:color w:val="2C2C2C"/>
          <w:sz w:val="20"/>
          <w:szCs w:val="20"/>
          <w:lang w:eastAsia="ru-RU"/>
        </w:rPr>
      </w:pPr>
      <w:r w:rsidRPr="00C57A8A">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 </w:t>
      </w:r>
    </w:p>
    <w:p w:rsidR="00C57A8A" w:rsidRPr="00C57A8A" w:rsidRDefault="00C57A8A" w:rsidP="00C57A8A">
      <w:pPr>
        <w:shd w:val="clear" w:color="auto" w:fill="FFFFFF"/>
        <w:spacing w:line="240" w:lineRule="auto"/>
        <w:ind w:firstLine="0"/>
        <w:jc w:val="right"/>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Приложение № 1</w:t>
      </w:r>
    </w:p>
    <w:p w:rsidR="00C57A8A" w:rsidRPr="00C57A8A" w:rsidRDefault="00C57A8A" w:rsidP="00C57A8A">
      <w:pPr>
        <w:shd w:val="clear" w:color="auto" w:fill="FFFFFF"/>
        <w:spacing w:line="240" w:lineRule="auto"/>
        <w:ind w:firstLine="0"/>
        <w:jc w:val="right"/>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к распоряжению администрации Оекского</w:t>
      </w:r>
    </w:p>
    <w:p w:rsidR="00C57A8A" w:rsidRPr="00C57A8A" w:rsidRDefault="00C57A8A" w:rsidP="00C57A8A">
      <w:pPr>
        <w:shd w:val="clear" w:color="auto" w:fill="FFFFFF"/>
        <w:spacing w:line="240" w:lineRule="auto"/>
        <w:ind w:firstLine="0"/>
        <w:jc w:val="right"/>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 муниципального образования </w:t>
      </w:r>
    </w:p>
    <w:p w:rsidR="00C57A8A" w:rsidRPr="00C57A8A" w:rsidRDefault="00C57A8A" w:rsidP="00C57A8A">
      <w:pPr>
        <w:shd w:val="clear" w:color="auto" w:fill="FFFFFF"/>
        <w:spacing w:line="240" w:lineRule="auto"/>
        <w:ind w:firstLine="0"/>
        <w:jc w:val="right"/>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от «15» июня 2021 г. № 83-р</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 </w:t>
      </w:r>
    </w:p>
    <w:p w:rsidR="00C57A8A" w:rsidRPr="00C57A8A" w:rsidRDefault="00C57A8A" w:rsidP="00C57A8A">
      <w:pPr>
        <w:shd w:val="clear" w:color="auto" w:fill="FFFFFF"/>
        <w:spacing w:line="240" w:lineRule="auto"/>
        <w:ind w:firstLine="0"/>
        <w:jc w:val="center"/>
        <w:rPr>
          <w:rFonts w:ascii="Tahoma" w:eastAsia="Times New Roman" w:hAnsi="Tahoma" w:cs="Tahoma"/>
          <w:color w:val="2C2C2C"/>
          <w:sz w:val="20"/>
          <w:szCs w:val="20"/>
          <w:lang w:eastAsia="ru-RU"/>
        </w:rPr>
      </w:pPr>
      <w:r w:rsidRPr="00C57A8A">
        <w:rPr>
          <w:rFonts w:ascii="Tahoma" w:eastAsia="Times New Roman" w:hAnsi="Tahoma" w:cs="Tahoma"/>
          <w:b/>
          <w:bCs/>
          <w:color w:val="2C2C2C"/>
          <w:sz w:val="20"/>
          <w:szCs w:val="20"/>
          <w:lang w:eastAsia="ru-RU"/>
        </w:rPr>
        <w:t>ПОЛОЖЕНИЕ</w:t>
      </w:r>
      <w:r w:rsidRPr="00C57A8A">
        <w:rPr>
          <w:rFonts w:ascii="Tahoma" w:eastAsia="Times New Roman" w:hAnsi="Tahoma" w:cs="Tahoma"/>
          <w:b/>
          <w:bCs/>
          <w:color w:val="2C2C2C"/>
          <w:sz w:val="20"/>
          <w:szCs w:val="20"/>
          <w:lang w:eastAsia="ru-RU"/>
        </w:rPr>
        <w:br/>
        <w:t xml:space="preserve"> О ПОРЯДКЕ ПРЕДСТАВЛЕНИЯ СВЕДЕНИЙ  ОБ АДРЕСАХ САЙТОВ И (ИЛИ) СТРАНИЦ САЙТОВ В ИНФОРМАЦИОННО-ТЕЛЕКОММУНИКАЦИОННОЙ СЕТИ «ИНТЕРНЕТ», НА </w:t>
      </w:r>
      <w:r w:rsidRPr="00C57A8A">
        <w:rPr>
          <w:rFonts w:ascii="Tahoma" w:eastAsia="Times New Roman" w:hAnsi="Tahoma" w:cs="Tahoma"/>
          <w:b/>
          <w:bCs/>
          <w:color w:val="2C2C2C"/>
          <w:sz w:val="20"/>
          <w:szCs w:val="20"/>
          <w:lang w:eastAsia="ru-RU"/>
        </w:rPr>
        <w:lastRenderedPageBreak/>
        <w:t>КОТОРЫХ ГРАЖДАНИН, ПРЕТЕНДУЮЩИЙ НА ЗАМЕЩЕНИЕ ДОЛЖНОСТИ МУНИЦИПАЛЬНОЙ СЛУЖБЫ В АДМИНИСТРАЦИЮ ОЕКСКОГО МУНИЦИПАЛЬНОГО ОБРАЗОВАНИЯ, МУНИЦИПАЛЬНЫЙ СЛУЖАЩИЙ АДМИНИСТРАЦИИ  ОЕКСКОГО МУНИЦИПАЛЬНОГО ОБРАЗОВАНИЯ РАЗМЕЩАЛИ ОБЩЕДОСТУПНУЮ ИНФОРМАЦИЮ, А ТАКЖЕ ДАННЫЕ, ПОЗВОЛЯЮЩИЕ ИХ ИДЕНТИФИЦИРОВАТЬ</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 </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1. Настоящее Положение определяет порядок 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в администрацию Оекского муниципального образования (далее – гражданин), муниципальный служащий администрации Оекского муниципального образования (далее –муниципальный служащий) размещали общедоступную информацию, а также данные, позволяющие их идентифицировать.</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2. Гражданин, муниципальный служащий представляют сведения об адресах сайтов и (или) страниц сайтов в информационно-телекоммуникационной сети «Интернет», на которых гражданин, муниципальный служащий размещали общедоступную информацию, а также данные, позволяющие их идентифицировать (далее – сведения) на имя (главы администрации Оекского муниципального образования.</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3. Сведения представляют:</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1) гражданин – при поступлении на муниципальную службу за три календарных года, предшествующих году поступления на муниципальную службу;</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2) муниципальный служащий – ежегодно за календарный год, предшествующий году представления сведений, не позднее</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 1 апреля года, следующего за отчетным, за исключением случаев размещения общедоступной информации в рамках исполнения должностных обязанностей муниципального служащего.</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4. Сведения представляются гражданином, муниципальным служащим по форме, утвержденной распоряжением Правительства Российской Федерации от 28 декабря 2016 года № 2867-р.</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5. Сведения представляются гражданином, муниципальным служащим   начальнику общего отдела администрации Оекского муниципального образования (далее - уполномоченное должностное лицо),  лично.</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6. Представленные гражданином, муниципальным служащим сведения регистрируются уполномоченным должностным лицом в журнале учета сведений (далее – журнал) незамедлительно, в присутствии лица, представившего сведения.</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7. Журнал ведется по форме согласно приложению к настоящему Положению.</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Листы журнала должны быть прошнурованы, пронумерованы. Журнал хранится у уполномоченного должностного лица.</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8. На сведениях ставится отметка о дате и времени их поступления уполномоченному должностному лицу, номер регистрации в журнале, подпись ответственного лица уполномоченного должностного лица.  Копия сведений с отметкой об их регистрации выдается уполномоченным должностным лицом гражданину, муниципальному служащему, подавшему указанные сведения.</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9. Уполномоченное должностное лицо осуществляет обработку общедоступной информации, размещенной гражданином, муниципальным служащим в информационно-телекоммуникационной сети «Интернет», а также проверку достоверности и полноты сведений в соответствии с законодательством Российской Федерации.</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10. После проверки достоверности и полноты сведений, представленных муниципальным служащим, сведения приобщаются к личному делу муниципального служащего.</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Сведения, представленные гражданином, а также информация о результатах проверки достоверности и полноты этих сведений после поступления гражданина на муниципальную службу приобщаются к личному делу муниципального служащего. В случае если гражданин не поступил на муниципальную службу, поданные им сведения подлежат уничтожению в соответствии с правилами делопроизводства.</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11. Непредставление муниципальным служащим сведений является основанием для увольнения его с муниципальной службы.</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Непредставление гражданином при поступлении на муниципальную службу сведений является основанием для отказа в поступлении указанного гражданина на муниципальную службу.</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 </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 </w:t>
      </w:r>
    </w:p>
    <w:p w:rsidR="00C57A8A" w:rsidRPr="00C57A8A" w:rsidRDefault="00C57A8A" w:rsidP="00C57A8A">
      <w:pPr>
        <w:shd w:val="clear" w:color="auto" w:fill="FFFFFF"/>
        <w:spacing w:line="240" w:lineRule="auto"/>
        <w:ind w:firstLine="0"/>
        <w:jc w:val="right"/>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Приложение  </w:t>
      </w:r>
    </w:p>
    <w:p w:rsidR="00C57A8A" w:rsidRPr="00C57A8A" w:rsidRDefault="00C57A8A" w:rsidP="00C57A8A">
      <w:pPr>
        <w:shd w:val="clear" w:color="auto" w:fill="FFFFFF"/>
        <w:spacing w:line="240" w:lineRule="auto"/>
        <w:ind w:firstLine="0"/>
        <w:jc w:val="right"/>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к Положению о порядке представления сведений об адресах сайтов и (или)</w:t>
      </w:r>
    </w:p>
    <w:p w:rsidR="00C57A8A" w:rsidRPr="00C57A8A" w:rsidRDefault="00C57A8A" w:rsidP="00C57A8A">
      <w:pPr>
        <w:shd w:val="clear" w:color="auto" w:fill="FFFFFF"/>
        <w:spacing w:line="240" w:lineRule="auto"/>
        <w:ind w:firstLine="0"/>
        <w:jc w:val="right"/>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 страниц сайтов в информационно-телекоммуникационной сети «Интернет»,</w:t>
      </w:r>
    </w:p>
    <w:p w:rsidR="00C57A8A" w:rsidRPr="00C57A8A" w:rsidRDefault="00C57A8A" w:rsidP="00C57A8A">
      <w:pPr>
        <w:shd w:val="clear" w:color="auto" w:fill="FFFFFF"/>
        <w:spacing w:line="240" w:lineRule="auto"/>
        <w:ind w:firstLine="0"/>
        <w:jc w:val="right"/>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lastRenderedPageBreak/>
        <w:t> на которых гражданин, претендующий на замещение должности</w:t>
      </w:r>
      <w:r w:rsidRPr="00C57A8A">
        <w:rPr>
          <w:rFonts w:ascii="Tahoma" w:eastAsia="Times New Roman" w:hAnsi="Tahoma" w:cs="Tahoma"/>
          <w:color w:val="2C2C2C"/>
          <w:sz w:val="20"/>
          <w:szCs w:val="20"/>
          <w:lang w:eastAsia="ru-RU"/>
        </w:rPr>
        <w:br/>
        <w:t>муниципальной службы в администрацию Оекского муниципального образования,</w:t>
      </w:r>
      <w:r w:rsidRPr="00C57A8A">
        <w:rPr>
          <w:rFonts w:ascii="Tahoma" w:eastAsia="Times New Roman" w:hAnsi="Tahoma" w:cs="Tahoma"/>
          <w:color w:val="2C2C2C"/>
          <w:sz w:val="20"/>
          <w:szCs w:val="20"/>
          <w:lang w:eastAsia="ru-RU"/>
        </w:rPr>
        <w:br/>
        <w:t>муниципальный служащий администрации Оекского муниципального образования</w:t>
      </w:r>
      <w:r w:rsidRPr="00C57A8A">
        <w:rPr>
          <w:rFonts w:ascii="Tahoma" w:eastAsia="Times New Roman" w:hAnsi="Tahoma" w:cs="Tahoma"/>
          <w:color w:val="2C2C2C"/>
          <w:sz w:val="20"/>
          <w:szCs w:val="20"/>
          <w:lang w:eastAsia="ru-RU"/>
        </w:rPr>
        <w:br/>
        <w:t> размещали общедоступную информацию, а также данные, позволяющие</w:t>
      </w:r>
      <w:r w:rsidRPr="00C57A8A">
        <w:rPr>
          <w:rFonts w:ascii="Tahoma" w:eastAsia="Times New Roman" w:hAnsi="Tahoma" w:cs="Tahoma"/>
          <w:color w:val="2C2C2C"/>
          <w:sz w:val="20"/>
          <w:szCs w:val="20"/>
          <w:lang w:eastAsia="ru-RU"/>
        </w:rPr>
        <w:br/>
        <w:t>их идентифицировать</w:t>
      </w:r>
    </w:p>
    <w:p w:rsidR="00C57A8A" w:rsidRPr="00C57A8A" w:rsidRDefault="00C57A8A" w:rsidP="00C57A8A">
      <w:pPr>
        <w:shd w:val="clear" w:color="auto" w:fill="FFFFFF"/>
        <w:spacing w:line="240" w:lineRule="auto"/>
        <w:ind w:firstLine="0"/>
        <w:jc w:val="center"/>
        <w:rPr>
          <w:rFonts w:ascii="Tahoma" w:eastAsia="Times New Roman" w:hAnsi="Tahoma" w:cs="Tahoma"/>
          <w:color w:val="2C2C2C"/>
          <w:sz w:val="20"/>
          <w:szCs w:val="20"/>
          <w:lang w:eastAsia="ru-RU"/>
        </w:rPr>
      </w:pPr>
      <w:r w:rsidRPr="00C57A8A">
        <w:rPr>
          <w:rFonts w:ascii="Tahoma" w:eastAsia="Times New Roman" w:hAnsi="Tahoma" w:cs="Tahoma"/>
          <w:b/>
          <w:bCs/>
          <w:color w:val="2C2C2C"/>
          <w:sz w:val="20"/>
          <w:szCs w:val="20"/>
          <w:lang w:eastAsia="ru-RU"/>
        </w:rPr>
        <w:t> </w:t>
      </w:r>
    </w:p>
    <w:p w:rsidR="00C57A8A" w:rsidRPr="00C57A8A" w:rsidRDefault="00C57A8A" w:rsidP="00C57A8A">
      <w:pPr>
        <w:shd w:val="clear" w:color="auto" w:fill="FFFFFF"/>
        <w:spacing w:line="240" w:lineRule="auto"/>
        <w:ind w:firstLine="0"/>
        <w:jc w:val="center"/>
        <w:rPr>
          <w:rFonts w:ascii="Tahoma" w:eastAsia="Times New Roman" w:hAnsi="Tahoma" w:cs="Tahoma"/>
          <w:color w:val="2C2C2C"/>
          <w:sz w:val="20"/>
          <w:szCs w:val="20"/>
          <w:lang w:eastAsia="ru-RU"/>
        </w:rPr>
      </w:pPr>
      <w:r w:rsidRPr="00C57A8A">
        <w:rPr>
          <w:rFonts w:ascii="Tahoma" w:eastAsia="Times New Roman" w:hAnsi="Tahoma" w:cs="Tahoma"/>
          <w:b/>
          <w:bCs/>
          <w:color w:val="2C2C2C"/>
          <w:sz w:val="20"/>
          <w:szCs w:val="20"/>
          <w:lang w:eastAsia="ru-RU"/>
        </w:rPr>
        <w:t>ЖУРНАЛ</w:t>
      </w:r>
    </w:p>
    <w:p w:rsidR="00C57A8A" w:rsidRPr="00C57A8A" w:rsidRDefault="00C57A8A" w:rsidP="00C57A8A">
      <w:pPr>
        <w:shd w:val="clear" w:color="auto" w:fill="FFFFFF"/>
        <w:spacing w:line="240" w:lineRule="auto"/>
        <w:ind w:firstLine="0"/>
        <w:jc w:val="center"/>
        <w:rPr>
          <w:rFonts w:ascii="Tahoma" w:eastAsia="Times New Roman" w:hAnsi="Tahoma" w:cs="Tahoma"/>
          <w:color w:val="2C2C2C"/>
          <w:sz w:val="20"/>
          <w:szCs w:val="20"/>
          <w:lang w:eastAsia="ru-RU"/>
        </w:rPr>
      </w:pPr>
      <w:r w:rsidRPr="00C57A8A">
        <w:rPr>
          <w:rFonts w:ascii="Tahoma" w:eastAsia="Times New Roman" w:hAnsi="Tahoma" w:cs="Tahoma"/>
          <w:b/>
          <w:bCs/>
          <w:color w:val="2C2C2C"/>
          <w:sz w:val="20"/>
          <w:szCs w:val="20"/>
          <w:lang w:eastAsia="ru-RU"/>
        </w:rPr>
        <w:t>УЧЕТА СВЕДЕНИЙ ОБ АДРЕСАХ САЙТОВ И (ИЛИ) СТРАНИЦ САЙТОВ</w:t>
      </w:r>
      <w:r w:rsidRPr="00C57A8A">
        <w:rPr>
          <w:rFonts w:ascii="Tahoma" w:eastAsia="Times New Roman" w:hAnsi="Tahoma" w:cs="Tahoma"/>
          <w:b/>
          <w:bCs/>
          <w:color w:val="2C2C2C"/>
          <w:sz w:val="20"/>
          <w:szCs w:val="20"/>
          <w:lang w:eastAsia="ru-RU"/>
        </w:rPr>
        <w:br/>
        <w:t>В ИНФОРМАЦИОННО-ТЕЛЕКОММУНИКАЦИОННОЙ СЕТИ «ИНТЕРНЕТ»,</w:t>
      </w:r>
      <w:r w:rsidRPr="00C57A8A">
        <w:rPr>
          <w:rFonts w:ascii="Tahoma" w:eastAsia="Times New Roman" w:hAnsi="Tahoma" w:cs="Tahoma"/>
          <w:b/>
          <w:bCs/>
          <w:color w:val="2C2C2C"/>
          <w:sz w:val="20"/>
          <w:szCs w:val="20"/>
          <w:lang w:eastAsia="ru-RU"/>
        </w:rPr>
        <w:br/>
        <w:t>НА КОТОРЫХ ГРАЖДАНИН, МУНИЦИПАЛЬНЫЙ СЛУЖАЩИЙ</w:t>
      </w:r>
      <w:r w:rsidRPr="00C57A8A">
        <w:rPr>
          <w:rFonts w:ascii="Tahoma" w:eastAsia="Times New Roman" w:hAnsi="Tahoma" w:cs="Tahoma"/>
          <w:b/>
          <w:bCs/>
          <w:color w:val="2C2C2C"/>
          <w:sz w:val="20"/>
          <w:szCs w:val="20"/>
          <w:lang w:eastAsia="ru-RU"/>
        </w:rPr>
        <w:br/>
        <w:t>РАЗМЕЩАЛИ ОБЩЕДОСТУПНУЮ ИНФОРМАЦИЮ, А ТАКЖЕ</w:t>
      </w:r>
      <w:r w:rsidRPr="00C57A8A">
        <w:rPr>
          <w:rFonts w:ascii="Tahoma" w:eastAsia="Times New Roman" w:hAnsi="Tahoma" w:cs="Tahoma"/>
          <w:b/>
          <w:bCs/>
          <w:color w:val="2C2C2C"/>
          <w:sz w:val="20"/>
          <w:szCs w:val="20"/>
          <w:lang w:eastAsia="ru-RU"/>
        </w:rPr>
        <w:br/>
        <w:t> ДАННЫЕ, ПОЗВОЛЯЮЩИЕ ИХ ИДЕНТИФИЦИРОВАТЬ</w:t>
      </w:r>
    </w:p>
    <w:p w:rsidR="00C57A8A" w:rsidRPr="00C57A8A" w:rsidRDefault="00C57A8A" w:rsidP="00C57A8A">
      <w:pPr>
        <w:shd w:val="clear" w:color="auto" w:fill="FFFFFF"/>
        <w:spacing w:line="240" w:lineRule="auto"/>
        <w:ind w:firstLine="0"/>
        <w:rPr>
          <w:rFonts w:ascii="Tahoma" w:eastAsia="Times New Roman" w:hAnsi="Tahoma" w:cs="Tahoma"/>
          <w:color w:val="2C2C2C"/>
          <w:sz w:val="20"/>
          <w:szCs w:val="20"/>
          <w:lang w:eastAsia="ru-RU"/>
        </w:rPr>
      </w:pPr>
      <w:r w:rsidRPr="00C57A8A">
        <w:rPr>
          <w:rFonts w:ascii="Tahoma" w:eastAsia="Times New Roman" w:hAnsi="Tahoma" w:cs="Tahoma"/>
          <w:color w:val="2C2C2C"/>
          <w:sz w:val="20"/>
          <w:szCs w:val="20"/>
          <w:lang w:eastAsia="ru-RU"/>
        </w:rPr>
        <w:t> </w:t>
      </w:r>
    </w:p>
    <w:p w:rsidR="00C57A8A" w:rsidRPr="00C57A8A" w:rsidRDefault="00C57A8A" w:rsidP="00C57A8A">
      <w:pPr>
        <w:shd w:val="clear" w:color="auto" w:fill="FFFFFF"/>
        <w:spacing w:line="240" w:lineRule="auto"/>
        <w:ind w:firstLine="0"/>
        <w:jc w:val="center"/>
        <w:rPr>
          <w:rFonts w:ascii="Tahoma" w:eastAsia="Times New Roman" w:hAnsi="Tahoma" w:cs="Tahoma"/>
          <w:color w:val="2C2C2C"/>
          <w:sz w:val="20"/>
          <w:szCs w:val="20"/>
          <w:lang w:eastAsia="ru-RU"/>
        </w:rPr>
      </w:pPr>
    </w:p>
    <w:tbl>
      <w:tblPr>
        <w:tblW w:w="806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
        <w:gridCol w:w="1045"/>
        <w:gridCol w:w="1002"/>
        <w:gridCol w:w="1747"/>
        <w:gridCol w:w="1862"/>
        <w:gridCol w:w="2491"/>
      </w:tblGrid>
      <w:tr w:rsidR="00C57A8A" w:rsidRPr="00C57A8A" w:rsidTr="00C57A8A">
        <w:trPr>
          <w:tblCellSpacing w:w="0"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center"/>
              <w:rPr>
                <w:rFonts w:eastAsia="Times New Roman" w:cs="Times New Roman"/>
                <w:sz w:val="24"/>
                <w:szCs w:val="24"/>
                <w:lang w:eastAsia="ru-RU"/>
              </w:rPr>
            </w:pPr>
            <w:r w:rsidRPr="00C57A8A">
              <w:rPr>
                <w:rFonts w:eastAsia="Times New Roman" w:cs="Times New Roman"/>
                <w:sz w:val="24"/>
                <w:szCs w:val="24"/>
                <w:lang w:eastAsia="ru-RU"/>
              </w:rPr>
              <w:t>№ п/п</w:t>
            </w:r>
          </w:p>
        </w:tc>
        <w:tc>
          <w:tcPr>
            <w:tcW w:w="1100" w:type="pct"/>
            <w:gridSpan w:val="2"/>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center"/>
              <w:rPr>
                <w:rFonts w:eastAsia="Times New Roman" w:cs="Times New Roman"/>
                <w:sz w:val="24"/>
                <w:szCs w:val="24"/>
                <w:lang w:eastAsia="ru-RU"/>
              </w:rPr>
            </w:pPr>
            <w:r w:rsidRPr="00C57A8A">
              <w:rPr>
                <w:rFonts w:eastAsia="Times New Roman" w:cs="Times New Roman"/>
                <w:sz w:val="24"/>
                <w:szCs w:val="24"/>
                <w:lang w:eastAsia="ru-RU"/>
              </w:rPr>
              <w:t>Информация о поступивших сведениях</w:t>
            </w:r>
          </w:p>
        </w:tc>
        <w:tc>
          <w:tcPr>
            <w:tcW w:w="800" w:type="pct"/>
            <w:vMerge w:val="restar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center"/>
              <w:rPr>
                <w:rFonts w:eastAsia="Times New Roman" w:cs="Times New Roman"/>
                <w:sz w:val="24"/>
                <w:szCs w:val="24"/>
                <w:lang w:eastAsia="ru-RU"/>
              </w:rPr>
            </w:pPr>
            <w:r w:rsidRPr="00C57A8A">
              <w:rPr>
                <w:rFonts w:eastAsia="Times New Roman" w:cs="Times New Roman"/>
                <w:sz w:val="24"/>
                <w:szCs w:val="24"/>
                <w:lang w:eastAsia="ru-RU"/>
              </w:rPr>
              <w:t>Фамилия,</w:t>
            </w:r>
            <w:r w:rsidRPr="00C57A8A">
              <w:rPr>
                <w:rFonts w:eastAsia="Times New Roman" w:cs="Times New Roman"/>
                <w:sz w:val="24"/>
                <w:szCs w:val="24"/>
                <w:lang w:eastAsia="ru-RU"/>
              </w:rPr>
              <w:br/>
              <w:t>имя, отчество (последнее – при наличии) гражданина, муниципального служащего</w:t>
            </w:r>
          </w:p>
        </w:tc>
        <w:tc>
          <w:tcPr>
            <w:tcW w:w="900" w:type="pct"/>
            <w:vMerge w:val="restar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center"/>
              <w:rPr>
                <w:rFonts w:eastAsia="Times New Roman" w:cs="Times New Roman"/>
                <w:sz w:val="24"/>
                <w:szCs w:val="24"/>
                <w:lang w:eastAsia="ru-RU"/>
              </w:rPr>
            </w:pPr>
            <w:r w:rsidRPr="00C57A8A">
              <w:rPr>
                <w:rFonts w:eastAsia="Times New Roman" w:cs="Times New Roman"/>
                <w:sz w:val="24"/>
                <w:szCs w:val="24"/>
                <w:lang w:eastAsia="ru-RU"/>
              </w:rPr>
              <w:t>Фамилия, имя, отчество (последнее – при наличии) уполномоченного должностного лица</w:t>
            </w:r>
          </w:p>
        </w:tc>
        <w:tc>
          <w:tcPr>
            <w:tcW w:w="1900" w:type="pct"/>
            <w:vMerge w:val="restar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center"/>
              <w:rPr>
                <w:rFonts w:eastAsia="Times New Roman" w:cs="Times New Roman"/>
                <w:sz w:val="24"/>
                <w:szCs w:val="24"/>
                <w:lang w:eastAsia="ru-RU"/>
              </w:rPr>
            </w:pPr>
            <w:r w:rsidRPr="00C57A8A">
              <w:rPr>
                <w:rFonts w:eastAsia="Times New Roman" w:cs="Times New Roman"/>
                <w:sz w:val="24"/>
                <w:szCs w:val="24"/>
                <w:lang w:eastAsia="ru-RU"/>
              </w:rPr>
              <w:t>Отметка о выводах уполномоченного должностного лица по результатам  обработки общедоступной информации, размещенной гражданином, муниципальным служащим в информационно-телекоммуникационной сети «Интернет», а также проверки достоверности и полноты сведений</w:t>
            </w:r>
          </w:p>
        </w:tc>
      </w:tr>
      <w:tr w:rsidR="00C57A8A" w:rsidRPr="00C57A8A" w:rsidTr="00C57A8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7A8A" w:rsidRPr="00C57A8A" w:rsidRDefault="00C57A8A" w:rsidP="00C57A8A">
            <w:pPr>
              <w:spacing w:line="240" w:lineRule="auto"/>
              <w:ind w:firstLine="0"/>
              <w:jc w:val="left"/>
              <w:rPr>
                <w:rFonts w:eastAsia="Times New Roman" w:cs="Times New Roman"/>
                <w:sz w:val="24"/>
                <w:szCs w:val="24"/>
                <w:lang w:eastAsia="ru-RU"/>
              </w:rPr>
            </w:pPr>
          </w:p>
        </w:tc>
        <w:tc>
          <w:tcPr>
            <w:tcW w:w="24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center"/>
              <w:rPr>
                <w:rFonts w:eastAsia="Times New Roman" w:cs="Times New Roman"/>
                <w:sz w:val="24"/>
                <w:szCs w:val="24"/>
                <w:lang w:eastAsia="ru-RU"/>
              </w:rPr>
            </w:pPr>
            <w:r w:rsidRPr="00C57A8A">
              <w:rPr>
                <w:rFonts w:eastAsia="Times New Roman" w:cs="Times New Roman"/>
                <w:sz w:val="24"/>
                <w:szCs w:val="24"/>
                <w:lang w:eastAsia="ru-RU"/>
              </w:rPr>
              <w:t>Дата поступле</w:t>
            </w:r>
            <w:r w:rsidRPr="00C57A8A">
              <w:rPr>
                <w:rFonts w:eastAsia="Times New Roman" w:cs="Times New Roman"/>
                <w:sz w:val="24"/>
                <w:szCs w:val="24"/>
                <w:lang w:eastAsia="ru-RU"/>
              </w:rPr>
              <w:softHyphen/>
              <w:t>ния</w:t>
            </w:r>
          </w:p>
        </w:tc>
        <w:tc>
          <w:tcPr>
            <w:tcW w:w="26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center"/>
              <w:rPr>
                <w:rFonts w:eastAsia="Times New Roman" w:cs="Times New Roman"/>
                <w:sz w:val="24"/>
                <w:szCs w:val="24"/>
                <w:lang w:eastAsia="ru-RU"/>
              </w:rPr>
            </w:pPr>
            <w:r w:rsidRPr="00C57A8A">
              <w:rPr>
                <w:rFonts w:eastAsia="Times New Roman" w:cs="Times New Roman"/>
                <w:sz w:val="24"/>
                <w:szCs w:val="24"/>
                <w:lang w:eastAsia="ru-RU"/>
              </w:rPr>
              <w:t>№ регистра</w:t>
            </w:r>
            <w:r w:rsidRPr="00C57A8A">
              <w:rPr>
                <w:rFonts w:eastAsia="Times New Roman" w:cs="Times New Roman"/>
                <w:sz w:val="24"/>
                <w:szCs w:val="24"/>
                <w:lang w:eastAsia="ru-RU"/>
              </w:rPr>
              <w:softHyphen/>
              <w:t>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A8A" w:rsidRPr="00C57A8A" w:rsidRDefault="00C57A8A" w:rsidP="00C57A8A">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A8A" w:rsidRPr="00C57A8A" w:rsidRDefault="00C57A8A" w:rsidP="00C57A8A">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A8A" w:rsidRPr="00C57A8A" w:rsidRDefault="00C57A8A" w:rsidP="00C57A8A">
            <w:pPr>
              <w:spacing w:line="240" w:lineRule="auto"/>
              <w:ind w:firstLine="0"/>
              <w:jc w:val="left"/>
              <w:rPr>
                <w:rFonts w:eastAsia="Times New Roman" w:cs="Times New Roman"/>
                <w:sz w:val="24"/>
                <w:szCs w:val="24"/>
                <w:lang w:eastAsia="ru-RU"/>
              </w:rPr>
            </w:pPr>
          </w:p>
        </w:tc>
      </w:tr>
      <w:tr w:rsidR="00C57A8A" w:rsidRPr="00C57A8A" w:rsidTr="00C57A8A">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center"/>
              <w:rPr>
                <w:rFonts w:eastAsia="Times New Roman" w:cs="Times New Roman"/>
                <w:sz w:val="24"/>
                <w:szCs w:val="24"/>
                <w:lang w:eastAsia="ru-RU"/>
              </w:rPr>
            </w:pPr>
            <w:r w:rsidRPr="00C57A8A">
              <w:rPr>
                <w:rFonts w:eastAsia="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center"/>
              <w:rPr>
                <w:rFonts w:eastAsia="Times New Roman" w:cs="Times New Roman"/>
                <w:sz w:val="24"/>
                <w:szCs w:val="24"/>
                <w:lang w:eastAsia="ru-RU"/>
              </w:rPr>
            </w:pPr>
            <w:r w:rsidRPr="00C57A8A">
              <w:rPr>
                <w:rFonts w:eastAsia="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center"/>
              <w:rPr>
                <w:rFonts w:eastAsia="Times New Roman" w:cs="Times New Roman"/>
                <w:sz w:val="24"/>
                <w:szCs w:val="24"/>
                <w:lang w:eastAsia="ru-RU"/>
              </w:rPr>
            </w:pPr>
            <w:r w:rsidRPr="00C57A8A">
              <w:rPr>
                <w:rFonts w:eastAsia="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center"/>
              <w:rPr>
                <w:rFonts w:eastAsia="Times New Roman" w:cs="Times New Roman"/>
                <w:sz w:val="24"/>
                <w:szCs w:val="24"/>
                <w:lang w:eastAsia="ru-RU"/>
              </w:rPr>
            </w:pPr>
            <w:r w:rsidRPr="00C57A8A">
              <w:rPr>
                <w:rFonts w:eastAsia="Times New Roman" w:cs="Times New Roman"/>
                <w:sz w:val="24"/>
                <w:szCs w:val="24"/>
                <w:lang w:eastAsia="ru-RU"/>
              </w:rPr>
              <w:t>4</w:t>
            </w:r>
          </w:p>
        </w:tc>
        <w:tc>
          <w:tcPr>
            <w:tcW w:w="9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center"/>
              <w:rPr>
                <w:rFonts w:eastAsia="Times New Roman" w:cs="Times New Roman"/>
                <w:sz w:val="24"/>
                <w:szCs w:val="24"/>
                <w:lang w:eastAsia="ru-RU"/>
              </w:rPr>
            </w:pPr>
            <w:r w:rsidRPr="00C57A8A">
              <w:rPr>
                <w:rFonts w:eastAsia="Times New Roman" w:cs="Times New Roman"/>
                <w:sz w:val="24"/>
                <w:szCs w:val="24"/>
                <w:lang w:eastAsia="ru-RU"/>
              </w:rPr>
              <w:t>5</w:t>
            </w:r>
          </w:p>
        </w:tc>
        <w:tc>
          <w:tcPr>
            <w:tcW w:w="19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center"/>
              <w:rPr>
                <w:rFonts w:eastAsia="Times New Roman" w:cs="Times New Roman"/>
                <w:sz w:val="24"/>
                <w:szCs w:val="24"/>
                <w:lang w:eastAsia="ru-RU"/>
              </w:rPr>
            </w:pPr>
            <w:r w:rsidRPr="00C57A8A">
              <w:rPr>
                <w:rFonts w:eastAsia="Times New Roman" w:cs="Times New Roman"/>
                <w:sz w:val="24"/>
                <w:szCs w:val="24"/>
                <w:lang w:eastAsia="ru-RU"/>
              </w:rPr>
              <w:t>6</w:t>
            </w:r>
          </w:p>
        </w:tc>
      </w:tr>
      <w:tr w:rsidR="00C57A8A" w:rsidRPr="00C57A8A" w:rsidTr="00C57A8A">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 </w:t>
            </w:r>
            <w:r w:rsidRPr="00C57A8A">
              <w:rPr>
                <w:rFonts w:eastAsia="Times New Roman" w:cs="Times New Roman"/>
                <w:sz w:val="24"/>
                <w:szCs w:val="24"/>
                <w:lang w:eastAsia="ru-RU"/>
              </w:rPr>
              <w:br/>
              <w:t> </w:t>
            </w:r>
            <w:r w:rsidRPr="00C57A8A">
              <w:rPr>
                <w:rFonts w:eastAsia="Times New Roman" w:cs="Times New Roman"/>
                <w:sz w:val="24"/>
                <w:szCs w:val="24"/>
                <w:lang w:eastAsia="ru-RU"/>
              </w:rPr>
              <w:br/>
              <w:t> </w:t>
            </w:r>
          </w:p>
        </w:tc>
        <w:tc>
          <w:tcPr>
            <w:tcW w:w="9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 </w:t>
            </w:r>
          </w:p>
        </w:tc>
        <w:tc>
          <w:tcPr>
            <w:tcW w:w="19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 </w:t>
            </w:r>
          </w:p>
        </w:tc>
      </w:tr>
      <w:tr w:rsidR="00C57A8A" w:rsidRPr="00C57A8A" w:rsidTr="00C57A8A">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 </w:t>
            </w:r>
            <w:r w:rsidRPr="00C57A8A">
              <w:rPr>
                <w:rFonts w:eastAsia="Times New Roman" w:cs="Times New Roman"/>
                <w:sz w:val="24"/>
                <w:szCs w:val="24"/>
                <w:lang w:eastAsia="ru-RU"/>
              </w:rPr>
              <w:br/>
              <w:t> </w:t>
            </w:r>
            <w:r w:rsidRPr="00C57A8A">
              <w:rPr>
                <w:rFonts w:eastAsia="Times New Roman" w:cs="Times New Roman"/>
                <w:sz w:val="24"/>
                <w:szCs w:val="24"/>
                <w:lang w:eastAsia="ru-RU"/>
              </w:rPr>
              <w:br/>
              <w:t> </w:t>
            </w:r>
          </w:p>
        </w:tc>
        <w:tc>
          <w:tcPr>
            <w:tcW w:w="9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 </w:t>
            </w:r>
          </w:p>
        </w:tc>
        <w:tc>
          <w:tcPr>
            <w:tcW w:w="19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 </w:t>
            </w:r>
          </w:p>
        </w:tc>
      </w:tr>
      <w:tr w:rsidR="00C57A8A" w:rsidRPr="00C57A8A" w:rsidTr="00C57A8A">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 </w:t>
            </w:r>
            <w:r w:rsidRPr="00C57A8A">
              <w:rPr>
                <w:rFonts w:eastAsia="Times New Roman" w:cs="Times New Roman"/>
                <w:sz w:val="24"/>
                <w:szCs w:val="24"/>
                <w:lang w:eastAsia="ru-RU"/>
              </w:rPr>
              <w:br/>
              <w:t> </w:t>
            </w:r>
            <w:r w:rsidRPr="00C57A8A">
              <w:rPr>
                <w:rFonts w:eastAsia="Times New Roman" w:cs="Times New Roman"/>
                <w:sz w:val="24"/>
                <w:szCs w:val="24"/>
                <w:lang w:eastAsia="ru-RU"/>
              </w:rPr>
              <w:br/>
              <w:t> </w:t>
            </w:r>
          </w:p>
        </w:tc>
        <w:tc>
          <w:tcPr>
            <w:tcW w:w="9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 </w:t>
            </w:r>
          </w:p>
        </w:tc>
        <w:tc>
          <w:tcPr>
            <w:tcW w:w="1900" w:type="pct"/>
            <w:tcBorders>
              <w:top w:val="outset" w:sz="6" w:space="0" w:color="auto"/>
              <w:left w:val="outset" w:sz="6" w:space="0" w:color="auto"/>
              <w:bottom w:val="outset" w:sz="6" w:space="0" w:color="auto"/>
              <w:right w:val="outset" w:sz="6" w:space="0" w:color="auto"/>
            </w:tcBorders>
            <w:hideMark/>
          </w:tcPr>
          <w:p w:rsidR="00C57A8A" w:rsidRPr="00C57A8A" w:rsidRDefault="00C57A8A" w:rsidP="00C57A8A">
            <w:pPr>
              <w:spacing w:line="240" w:lineRule="auto"/>
              <w:ind w:firstLine="0"/>
              <w:jc w:val="left"/>
              <w:rPr>
                <w:rFonts w:eastAsia="Times New Roman" w:cs="Times New Roman"/>
                <w:sz w:val="24"/>
                <w:szCs w:val="24"/>
                <w:lang w:eastAsia="ru-RU"/>
              </w:rPr>
            </w:pPr>
            <w:r w:rsidRPr="00C57A8A">
              <w:rPr>
                <w:rFonts w:eastAsia="Times New Roman" w:cs="Times New Roman"/>
                <w:sz w:val="24"/>
                <w:szCs w:val="24"/>
                <w:lang w:eastAsia="ru-RU"/>
              </w:rPr>
              <w:t> </w:t>
            </w:r>
          </w:p>
        </w:tc>
      </w:tr>
    </w:tbl>
    <w:p w:rsidR="003E0016" w:rsidRPr="000F6CFB" w:rsidRDefault="003E0016" w:rsidP="000F6CFB">
      <w:bookmarkStart w:id="0" w:name="_GoBack"/>
      <w:bookmarkEnd w:id="0"/>
    </w:p>
    <w:sectPr w:rsidR="003E0016" w:rsidRPr="000F6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05D8A"/>
    <w:multiLevelType w:val="multilevel"/>
    <w:tmpl w:val="717C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E0FA8"/>
    <w:multiLevelType w:val="multilevel"/>
    <w:tmpl w:val="99CE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4979A0"/>
    <w:multiLevelType w:val="multilevel"/>
    <w:tmpl w:val="6824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F859EE"/>
    <w:multiLevelType w:val="multilevel"/>
    <w:tmpl w:val="89C2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9170DF"/>
    <w:multiLevelType w:val="multilevel"/>
    <w:tmpl w:val="F542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D76A0D"/>
    <w:multiLevelType w:val="multilevel"/>
    <w:tmpl w:val="620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AB4D45"/>
    <w:multiLevelType w:val="multilevel"/>
    <w:tmpl w:val="0C48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654C85"/>
    <w:multiLevelType w:val="multilevel"/>
    <w:tmpl w:val="9888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B15CDE"/>
    <w:multiLevelType w:val="multilevel"/>
    <w:tmpl w:val="0B92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5"/>
  </w:num>
  <w:num w:numId="3">
    <w:abstractNumId w:val="0"/>
  </w:num>
  <w:num w:numId="4">
    <w:abstractNumId w:val="18"/>
  </w:num>
  <w:num w:numId="5">
    <w:abstractNumId w:val="20"/>
  </w:num>
  <w:num w:numId="6">
    <w:abstractNumId w:val="4"/>
  </w:num>
  <w:num w:numId="7">
    <w:abstractNumId w:val="16"/>
  </w:num>
  <w:num w:numId="8">
    <w:abstractNumId w:val="9"/>
  </w:num>
  <w:num w:numId="9">
    <w:abstractNumId w:val="34"/>
  </w:num>
  <w:num w:numId="10">
    <w:abstractNumId w:val="33"/>
  </w:num>
  <w:num w:numId="11">
    <w:abstractNumId w:val="12"/>
  </w:num>
  <w:num w:numId="12">
    <w:abstractNumId w:val="22"/>
  </w:num>
  <w:num w:numId="13">
    <w:abstractNumId w:val="17"/>
  </w:num>
  <w:num w:numId="14">
    <w:abstractNumId w:val="10"/>
  </w:num>
  <w:num w:numId="15">
    <w:abstractNumId w:val="13"/>
  </w:num>
  <w:num w:numId="16">
    <w:abstractNumId w:val="19"/>
  </w:num>
  <w:num w:numId="17">
    <w:abstractNumId w:val="28"/>
  </w:num>
  <w:num w:numId="18">
    <w:abstractNumId w:val="27"/>
  </w:num>
  <w:num w:numId="19">
    <w:abstractNumId w:val="6"/>
  </w:num>
  <w:num w:numId="20">
    <w:abstractNumId w:val="3"/>
  </w:num>
  <w:num w:numId="21">
    <w:abstractNumId w:val="8"/>
  </w:num>
  <w:num w:numId="22">
    <w:abstractNumId w:val="21"/>
  </w:num>
  <w:num w:numId="23">
    <w:abstractNumId w:val="32"/>
  </w:num>
  <w:num w:numId="24">
    <w:abstractNumId w:val="29"/>
  </w:num>
  <w:num w:numId="25">
    <w:abstractNumId w:val="15"/>
  </w:num>
  <w:num w:numId="26">
    <w:abstractNumId w:val="24"/>
  </w:num>
  <w:num w:numId="27">
    <w:abstractNumId w:val="7"/>
  </w:num>
  <w:num w:numId="28">
    <w:abstractNumId w:val="35"/>
  </w:num>
  <w:num w:numId="29">
    <w:abstractNumId w:val="26"/>
  </w:num>
  <w:num w:numId="30">
    <w:abstractNumId w:val="25"/>
  </w:num>
  <w:num w:numId="31">
    <w:abstractNumId w:val="30"/>
  </w:num>
  <w:num w:numId="32">
    <w:abstractNumId w:val="2"/>
  </w:num>
  <w:num w:numId="33">
    <w:abstractNumId w:val="1"/>
  </w:num>
  <w:num w:numId="34">
    <w:abstractNumId w:val="11"/>
  </w:num>
  <w:num w:numId="35">
    <w:abstractNumId w:val="1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40DD2"/>
    <w:rsid w:val="00052AB7"/>
    <w:rsid w:val="00060D4A"/>
    <w:rsid w:val="00066BCA"/>
    <w:rsid w:val="000A402D"/>
    <w:rsid w:val="000B3580"/>
    <w:rsid w:val="000C191B"/>
    <w:rsid w:val="000D581E"/>
    <w:rsid w:val="000E13C6"/>
    <w:rsid w:val="000F3ED4"/>
    <w:rsid w:val="000F6CFB"/>
    <w:rsid w:val="0010278A"/>
    <w:rsid w:val="00103C40"/>
    <w:rsid w:val="0011465E"/>
    <w:rsid w:val="00121113"/>
    <w:rsid w:val="0012334A"/>
    <w:rsid w:val="001234CF"/>
    <w:rsid w:val="00126FB0"/>
    <w:rsid w:val="00164809"/>
    <w:rsid w:val="0016537C"/>
    <w:rsid w:val="001674F1"/>
    <w:rsid w:val="00173C94"/>
    <w:rsid w:val="00195E15"/>
    <w:rsid w:val="001A56AA"/>
    <w:rsid w:val="001A6A05"/>
    <w:rsid w:val="001B12F1"/>
    <w:rsid w:val="001B6920"/>
    <w:rsid w:val="001C77CA"/>
    <w:rsid w:val="001D350F"/>
    <w:rsid w:val="001D6334"/>
    <w:rsid w:val="001E5790"/>
    <w:rsid w:val="001F3840"/>
    <w:rsid w:val="001F686A"/>
    <w:rsid w:val="001F6DF8"/>
    <w:rsid w:val="0020517E"/>
    <w:rsid w:val="002409D4"/>
    <w:rsid w:val="00241C0E"/>
    <w:rsid w:val="00244306"/>
    <w:rsid w:val="00255F28"/>
    <w:rsid w:val="002659DB"/>
    <w:rsid w:val="002725C2"/>
    <w:rsid w:val="002A49E1"/>
    <w:rsid w:val="002A5E29"/>
    <w:rsid w:val="002B1954"/>
    <w:rsid w:val="002B3372"/>
    <w:rsid w:val="002C06F0"/>
    <w:rsid w:val="002C5CA1"/>
    <w:rsid w:val="002F7227"/>
    <w:rsid w:val="002F7B08"/>
    <w:rsid w:val="00301559"/>
    <w:rsid w:val="003076A8"/>
    <w:rsid w:val="003172F0"/>
    <w:rsid w:val="00317EB3"/>
    <w:rsid w:val="0032023F"/>
    <w:rsid w:val="00325942"/>
    <w:rsid w:val="0034277D"/>
    <w:rsid w:val="00373A7E"/>
    <w:rsid w:val="0037735E"/>
    <w:rsid w:val="0039089B"/>
    <w:rsid w:val="003A4928"/>
    <w:rsid w:val="003A53D4"/>
    <w:rsid w:val="003B4FD6"/>
    <w:rsid w:val="003C198C"/>
    <w:rsid w:val="003C3AF3"/>
    <w:rsid w:val="003C5D1D"/>
    <w:rsid w:val="003D0992"/>
    <w:rsid w:val="003E0016"/>
    <w:rsid w:val="003E464B"/>
    <w:rsid w:val="00404C4B"/>
    <w:rsid w:val="00417FC3"/>
    <w:rsid w:val="00422C0D"/>
    <w:rsid w:val="0043737E"/>
    <w:rsid w:val="004407C8"/>
    <w:rsid w:val="00450B82"/>
    <w:rsid w:val="00453757"/>
    <w:rsid w:val="00471090"/>
    <w:rsid w:val="00485F32"/>
    <w:rsid w:val="004901BD"/>
    <w:rsid w:val="004A1207"/>
    <w:rsid w:val="004A4707"/>
    <w:rsid w:val="004A4FB0"/>
    <w:rsid w:val="004C0B45"/>
    <w:rsid w:val="004D0645"/>
    <w:rsid w:val="004D2297"/>
    <w:rsid w:val="004D33CB"/>
    <w:rsid w:val="004F2C3B"/>
    <w:rsid w:val="004F7538"/>
    <w:rsid w:val="00500DF2"/>
    <w:rsid w:val="0051191C"/>
    <w:rsid w:val="00522F5A"/>
    <w:rsid w:val="0052765B"/>
    <w:rsid w:val="00532B92"/>
    <w:rsid w:val="00550C8A"/>
    <w:rsid w:val="00556AF8"/>
    <w:rsid w:val="005629A1"/>
    <w:rsid w:val="00572249"/>
    <w:rsid w:val="005722CD"/>
    <w:rsid w:val="00573EF8"/>
    <w:rsid w:val="00576FDD"/>
    <w:rsid w:val="0058769B"/>
    <w:rsid w:val="00591862"/>
    <w:rsid w:val="00594145"/>
    <w:rsid w:val="005A0B69"/>
    <w:rsid w:val="005A2BB6"/>
    <w:rsid w:val="005B3585"/>
    <w:rsid w:val="005B3912"/>
    <w:rsid w:val="005C0170"/>
    <w:rsid w:val="005C25A6"/>
    <w:rsid w:val="005D1FA2"/>
    <w:rsid w:val="005D2BCB"/>
    <w:rsid w:val="005D4103"/>
    <w:rsid w:val="005E1C80"/>
    <w:rsid w:val="005F7EB2"/>
    <w:rsid w:val="0061636E"/>
    <w:rsid w:val="00616A08"/>
    <w:rsid w:val="00644553"/>
    <w:rsid w:val="00665482"/>
    <w:rsid w:val="006A45D7"/>
    <w:rsid w:val="006A46D1"/>
    <w:rsid w:val="006A7E4A"/>
    <w:rsid w:val="006C7538"/>
    <w:rsid w:val="006D071C"/>
    <w:rsid w:val="00702938"/>
    <w:rsid w:val="007062C9"/>
    <w:rsid w:val="007104AF"/>
    <w:rsid w:val="0072014A"/>
    <w:rsid w:val="007659E7"/>
    <w:rsid w:val="00771882"/>
    <w:rsid w:val="007726A6"/>
    <w:rsid w:val="007911DF"/>
    <w:rsid w:val="0079386E"/>
    <w:rsid w:val="007A4518"/>
    <w:rsid w:val="007A5478"/>
    <w:rsid w:val="007A57A3"/>
    <w:rsid w:val="007A7AD5"/>
    <w:rsid w:val="007C3805"/>
    <w:rsid w:val="007C48A5"/>
    <w:rsid w:val="007D2B1A"/>
    <w:rsid w:val="0080037A"/>
    <w:rsid w:val="008073A6"/>
    <w:rsid w:val="00816795"/>
    <w:rsid w:val="008223BA"/>
    <w:rsid w:val="00822683"/>
    <w:rsid w:val="00836131"/>
    <w:rsid w:val="00836F73"/>
    <w:rsid w:val="0086600E"/>
    <w:rsid w:val="00894FC6"/>
    <w:rsid w:val="008A140B"/>
    <w:rsid w:val="008A7A57"/>
    <w:rsid w:val="008C404E"/>
    <w:rsid w:val="008E7E1B"/>
    <w:rsid w:val="008F1CAB"/>
    <w:rsid w:val="008F4771"/>
    <w:rsid w:val="0090063D"/>
    <w:rsid w:val="00934A7D"/>
    <w:rsid w:val="0094609E"/>
    <w:rsid w:val="00961194"/>
    <w:rsid w:val="00971A94"/>
    <w:rsid w:val="00973E73"/>
    <w:rsid w:val="009828D6"/>
    <w:rsid w:val="00987FE5"/>
    <w:rsid w:val="009952FD"/>
    <w:rsid w:val="009973B1"/>
    <w:rsid w:val="009B06F1"/>
    <w:rsid w:val="009E65BE"/>
    <w:rsid w:val="009E7C74"/>
    <w:rsid w:val="00A00D5F"/>
    <w:rsid w:val="00A25A0F"/>
    <w:rsid w:val="00A26760"/>
    <w:rsid w:val="00A30036"/>
    <w:rsid w:val="00A30ECC"/>
    <w:rsid w:val="00A36C51"/>
    <w:rsid w:val="00A4552D"/>
    <w:rsid w:val="00A51E42"/>
    <w:rsid w:val="00A60025"/>
    <w:rsid w:val="00A6672C"/>
    <w:rsid w:val="00A80052"/>
    <w:rsid w:val="00A8172D"/>
    <w:rsid w:val="00A92758"/>
    <w:rsid w:val="00A9398D"/>
    <w:rsid w:val="00AB2FD1"/>
    <w:rsid w:val="00AC5CF3"/>
    <w:rsid w:val="00AD01F5"/>
    <w:rsid w:val="00AE20ED"/>
    <w:rsid w:val="00AE2AD0"/>
    <w:rsid w:val="00AE4319"/>
    <w:rsid w:val="00B003BA"/>
    <w:rsid w:val="00B155D6"/>
    <w:rsid w:val="00B174DE"/>
    <w:rsid w:val="00B31B71"/>
    <w:rsid w:val="00B31D29"/>
    <w:rsid w:val="00B3406B"/>
    <w:rsid w:val="00B46513"/>
    <w:rsid w:val="00B47237"/>
    <w:rsid w:val="00B60975"/>
    <w:rsid w:val="00B652A7"/>
    <w:rsid w:val="00B67EFF"/>
    <w:rsid w:val="00B8531F"/>
    <w:rsid w:val="00BC05A3"/>
    <w:rsid w:val="00BC45B7"/>
    <w:rsid w:val="00BC5019"/>
    <w:rsid w:val="00BD5FB8"/>
    <w:rsid w:val="00BE677E"/>
    <w:rsid w:val="00BF3EE7"/>
    <w:rsid w:val="00BF55BA"/>
    <w:rsid w:val="00BF7587"/>
    <w:rsid w:val="00C14921"/>
    <w:rsid w:val="00C15099"/>
    <w:rsid w:val="00C24ACC"/>
    <w:rsid w:val="00C57A8A"/>
    <w:rsid w:val="00C710B9"/>
    <w:rsid w:val="00C72BF3"/>
    <w:rsid w:val="00C8246D"/>
    <w:rsid w:val="00C85742"/>
    <w:rsid w:val="00CA4965"/>
    <w:rsid w:val="00CC0B02"/>
    <w:rsid w:val="00CD0CB7"/>
    <w:rsid w:val="00CD6B02"/>
    <w:rsid w:val="00CE3098"/>
    <w:rsid w:val="00D01054"/>
    <w:rsid w:val="00D02A42"/>
    <w:rsid w:val="00D176F6"/>
    <w:rsid w:val="00D233B8"/>
    <w:rsid w:val="00D341E1"/>
    <w:rsid w:val="00D50320"/>
    <w:rsid w:val="00D76D5D"/>
    <w:rsid w:val="00DA1090"/>
    <w:rsid w:val="00DB27F2"/>
    <w:rsid w:val="00DC3D68"/>
    <w:rsid w:val="00DC692F"/>
    <w:rsid w:val="00DD2A81"/>
    <w:rsid w:val="00DE3669"/>
    <w:rsid w:val="00DE62E4"/>
    <w:rsid w:val="00DF4310"/>
    <w:rsid w:val="00E0372D"/>
    <w:rsid w:val="00E06FC1"/>
    <w:rsid w:val="00E12E67"/>
    <w:rsid w:val="00E22060"/>
    <w:rsid w:val="00E249F6"/>
    <w:rsid w:val="00E35282"/>
    <w:rsid w:val="00E45550"/>
    <w:rsid w:val="00E5032E"/>
    <w:rsid w:val="00E62422"/>
    <w:rsid w:val="00E65E27"/>
    <w:rsid w:val="00E87977"/>
    <w:rsid w:val="00E948CA"/>
    <w:rsid w:val="00EA564B"/>
    <w:rsid w:val="00EB056C"/>
    <w:rsid w:val="00EB677E"/>
    <w:rsid w:val="00EC74A9"/>
    <w:rsid w:val="00ED54BB"/>
    <w:rsid w:val="00EE3919"/>
    <w:rsid w:val="00EF7AA3"/>
    <w:rsid w:val="00F36CFC"/>
    <w:rsid w:val="00F455AC"/>
    <w:rsid w:val="00F5492E"/>
    <w:rsid w:val="00FA3CAC"/>
    <w:rsid w:val="00FA5A15"/>
    <w:rsid w:val="00FB1517"/>
    <w:rsid w:val="00FC1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3</Pages>
  <Words>1263</Words>
  <Characters>7203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283</cp:revision>
  <dcterms:created xsi:type="dcterms:W3CDTF">2022-10-31T02:01:00Z</dcterms:created>
  <dcterms:modified xsi:type="dcterms:W3CDTF">2022-10-31T11:52:00Z</dcterms:modified>
</cp:coreProperties>
</file>