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A8" w:rsidRPr="001006A8" w:rsidRDefault="001006A8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</w:t>
      </w: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У школьников совсем скоро наступят долгожданные летние каникулы – самые любимые и длительные. Кого-то родители отправят к бабушкам в деревню, кого-то – в летние лагеря отд</w:t>
      </w:r>
      <w:r w:rsidR="005017F7">
        <w:rPr>
          <w:rFonts w:ascii="Times New Roman" w:eastAsia="Times New Roman" w:hAnsi="Times New Roman" w:cs="Times New Roman"/>
          <w:color w:val="4D4D4D"/>
          <w:sz w:val="24"/>
          <w:szCs w:val="24"/>
        </w:rPr>
        <w:t>ыха, а другие останутся дома</w:t>
      </w: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. Так или иначе, дети и подростки будут подолгу оставаться без присмотра.</w:t>
      </w:r>
    </w:p>
    <w:p w:rsidR="001006A8" w:rsidRPr="001006A8" w:rsidRDefault="001006A8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</w:t>
      </w: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Соблюдение элементарных правил поведения на каникулах в летний период поможет не омрачить летний отдых, а родителям - максимально обезопасить своих детей от потенциальных проблем.</w:t>
      </w:r>
    </w:p>
    <w:p w:rsidR="001006A8" w:rsidRPr="001006A8" w:rsidRDefault="001006A8" w:rsidP="001006A8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b/>
          <w:color w:val="4D4D4D"/>
          <w:sz w:val="18"/>
          <w:szCs w:val="18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4D4D4D"/>
          <w:sz w:val="18"/>
        </w:rPr>
        <w:t xml:space="preserve">     </w:t>
      </w:r>
      <w:r w:rsidRPr="001006A8">
        <w:rPr>
          <w:rFonts w:ascii="Verdana" w:eastAsia="Times New Roman" w:hAnsi="Verdana" w:cs="Times New Roman"/>
          <w:b/>
          <w:bCs/>
          <w:color w:val="4D4D4D"/>
          <w:sz w:val="18"/>
        </w:rPr>
        <w:t>Уважаемые родители! будьте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bookmarkEnd w:id="0"/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не оставляйте по возможности детей без присмотра;</w:t>
      </w:r>
    </w:p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не оставляйте на виду спички, зажигалки;</w:t>
      </w:r>
    </w:p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убедитесь, что ребенок знает свой адрес.</w:t>
      </w:r>
    </w:p>
    <w:p w:rsidR="001006A8" w:rsidRPr="001006A8" w:rsidRDefault="001006A8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</w:t>
      </w: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1006A8" w:rsidRPr="001006A8" w:rsidRDefault="001B3046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</w:t>
      </w:r>
      <w:r w:rsidR="001006A8"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Если у вас в доме используется газ, то также не забудьте пояснить правила поведения с ним.</w:t>
      </w:r>
    </w:p>
    <w:p w:rsidR="001006A8" w:rsidRPr="001006A8" w:rsidRDefault="001006A8" w:rsidP="001006A8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E67F0A"/>
          <w:sz w:val="18"/>
          <w:szCs w:val="18"/>
        </w:rPr>
        <w:drawing>
          <wp:inline distT="0" distB="0" distL="0" distR="0">
            <wp:extent cx="2095500" cy="1314450"/>
            <wp:effectExtent l="19050" t="0" r="0" b="0"/>
            <wp:docPr id="1" name="Рисунок 1" descr="detskaya shalos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skaya shalos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</w:t>
      </w:r>
    </w:p>
    <w:p w:rsidR="001006A8" w:rsidRPr="001006A8" w:rsidRDefault="001B3046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</w:t>
      </w:r>
      <w:r w:rsidR="001006A8"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немедленно сообщать взрослым, чтобы те вызывали соответствующую ремонтную службу.</w:t>
      </w:r>
    </w:p>
    <w:p w:rsidR="001006A8" w:rsidRPr="001006A8" w:rsidRDefault="001B3046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</w:t>
      </w:r>
      <w:r w:rsidR="001006A8"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>Обязательно напишите на листке бумаги все необходимые телефоны экстренной помощи. Они всегда должны находиться на самом видно</w:t>
      </w:r>
      <w:r w:rsidR="005017F7">
        <w:rPr>
          <w:rFonts w:ascii="Times New Roman" w:eastAsia="Times New Roman" w:hAnsi="Times New Roman" w:cs="Times New Roman"/>
          <w:color w:val="4D4D4D"/>
          <w:sz w:val="24"/>
          <w:szCs w:val="24"/>
        </w:rPr>
        <w:t>м месте, и первой строкой должны</w:t>
      </w:r>
      <w:r w:rsidR="001006A8" w:rsidRPr="001006A8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быть написаны телефоны «112 и 101».</w:t>
      </w:r>
    </w:p>
    <w:p w:rsidR="000B660B" w:rsidRDefault="001006A8" w:rsidP="001006A8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b/>
          <w:bCs/>
          <w:color w:val="4D4D4D"/>
          <w:sz w:val="18"/>
        </w:rPr>
      </w:pPr>
      <w:r w:rsidRPr="001006A8">
        <w:rPr>
          <w:rFonts w:ascii="Verdana" w:eastAsia="Times New Roman" w:hAnsi="Verdana" w:cs="Times New Roman"/>
          <w:b/>
          <w:bCs/>
          <w:color w:val="4D4D4D"/>
          <w:sz w:val="18"/>
        </w:rPr>
        <w:t>Помните, что жизнь и безопасность детей зависит, прежде всего, от Вас!</w:t>
      </w:r>
    </w:p>
    <w:p w:rsidR="00450BA0" w:rsidRDefault="000B660B" w:rsidP="00C07BAA">
      <w:pPr>
        <w:shd w:val="clear" w:color="auto" w:fill="F0F0F0"/>
        <w:spacing w:before="180" w:after="180" w:line="240" w:lineRule="auto"/>
        <w:jc w:val="both"/>
      </w:pPr>
      <w:r>
        <w:rPr>
          <w:rFonts w:ascii="Verdana" w:eastAsia="Times New Roman" w:hAnsi="Verdana" w:cs="Times New Roman"/>
          <w:b/>
          <w:bCs/>
          <w:color w:val="4D4D4D"/>
          <w:sz w:val="18"/>
        </w:rPr>
        <w:t>Телефон ПЧ-105 с. Хомутово 696-333.</w:t>
      </w:r>
    </w:p>
    <w:sectPr w:rsidR="00450BA0" w:rsidSect="00C07B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0B" w:rsidRDefault="0019780B" w:rsidP="001006A8">
      <w:pPr>
        <w:spacing w:after="0" w:line="240" w:lineRule="auto"/>
      </w:pPr>
      <w:r>
        <w:separator/>
      </w:r>
    </w:p>
  </w:endnote>
  <w:endnote w:type="continuationSeparator" w:id="0">
    <w:p w:rsidR="0019780B" w:rsidRDefault="0019780B" w:rsidP="0010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0B" w:rsidRDefault="0019780B" w:rsidP="001006A8">
      <w:pPr>
        <w:spacing w:after="0" w:line="240" w:lineRule="auto"/>
      </w:pPr>
      <w:r>
        <w:separator/>
      </w:r>
    </w:p>
  </w:footnote>
  <w:footnote w:type="continuationSeparator" w:id="0">
    <w:p w:rsidR="0019780B" w:rsidRDefault="0019780B" w:rsidP="0010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3B1C"/>
    <w:multiLevelType w:val="multilevel"/>
    <w:tmpl w:val="F334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A8"/>
    <w:rsid w:val="00004932"/>
    <w:rsid w:val="00014DA2"/>
    <w:rsid w:val="0002417E"/>
    <w:rsid w:val="00044322"/>
    <w:rsid w:val="0008632D"/>
    <w:rsid w:val="0009311A"/>
    <w:rsid w:val="000B2C56"/>
    <w:rsid w:val="000B30FE"/>
    <w:rsid w:val="000B660B"/>
    <w:rsid w:val="000C0722"/>
    <w:rsid w:val="000C5189"/>
    <w:rsid w:val="000E7355"/>
    <w:rsid w:val="001006A8"/>
    <w:rsid w:val="00114B00"/>
    <w:rsid w:val="00123308"/>
    <w:rsid w:val="00132BE2"/>
    <w:rsid w:val="00134495"/>
    <w:rsid w:val="00160E66"/>
    <w:rsid w:val="0016695B"/>
    <w:rsid w:val="001728FE"/>
    <w:rsid w:val="0019780B"/>
    <w:rsid w:val="001B2989"/>
    <w:rsid w:val="001B3046"/>
    <w:rsid w:val="001D471F"/>
    <w:rsid w:val="0022029C"/>
    <w:rsid w:val="00223E2C"/>
    <w:rsid w:val="00234D18"/>
    <w:rsid w:val="00235AA2"/>
    <w:rsid w:val="002506E3"/>
    <w:rsid w:val="002508F7"/>
    <w:rsid w:val="0027743E"/>
    <w:rsid w:val="002778C5"/>
    <w:rsid w:val="00283047"/>
    <w:rsid w:val="002A1EB6"/>
    <w:rsid w:val="002D4E53"/>
    <w:rsid w:val="002E72BB"/>
    <w:rsid w:val="00322E55"/>
    <w:rsid w:val="00324E1B"/>
    <w:rsid w:val="00350C81"/>
    <w:rsid w:val="00361CB4"/>
    <w:rsid w:val="00384269"/>
    <w:rsid w:val="00386FD2"/>
    <w:rsid w:val="003B64A0"/>
    <w:rsid w:val="003E1539"/>
    <w:rsid w:val="003E3E82"/>
    <w:rsid w:val="003E6B05"/>
    <w:rsid w:val="003F42AC"/>
    <w:rsid w:val="003F697B"/>
    <w:rsid w:val="00401A83"/>
    <w:rsid w:val="00402CF1"/>
    <w:rsid w:val="00405DB0"/>
    <w:rsid w:val="00407080"/>
    <w:rsid w:val="0041497A"/>
    <w:rsid w:val="004169E5"/>
    <w:rsid w:val="00430A1E"/>
    <w:rsid w:val="00450BA0"/>
    <w:rsid w:val="00461659"/>
    <w:rsid w:val="00485A85"/>
    <w:rsid w:val="00486306"/>
    <w:rsid w:val="004A2801"/>
    <w:rsid w:val="004C040D"/>
    <w:rsid w:val="004C4D71"/>
    <w:rsid w:val="004C690F"/>
    <w:rsid w:val="004E229A"/>
    <w:rsid w:val="004F3E5F"/>
    <w:rsid w:val="004F7EAF"/>
    <w:rsid w:val="005017F7"/>
    <w:rsid w:val="005103A3"/>
    <w:rsid w:val="00534334"/>
    <w:rsid w:val="00552607"/>
    <w:rsid w:val="00570171"/>
    <w:rsid w:val="00581E97"/>
    <w:rsid w:val="005B656A"/>
    <w:rsid w:val="005B69CE"/>
    <w:rsid w:val="005B7C2D"/>
    <w:rsid w:val="005C1D9C"/>
    <w:rsid w:val="005C2116"/>
    <w:rsid w:val="005E45F1"/>
    <w:rsid w:val="005E677A"/>
    <w:rsid w:val="00604B2D"/>
    <w:rsid w:val="006167B2"/>
    <w:rsid w:val="0064697D"/>
    <w:rsid w:val="006528B6"/>
    <w:rsid w:val="006608E7"/>
    <w:rsid w:val="0069611D"/>
    <w:rsid w:val="006A5331"/>
    <w:rsid w:val="006C02CE"/>
    <w:rsid w:val="006C6C2D"/>
    <w:rsid w:val="00702AF2"/>
    <w:rsid w:val="00711DFC"/>
    <w:rsid w:val="00722B29"/>
    <w:rsid w:val="007324F3"/>
    <w:rsid w:val="00742486"/>
    <w:rsid w:val="00746702"/>
    <w:rsid w:val="007564CE"/>
    <w:rsid w:val="00793473"/>
    <w:rsid w:val="0079430A"/>
    <w:rsid w:val="007C678B"/>
    <w:rsid w:val="007F5FC3"/>
    <w:rsid w:val="007F76A7"/>
    <w:rsid w:val="00806A48"/>
    <w:rsid w:val="008219FA"/>
    <w:rsid w:val="00824343"/>
    <w:rsid w:val="00833107"/>
    <w:rsid w:val="008521EC"/>
    <w:rsid w:val="00894A84"/>
    <w:rsid w:val="00897DEC"/>
    <w:rsid w:val="008A426A"/>
    <w:rsid w:val="008D352E"/>
    <w:rsid w:val="008D592B"/>
    <w:rsid w:val="008E7F9E"/>
    <w:rsid w:val="00902120"/>
    <w:rsid w:val="009073AE"/>
    <w:rsid w:val="009110F8"/>
    <w:rsid w:val="0091474A"/>
    <w:rsid w:val="00922CCF"/>
    <w:rsid w:val="00942C0D"/>
    <w:rsid w:val="00946E0F"/>
    <w:rsid w:val="00961A88"/>
    <w:rsid w:val="0096570D"/>
    <w:rsid w:val="00995611"/>
    <w:rsid w:val="009B0EA3"/>
    <w:rsid w:val="009B5499"/>
    <w:rsid w:val="009B66F7"/>
    <w:rsid w:val="009B7E43"/>
    <w:rsid w:val="009C48CC"/>
    <w:rsid w:val="009D2366"/>
    <w:rsid w:val="009E5AC2"/>
    <w:rsid w:val="009F0840"/>
    <w:rsid w:val="009F2DE3"/>
    <w:rsid w:val="009F5ECD"/>
    <w:rsid w:val="009F5FBF"/>
    <w:rsid w:val="00A01A0D"/>
    <w:rsid w:val="00A0406C"/>
    <w:rsid w:val="00A206DB"/>
    <w:rsid w:val="00A32925"/>
    <w:rsid w:val="00A612F4"/>
    <w:rsid w:val="00A6672B"/>
    <w:rsid w:val="00A803A3"/>
    <w:rsid w:val="00A93CDC"/>
    <w:rsid w:val="00A9759B"/>
    <w:rsid w:val="00AC0F7C"/>
    <w:rsid w:val="00AD0330"/>
    <w:rsid w:val="00AE73EC"/>
    <w:rsid w:val="00AF773A"/>
    <w:rsid w:val="00B05BDB"/>
    <w:rsid w:val="00B06854"/>
    <w:rsid w:val="00B14240"/>
    <w:rsid w:val="00B17938"/>
    <w:rsid w:val="00B363CA"/>
    <w:rsid w:val="00B37F1B"/>
    <w:rsid w:val="00B52F16"/>
    <w:rsid w:val="00B91AA9"/>
    <w:rsid w:val="00BA150D"/>
    <w:rsid w:val="00BA1D4A"/>
    <w:rsid w:val="00BC054F"/>
    <w:rsid w:val="00C07BAA"/>
    <w:rsid w:val="00C14B59"/>
    <w:rsid w:val="00C170EF"/>
    <w:rsid w:val="00C20384"/>
    <w:rsid w:val="00C22D05"/>
    <w:rsid w:val="00C245D1"/>
    <w:rsid w:val="00C26B1F"/>
    <w:rsid w:val="00C3032B"/>
    <w:rsid w:val="00C50A70"/>
    <w:rsid w:val="00C5767B"/>
    <w:rsid w:val="00C90AC0"/>
    <w:rsid w:val="00C96AE7"/>
    <w:rsid w:val="00CC54CC"/>
    <w:rsid w:val="00CD1F7B"/>
    <w:rsid w:val="00CD7AD0"/>
    <w:rsid w:val="00D07BFC"/>
    <w:rsid w:val="00D1254D"/>
    <w:rsid w:val="00D12990"/>
    <w:rsid w:val="00D176D4"/>
    <w:rsid w:val="00D176E0"/>
    <w:rsid w:val="00D259A3"/>
    <w:rsid w:val="00D267FD"/>
    <w:rsid w:val="00D450F8"/>
    <w:rsid w:val="00D835AD"/>
    <w:rsid w:val="00DA2125"/>
    <w:rsid w:val="00DA6C08"/>
    <w:rsid w:val="00DD122A"/>
    <w:rsid w:val="00DE37AB"/>
    <w:rsid w:val="00E466E0"/>
    <w:rsid w:val="00E537C1"/>
    <w:rsid w:val="00E613FC"/>
    <w:rsid w:val="00E95723"/>
    <w:rsid w:val="00E96E7A"/>
    <w:rsid w:val="00EB2496"/>
    <w:rsid w:val="00EC7131"/>
    <w:rsid w:val="00EE0640"/>
    <w:rsid w:val="00F17B17"/>
    <w:rsid w:val="00F25B61"/>
    <w:rsid w:val="00F437F3"/>
    <w:rsid w:val="00F45FE7"/>
    <w:rsid w:val="00F5210A"/>
    <w:rsid w:val="00F553C0"/>
    <w:rsid w:val="00F6377B"/>
    <w:rsid w:val="00F756A9"/>
    <w:rsid w:val="00F8308E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06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6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06A8"/>
  </w:style>
  <w:style w:type="paragraph" w:styleId="a9">
    <w:name w:val="footer"/>
    <w:basedOn w:val="a"/>
    <w:link w:val="aa"/>
    <w:uiPriority w:val="99"/>
    <w:semiHidden/>
    <w:unhideWhenUsed/>
    <w:rsid w:val="001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0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06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6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06A8"/>
  </w:style>
  <w:style w:type="paragraph" w:styleId="a9">
    <w:name w:val="footer"/>
    <w:basedOn w:val="a"/>
    <w:link w:val="aa"/>
    <w:uiPriority w:val="99"/>
    <w:semiHidden/>
    <w:unhideWhenUsed/>
    <w:rsid w:val="001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salym.ru/images/stories/go_i_chs/pamjatki/2017/pozharnaja_bezopasnost_detej_v_letnie_kanikuly/detskaya_shalost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Андрей1995 Куклин Андрей</cp:lastModifiedBy>
  <cp:revision>2</cp:revision>
  <dcterms:created xsi:type="dcterms:W3CDTF">2024-05-13T01:57:00Z</dcterms:created>
  <dcterms:modified xsi:type="dcterms:W3CDTF">2024-05-13T01:57:00Z</dcterms:modified>
</cp:coreProperties>
</file>