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«20» апреля 2022 года                                                                                        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 КВАРТАЛ 2022 ГОДА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статьей 264.2 Бюджетного Кодекса Российской Федерации, руководствуясь статьей 23 «Положения о бюджетном процессе в Оекском муниципальном образовании», утвержденного решением Думы Оекского муниципального образования от 27.08.2021 года № 47-45 Д/сп, статьей 59 Устава Оекского муниципального образования, администрация 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отчет об исполнении бюджета Оекского муниципального образования за 1 квартал 2022 года.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21,8 %, расходная часть бюджета выполнена на 21,5 %.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И.о. главы администрации Оекского муниципального образования Н.П. Пихето-Новосельцева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«20»   апреля 2022 г. 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ВЫПОЛНЕНИЕ БЮДЖЕТА  ОЕКСКОГО МУНИЦИПАЛЬНОГО ОБРАЗОВАНИЯ ПО ДОХОДАМ  ЗА 1 КВАРТАЛ 2022 ГОДА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изменениями, согласно решению Думы Оекского муниципального образования от 25.02.2022 г. № 52-12 Д/СП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2577"/>
        <w:gridCol w:w="901"/>
        <w:gridCol w:w="1332"/>
        <w:gridCol w:w="1335"/>
      </w:tblGrid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Код БК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Сумма, тыс.руб.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 xml:space="preserve">Факт. выполнение </w:t>
            </w: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с начала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% выполнения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00010000000000000000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31 120,8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5 796,1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18210100000000000000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6 984,7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1 346,7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19,3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Налог на доходы физических лиц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18210102000010000110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6 984,7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1 346,7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19,3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 Налогового кодекса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18210102010010000110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6 942,6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1 324,0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19,1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18210102020010000110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Налог на доходы физических лиц с доходов,     полученных физическими лицами в соответствии со статьей 228  Налогового кодекса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18210102030010000110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54,2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10010300000000000000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863,0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10010302000010000110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3 346,4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863,0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10010302231010000110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1 513,0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414,5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27,4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10010302241010000110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32,1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10010302251010000110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2 014,7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24,9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10010302261010000110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-189,7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29,3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18210500000000000000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18210503010010000110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НАЛОГИ НА ИМУЩЕСТВО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18210600000000000000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18 382,0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3 060,1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18210601000000000110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631,0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3,9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18210601030100000110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631,0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Земельный налог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18210606000000000110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17 751,0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3 035,4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17,1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18210606030000000110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14 078,0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2 818,4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18210606033100000110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14 078,0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2 818,4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18210606040000000110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3 673,0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217,0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5,9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18210606043100000110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3 673,0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5,9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00010800000000000000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00010804000010000110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72610804020010000110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72610804020011000110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00011100000000000000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73,2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00011107000000000120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12,2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00011107010000000120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12,2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72611107015100000120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12,2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00011109000000000120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348,2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00011109040000000120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    муниципальных унитарных предприятий, в том числе казенных)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72611109045100000120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348,2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ДОХОДЫ ОТ ОКАЗАНИЯ ПЛАТНЫХ УСЛУГ (РАБОТ)  И КОМПЕНСАЦИИ ЗАТРАТ ГОСУДАРСТВА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00011300000000000000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1 882,8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438,3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23,3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00011301000000000000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1 119,0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387,3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00011301990000000130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72611301995100000130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34,6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00011302000000000000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763,8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6,7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00011302060000000130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763,8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6,7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72611302065100000130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763,8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6,7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00011600000000000000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00011602000020000140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72611602020020000140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00020000000000000000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38 363,6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9 353,4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24,4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00020200000000000000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24 206,8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9 353,4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00020210000000000150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20 285,7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9 300,0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00020216001000000150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20 285,7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9 300,0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72620216001100000150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20 285,7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45,8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00020220000000000150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3 563,5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72620225555100000150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3 563,5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Прочие субсидии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00020229999000000150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14 099,6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72620229999100000150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14 099,6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*субсидии на реализацию мероприятий перечня проектов народных инициатив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72620229999100000150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2 862,3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*субсидии на развитие домов культуры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72620229999100000150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664,4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*субсидии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72620229999100000150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9 502,9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72620229999100000150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1 070,0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00020230000000000150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357,6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14,9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00020230024100000150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72620230024100000150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00020235118100000150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72620235118100000150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00020240000000000150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00020240014000000150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72620240014100000150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00020700000000000150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00020705030100000150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72620705030100000150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Итого доходов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69 484,4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15 149,5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21,8</w:t>
            </w:r>
          </w:p>
        </w:tc>
      </w:tr>
    </w:tbl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2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«20»   апреля 2022 г. 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ВЫПОЛНЕНИЕ БЮДЖЕТА ОЕКСКОГО МУНИЦИПАЛЬНОГО ОБРАЗОВАНИЯ ПО РАЗДЕЛАМ И ПОДРАЗДЕЛАМ КЛАССИФИКАЦИИ РАСХОДОВ БЮДЖЕТОВ ЗА 1 КВАРТАЛ 2022 ГОДА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изменениями, согласно решению Думы Оекского муниципального образования от 25.02.2022 г. № 52-12 Д/СП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744"/>
        <w:gridCol w:w="1128"/>
        <w:gridCol w:w="1335"/>
        <w:gridCol w:w="1335"/>
      </w:tblGrid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Функциональная статья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Сумма на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Факт. выполнения с начало года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% выполнения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27 027,7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7 762,5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28,7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4 193,9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17,8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11 091,7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4,6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ОБРАЗОВАНИЕ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53,0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17 672,8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33,7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72 140,7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15 508,0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21,5</w:t>
            </w:r>
          </w:p>
        </w:tc>
      </w:tr>
    </w:tbl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3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«20»   апреля 2022 г. 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ВЫПОЛНЕНИЕ РАСХОДОВ  БЮДЖЕТА   ОЕКСКОГО МУНИЦИПАЛЬНОГО ОБРАЗОВАНИЯ ЗА  1 КВАРТАЛ 2022 ГОДА ПО ВЕДОМСТВЕННОЙ СТРУКТУРЕ РАСХОДОВ 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изменениями, согласно решению Думы Оекского муниципального образования от 25.02.2022 г. № 52-12 Д/СП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8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1"/>
        <w:gridCol w:w="1304"/>
        <w:gridCol w:w="439"/>
        <w:gridCol w:w="702"/>
        <w:gridCol w:w="1332"/>
        <w:gridCol w:w="1335"/>
      </w:tblGrid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КФСР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Сумма на год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Факт. выполнение с начала года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% выполнения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АДМИНИСТРАЦИЯ ОЕКСКОГО МУНИЦИПАЛЬНОГО ОБРАЗОВАНИЯ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72 140,7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15 508,0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27 027,7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7 762,5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2 425,2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1 863,1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20,4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9100000001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17 337,8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17 337,8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17 337,1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17 337,1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17 337,1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15 320,3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4 409,0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15 320,3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4 409,0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12 474,0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3 375,4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27,1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2 846,3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1 033,6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1 708,8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1 708,8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1 408,8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29,4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49,6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Премии и гранты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населению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9,4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9120000000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9120073150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Специальные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1 142,3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Резервные фонды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6 021,4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6 018,4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2 329,8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5 111,8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1 980,5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5 111,8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1 980,5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4 254,3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1 481,8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857,5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498,7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58,2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355,9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2140099000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2140099015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885,2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4 193,9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2010099000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3 949,9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 xml:space="preserve">Муниципальная программа "Территориальное развитие Оекского муниципального </w:t>
            </w: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образования на 2018-2022 годы"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11 091,7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510,7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Благоустройство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11 091,7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510,7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6 028,0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8,1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2270000000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Мероприятия по организации и содержанию уличного освещения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2270099030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396,3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2280000000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4 678,0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948,0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Мероприятия по формированию современной городской среды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5 063,7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2,6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lastRenderedPageBreak/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Реализация мероприятий перечня проектов народных инициатив  за счет средств областного и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2 981,6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Субсидия из областного бюджета местным бюджетам в целях софинансирования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91400S2870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1 170,0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91400S2870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1 170,0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91400S2870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1 170,0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91400S2870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1 170,0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2130000000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21300S2971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21300S2971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21300S2971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9 898,9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ОБРАЗОВАНИЕ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0700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мероприятия в сфере установленных функций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КУЛЬТУРА,КИНЕМАТОГРАФИЯ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17 672,8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КУЛЬТУРА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17 672,8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Программные расходы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20500S2100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20500S2100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20500S2100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20500S2100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692,1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16 980,7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12 939,7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3 721,6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12 939,7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3 721,6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28,8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10 654,4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2 847,7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2 284,5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4 028,7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2 222,3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4 028,7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2 222,3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55,2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21,5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1 728,7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698,7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40,4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2 000,0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1 459,2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30,1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30,1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12,9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83,3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СОЦИАЛЬНАЯ ПОЛИТИКА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16,7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9100000000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9110000000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  <w:tr w:rsidR="006F7B0E" w:rsidTr="006F7B0E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</w:tr>
    </w:tbl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4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от «20»   апреля 2022 г. 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ВЫПОЛНЕНИЕ РАСХОДОВ  БЮДЖЕТА   ОЕКСКОГО МУНИЦИПАЛЬНОГО ОБРАЗОВАНИЯ ЗА  1 КВАРТАЛ 2022 ГОДА ПО ВЕДОМСТВЕННОЙ СТРУКТУРЕ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изменениями, согласно решению Думы Оекского муниципального образования от 25.02.2022 г. № 52-12 Д/СП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9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873"/>
        <w:gridCol w:w="620"/>
        <w:gridCol w:w="1091"/>
        <w:gridCol w:w="435"/>
        <w:gridCol w:w="654"/>
        <w:gridCol w:w="1177"/>
        <w:gridCol w:w="1177"/>
      </w:tblGrid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Главный АД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КВР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Сумма на год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Факт. выполнения с начала года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% выполнения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72 140,7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15 508,0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27 027,7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7 762,5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2 425,2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444,7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1 863,1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330,1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17,7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562,1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114,6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20,4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9100000001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17 337,8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17 337,8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17 337,1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17 337,1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17 337,1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4 987,4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15 320,3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4 409,0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15 320,3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4 409,0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12 474,0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3 375,4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27,1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2 846,3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1 033,6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1 708,8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562,8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32,9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1 708,8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562,8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32,9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1 408,8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414,1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29,4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49,6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268,0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268,0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9,4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9120000000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9120073150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Проведение выборов и референдумов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Специальные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1 142,3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Резервный фонд администрации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6 021,4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6 021,4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6 021,4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6 021,4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2 330,3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6 018,4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2 329,8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5 111,8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1 980,5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5 111,8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1 980,5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4 254,3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1 481,8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34,8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857,5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498,7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58,2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904,6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348,3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0113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356,9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356,9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356,9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9130000000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356,9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355,9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355,9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53,4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275,0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0203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9130051180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2140099015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885,2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4 193,9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17,8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2010099020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3 949,9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18,9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2210099019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 xml:space="preserve">Непрограммные расходы органов местного </w:t>
            </w:r>
            <w:r>
              <w:rPr>
                <w:i/>
                <w:iCs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0412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11 091,7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510,7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11 091,7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510,7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6 028,0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8,1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2270000000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1 350,0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Мероприятия по организации и содержанию уличного освещения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1 350,0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486,6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420,0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2270099030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396,3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42,6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2280000000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4 678,0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Мероприятия по формированию современной городской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2280099033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948,0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Мероприятия по формированию современной городской среды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228F255551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5 063,7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2,6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 xml:space="preserve">Осуществление мероприятий по отлову и содержанию безнадзорных животных, </w:t>
            </w:r>
            <w:r>
              <w:rPr>
                <w:b/>
                <w:bCs/>
                <w:i/>
                <w:iCs/>
              </w:rPr>
              <w:lastRenderedPageBreak/>
              <w:t>обитающих на территории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762,1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9110060105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762,1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Реализация мероприятий перечня проектов народных инициатив  за счет средств областного и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2 981,6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2 981,6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 xml:space="preserve">Субсидия из областного бюджета местным бюджетам в целях софинансирования расходных обязательств на поддержку местных инициатив </w:t>
            </w:r>
            <w:r>
              <w:rPr>
                <w:b/>
                <w:bCs/>
                <w:i/>
                <w:iCs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91400S2870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1 170,0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91400S2870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1 170,0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91400S2870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1 170,0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0503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91400S2870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1 170,0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2130000000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0605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21300S2971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9 898,9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0700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53,0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СРЕДНЕЕ ПРОФЕССИОНАЛЬНОЕ ОБРАЗОВАНИЕ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0705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КУЛЬТУРА,КИНЕМАТОГРАФИЯ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17 672,8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33,7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17 672,8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33,7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692,1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692,1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20500S2100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692,1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16 980,7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16 980,7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16 980,7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16 980,7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5 947,6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12 939,7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3 721,6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Расходы на выплаты персоналу казенных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12 939,7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3 721,6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28,8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10 654,4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2 847,7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25,0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2 284,5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873,7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38,2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4 028,7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2 222,3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55,2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4 028,7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2 222,3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55,2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64,4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21,5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1 728,7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698,7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40,4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Закупка энергетических ресурсов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2 000,0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1 459,2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73,0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30,1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30,1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12,9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0801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83,3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Пенсионное обеспечение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Доплаты к пенсиям муниципальных служащих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312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608,0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16,7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Обслуживание государственного внутреннего и муниципального долга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 xml:space="preserve">Осуществление органами местного самоуправления </w:t>
            </w:r>
            <w:r>
              <w:lastRenderedPageBreak/>
              <w:t>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Обслуживание государственного (муниципального)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Обслуживание муниципального долга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1301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  <w:tr w:rsidR="006F7B0E" w:rsidTr="006F7B0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9110060020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540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285,3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</w:pPr>
            <w:r>
              <w:t>100,0</w:t>
            </w:r>
          </w:p>
        </w:tc>
      </w:tr>
    </w:tbl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5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«20»   апреля 2022 г. № 50-П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ВЫПОЛНЕНИЕ БЮДЖЕТА ОЕКСКОГО МУНИЦИПАЛЬНОГО ОБРАЗОВАНИЯ ПО ИСТОЧНИКАМ ВНУТРЕННЕГО ФИНАНСИРОВАНИЯ ДЕФИЦИТА БЮДЖЕТА  ЗА  1 КВАРТАЛ 2022 ГОДА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с изменениями, согласно решению Думы Оекского муниципального образования от 25.02.2022 г. № 52-12 Д/СП</w:t>
      </w:r>
    </w:p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8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773"/>
        <w:gridCol w:w="794"/>
        <w:gridCol w:w="1789"/>
        <w:gridCol w:w="1175"/>
        <w:gridCol w:w="35"/>
      </w:tblGrid>
      <w:tr w:rsidR="006F7B0E" w:rsidTr="006F7B0E">
        <w:trPr>
          <w:trHeight w:val="204"/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Код источников  финансирования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Сумма, тыс.руб.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Факт.  выполнения с начала года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% выполнения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5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Всего источников  финансирования дефицита бюджета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2 656,3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358,5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13,5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72601020000000000000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2 044,0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72601020000000000700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2 044,0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72601020000100000710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2 044,0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72601030000000000000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-494,0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72601030100000000000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-494,0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72601030100000000800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-494,0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72601030100100000810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-494,0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72601050000000000000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1 106,3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2C2C2C"/>
                <w:sz w:val="20"/>
                <w:szCs w:val="20"/>
              </w:rPr>
              <w:t>358,5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32,4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72601050000000000500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-71 528,4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-15 631,8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21,9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72601050200000000500 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-71 528,4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-15 631,8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21,9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72601050201000000510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-71 528,4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-15 631,8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21,9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прочих остатков денежных средств     бюджетов поселений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72601050201100000510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-71 528,4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-15 631,8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21,9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72601050000000000600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72 634,7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15 990,3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72601050200000000600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72 634,7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15 990,3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22,0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72601050201000000610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72 634,7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15 990,3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6F7B0E" w:rsidTr="006F7B0E">
        <w:trPr>
          <w:trHeight w:val="12"/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72601050201100000610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72 634,7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15 990,3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F7B0E" w:rsidRDefault="006F7B0E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22,0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0E" w:rsidRDefault="006F7B0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6F7B0E" w:rsidRDefault="006F7B0E" w:rsidP="006F7B0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42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234</cp:revision>
  <dcterms:created xsi:type="dcterms:W3CDTF">2022-11-02T01:23:00Z</dcterms:created>
  <dcterms:modified xsi:type="dcterms:W3CDTF">2022-11-02T04:55:00Z</dcterms:modified>
</cp:coreProperties>
</file>