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8B" w:rsidRDefault="006E1A8B" w:rsidP="006E1A8B">
      <w:pPr>
        <w:ind w:firstLine="708"/>
        <w:jc w:val="both"/>
      </w:pPr>
      <w:r>
        <w:t xml:space="preserve">В соответствии с Указом </w:t>
      </w:r>
      <w:r>
        <w:t>Президента РФ</w:t>
      </w:r>
      <w:r>
        <w:t xml:space="preserve"> </w:t>
      </w:r>
      <w:r>
        <w:t xml:space="preserve">от 29 декабря 2022 года № 968 </w:t>
      </w:r>
      <w:r>
        <w:t>«О</w:t>
      </w:r>
      <w:r>
        <w:t>б особенностях исполнения антикоррупционных обязанностей в период СВО</w:t>
      </w:r>
      <w:r>
        <w:t xml:space="preserve">», </w:t>
      </w:r>
      <w:r>
        <w:t>в период проведения СВО сведения о доходах в сети «Интернет» не размещаются и не представляются для опубликования общероссийским СМИ</w:t>
      </w:r>
      <w:r w:rsidR="009A1B66">
        <w:t>.</w:t>
      </w:r>
    </w:p>
    <w:p w:rsidR="009A1B66" w:rsidRDefault="009A1B66" w:rsidP="006E1A8B">
      <w:pPr>
        <w:ind w:firstLine="708"/>
        <w:jc w:val="both"/>
      </w:pPr>
      <w:hyperlink r:id="rId5" w:tgtFrame="_blank" w:history="1">
        <w:r>
          <w:rPr>
            <w:rStyle w:val="a3"/>
            <w:rFonts w:ascii="Arial" w:hAnsi="Arial" w:cs="Arial"/>
            <w:color w:val="00ADEF"/>
            <w:sz w:val="23"/>
            <w:szCs w:val="23"/>
            <w:u w:val="none"/>
            <w:shd w:val="clear" w:color="auto" w:fill="FFFFFF"/>
          </w:rPr>
          <w:t>http://pravo.gov.ru/proxy/ips/?docbody=&amp;link_id=0&amp;nd=603637722</w:t>
        </w:r>
      </w:hyperlink>
    </w:p>
    <w:p w:rsidR="006E1A8B" w:rsidRDefault="006E1A8B" w:rsidP="006E1A8B">
      <w:bookmarkStart w:id="0" w:name="_GoBack"/>
      <w:bookmarkEnd w:id="0"/>
    </w:p>
    <w:sectPr w:rsidR="006E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8B"/>
    <w:rsid w:val="006E1A8B"/>
    <w:rsid w:val="00934E86"/>
    <w:rsid w:val="009A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Андрей1995 Куклин Андрей</dc:creator>
  <cp:lastModifiedBy>Андрей1995 Куклин Андрей</cp:lastModifiedBy>
  <cp:revision>2</cp:revision>
  <dcterms:created xsi:type="dcterms:W3CDTF">2023-05-22T06:46:00Z</dcterms:created>
  <dcterms:modified xsi:type="dcterms:W3CDTF">2023-05-22T06:49:00Z</dcterms:modified>
</cp:coreProperties>
</file>