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7C4783" w:rsidRDefault="006F0551" w:rsidP="007C478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«28» июня 2019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№ 22-3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Д/</w:t>
      </w:r>
      <w:proofErr w:type="spellStart"/>
      <w:r>
        <w:rPr>
          <w:rFonts w:ascii="Arial" w:hAnsi="Arial" w:cs="Arial"/>
        </w:rPr>
        <w:t>сп</w:t>
      </w:r>
      <w:bookmarkStart w:id="0" w:name="_GoBack"/>
      <w:bookmarkEnd w:id="0"/>
      <w:proofErr w:type="spellEnd"/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7C4783" w:rsidRPr="00AD0A3E" w:rsidRDefault="007C4783" w:rsidP="007C4783">
      <w:pPr>
        <w:pStyle w:val="21"/>
        <w:spacing w:befor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О ПЕРЕДАЧЕ ПОЛНОМОЧИЙ ОРГАНОВ МЕСТНОГО САМОУПРАВЛЕНИЯ ОЕКСКОГО МУНИЦИПАЛЬНОГО ОБРАЗОВАНИЯ НА 20</w:t>
      </w:r>
      <w:r w:rsidR="00903233">
        <w:rPr>
          <w:rFonts w:cs="Arial"/>
          <w:b/>
          <w:sz w:val="24"/>
          <w:szCs w:val="24"/>
          <w:lang w:val="ru-RU"/>
        </w:rPr>
        <w:t>20</w:t>
      </w:r>
      <w:r>
        <w:rPr>
          <w:rFonts w:cs="Arial"/>
          <w:b/>
          <w:sz w:val="24"/>
          <w:szCs w:val="24"/>
          <w:lang w:val="ru-RU"/>
        </w:rPr>
        <w:t xml:space="preserve"> ГОД В ЧАСТИ ПРЕДУПРЕЖДЕНИЯ И ЛИКВИДАЦИИ ПОСЛЕДСТВИЙ ЧРЕЗВЫЧАЙНЫХ СИТУАЦИЙ В ГРАНИЦАХ ПОСЕЛЕНИЯ</w:t>
      </w:r>
    </w:p>
    <w:p w:rsidR="007C4783" w:rsidRDefault="007C4783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02455" w:rsidRPr="003C716E" w:rsidRDefault="00702455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 xml:space="preserve"> </w:t>
      </w: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</w:t>
      </w:r>
      <w:r w:rsidR="00903233">
        <w:rPr>
          <w:rFonts w:ascii="Arial" w:hAnsi="Arial" w:cs="Arial"/>
        </w:rPr>
        <w:t>20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147FBA" w:rsidRPr="007C4783">
        <w:rPr>
          <w:rFonts w:ascii="Arial" w:hAnsi="Arial" w:cs="Arial"/>
        </w:rPr>
        <w:t xml:space="preserve"> 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1.1.1 разработка проектов правовых актов в области предупреждения и ликвидации последствий чрезвычайных ситуаций на территории поселени</w:t>
      </w:r>
      <w:r w:rsidR="0050114E">
        <w:rPr>
          <w:rFonts w:ascii="Arial" w:hAnsi="Arial" w:cs="Arial"/>
        </w:rPr>
        <w:t>я</w:t>
      </w:r>
      <w:r w:rsidRPr="007C4783">
        <w:rPr>
          <w:rFonts w:ascii="Arial" w:hAnsi="Arial" w:cs="Arial"/>
        </w:rPr>
        <w:t>;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1.1.2 предоставление информации для поселени</w:t>
      </w:r>
      <w:r w:rsidR="0050114E">
        <w:rPr>
          <w:rFonts w:ascii="Arial" w:hAnsi="Arial" w:cs="Arial"/>
        </w:rPr>
        <w:t>я</w:t>
      </w:r>
      <w:r w:rsidRPr="007C4783">
        <w:rPr>
          <w:rFonts w:ascii="Arial" w:hAnsi="Arial" w:cs="Arial"/>
        </w:rPr>
        <w:t xml:space="preserve"> из плана действий  по  предупреждению   и  ликвидации  чрезвычайных ситуаций на территории Иркутского района; </w:t>
      </w:r>
    </w:p>
    <w:p w:rsidR="00A124A7" w:rsidRPr="007C4783" w:rsidRDefault="00A124A7" w:rsidP="007C47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C4783">
        <w:rPr>
          <w:rFonts w:ascii="Arial" w:hAnsi="Arial" w:cs="Arial"/>
        </w:rPr>
        <w:t xml:space="preserve">1.1.3 осуществление сбора и обмена информацией в области предупреждения и ликвидации чрезвычайных ситуаций через </w:t>
      </w:r>
      <w:r w:rsidRPr="007C4783">
        <w:rPr>
          <w:rFonts w:ascii="Arial" w:eastAsia="Calibri" w:hAnsi="Arial" w:cs="Arial"/>
          <w:lang w:eastAsia="en-US"/>
        </w:rPr>
        <w:t>единую дежурно-диспетчерскую службу Иркутского района (ЕДДС МКУ «Служба ГО и ЧС ИРМО»)</w:t>
      </w:r>
      <w:r w:rsidRPr="007C4783">
        <w:rPr>
          <w:rFonts w:ascii="Arial" w:hAnsi="Arial" w:cs="Arial"/>
        </w:rPr>
        <w:t xml:space="preserve"> (Постановление Правительства РФ от 30.12.2003 N 794 «О единой государственной системе предупреждения и ликвидации чрезвычайных ситуаций»)</w:t>
      </w:r>
      <w:r w:rsidRPr="007C4783">
        <w:rPr>
          <w:rFonts w:ascii="Arial" w:eastAsia="Calibri" w:hAnsi="Arial" w:cs="Arial"/>
          <w:lang w:eastAsia="en-US"/>
        </w:rPr>
        <w:t>;</w:t>
      </w:r>
    </w:p>
    <w:p w:rsidR="00A124A7" w:rsidRPr="007C4783" w:rsidRDefault="00A124A7" w:rsidP="007C4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1.1.4 предоставление информации для поселени</w:t>
      </w:r>
      <w:r w:rsidR="0050114E">
        <w:rPr>
          <w:rFonts w:ascii="Arial" w:hAnsi="Arial" w:cs="Arial"/>
        </w:rPr>
        <w:t>я</w:t>
      </w:r>
      <w:r w:rsidRPr="007C4783">
        <w:rPr>
          <w:rFonts w:ascii="Arial" w:hAnsi="Arial" w:cs="Arial"/>
        </w:rPr>
        <w:t xml:space="preserve"> из плана эвакуации населения Иркутского района при различных видах чрезвычайных ситуаций;</w:t>
      </w:r>
    </w:p>
    <w:p w:rsidR="00A124A7" w:rsidRPr="007C4783" w:rsidRDefault="00A124A7" w:rsidP="007C478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C4783">
        <w:rPr>
          <w:rFonts w:ascii="Arial" w:hAnsi="Arial" w:cs="Arial"/>
          <w:b w:val="0"/>
          <w:sz w:val="24"/>
          <w:szCs w:val="24"/>
        </w:rPr>
        <w:lastRenderedPageBreak/>
        <w:t>1.1.5 планирование мероприятий по подготовке территори</w:t>
      </w:r>
      <w:r w:rsidR="0050114E">
        <w:rPr>
          <w:rFonts w:ascii="Arial" w:hAnsi="Arial" w:cs="Arial"/>
          <w:b w:val="0"/>
          <w:sz w:val="24"/>
          <w:szCs w:val="24"/>
        </w:rPr>
        <w:t>и</w:t>
      </w:r>
      <w:r w:rsidRPr="007C4783">
        <w:rPr>
          <w:rFonts w:ascii="Arial" w:hAnsi="Arial" w:cs="Arial"/>
          <w:b w:val="0"/>
          <w:sz w:val="24"/>
          <w:szCs w:val="24"/>
        </w:rPr>
        <w:t xml:space="preserve"> поселени</w:t>
      </w:r>
      <w:r w:rsidR="0050114E">
        <w:rPr>
          <w:rFonts w:ascii="Arial" w:hAnsi="Arial" w:cs="Arial"/>
          <w:b w:val="0"/>
          <w:sz w:val="24"/>
          <w:szCs w:val="24"/>
        </w:rPr>
        <w:t>я</w:t>
      </w:r>
      <w:r w:rsidRPr="007C4783">
        <w:rPr>
          <w:rFonts w:ascii="Arial" w:hAnsi="Arial" w:cs="Arial"/>
          <w:b w:val="0"/>
          <w:sz w:val="24"/>
          <w:szCs w:val="24"/>
        </w:rPr>
        <w:t xml:space="preserve"> к приему и размещению </w:t>
      </w:r>
      <w:proofErr w:type="spellStart"/>
      <w:r w:rsidRPr="007C4783">
        <w:rPr>
          <w:rFonts w:ascii="Arial" w:hAnsi="Arial" w:cs="Arial"/>
          <w:b w:val="0"/>
          <w:sz w:val="24"/>
          <w:szCs w:val="24"/>
        </w:rPr>
        <w:t>эваконаселения</w:t>
      </w:r>
      <w:proofErr w:type="spellEnd"/>
      <w:r w:rsidRPr="007C4783">
        <w:rPr>
          <w:rFonts w:ascii="Arial" w:hAnsi="Arial" w:cs="Arial"/>
          <w:b w:val="0"/>
          <w:sz w:val="24"/>
          <w:szCs w:val="24"/>
        </w:rPr>
        <w:t xml:space="preserve"> пострадавшего от чрезвычайных ситуаций на территории поселени</w:t>
      </w:r>
      <w:r w:rsidR="0050114E">
        <w:rPr>
          <w:rFonts w:ascii="Arial" w:hAnsi="Arial" w:cs="Arial"/>
          <w:b w:val="0"/>
          <w:sz w:val="24"/>
          <w:szCs w:val="24"/>
        </w:rPr>
        <w:t>я;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1.1.6 проведение практических учений и тренировок с работниками администрации поселени</w:t>
      </w:r>
      <w:r w:rsidR="0050114E">
        <w:rPr>
          <w:rFonts w:ascii="Arial" w:hAnsi="Arial" w:cs="Arial"/>
        </w:rPr>
        <w:t>я</w:t>
      </w:r>
      <w:r w:rsidRPr="007C4783">
        <w:rPr>
          <w:rFonts w:ascii="Arial" w:hAnsi="Arial" w:cs="Arial"/>
        </w:rPr>
        <w:t xml:space="preserve"> по  предупреждению   и  ликвидации чрезвычайных ситуаций. Подготовка проектов документов по тренировке по  предупреждению   и  ликвидации  чрезвычайных ситуаций; 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  <w:bCs/>
        </w:rPr>
      </w:pPr>
      <w:r w:rsidRPr="007C4783">
        <w:rPr>
          <w:rFonts w:ascii="Arial" w:hAnsi="Arial" w:cs="Arial"/>
          <w:bCs/>
        </w:rPr>
        <w:t>1.1.7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</w:t>
      </w:r>
      <w:r w:rsidR="0050114E">
        <w:rPr>
          <w:rFonts w:ascii="Arial" w:hAnsi="Arial" w:cs="Arial"/>
          <w:bCs/>
        </w:rPr>
        <w:t>я</w:t>
      </w:r>
      <w:r w:rsidRPr="007C4783">
        <w:rPr>
          <w:rFonts w:ascii="Arial" w:hAnsi="Arial" w:cs="Arial"/>
          <w:bCs/>
        </w:rPr>
        <w:t>;</w:t>
      </w:r>
    </w:p>
    <w:p w:rsidR="00A124A7" w:rsidRDefault="00A124A7" w:rsidP="007C4783">
      <w:pPr>
        <w:ind w:firstLine="709"/>
        <w:jc w:val="both"/>
        <w:rPr>
          <w:rFonts w:ascii="Arial" w:hAnsi="Arial" w:cs="Arial"/>
          <w:bCs/>
        </w:rPr>
      </w:pPr>
      <w:proofErr w:type="gramStart"/>
      <w:r w:rsidRPr="007C4783">
        <w:rPr>
          <w:rFonts w:ascii="Arial" w:hAnsi="Arial" w:cs="Arial"/>
          <w:bCs/>
        </w:rPr>
        <w:t>1.1.8 предоставление информации о поселени</w:t>
      </w:r>
      <w:r w:rsidR="0050114E">
        <w:rPr>
          <w:rFonts w:ascii="Arial" w:hAnsi="Arial" w:cs="Arial"/>
          <w:bCs/>
        </w:rPr>
        <w:t>и</w:t>
      </w:r>
      <w:r w:rsidRPr="007C4783">
        <w:rPr>
          <w:rFonts w:ascii="Arial" w:hAnsi="Arial" w:cs="Arial"/>
          <w:bCs/>
        </w:rPr>
        <w:t xml:space="preserve"> по вопросам переданной части полномочий по запросам в</w:t>
      </w:r>
      <w:r w:rsidRPr="007C4783">
        <w:rPr>
          <w:rFonts w:ascii="Arial" w:hAnsi="Arial" w:cs="Arial"/>
        </w:rPr>
        <w:t xml:space="preserve"> комиссию по предупреждению и ликвидации чрезвычайных ситуаций и обеспечению пожарной безопасности  Правительства Иркутской области</w:t>
      </w:r>
      <w:r w:rsidRPr="007C4783">
        <w:rPr>
          <w:rFonts w:ascii="Arial" w:hAnsi="Arial" w:cs="Arial"/>
          <w:bCs/>
        </w:rPr>
        <w:t xml:space="preserve">, в прокуратуру Иркутского района, в Главное управление </w:t>
      </w:r>
      <w:r w:rsidRPr="007C4783">
        <w:rPr>
          <w:rFonts w:ascii="Arial" w:hAnsi="Arial" w:cs="Arial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7C4783">
        <w:rPr>
          <w:rFonts w:ascii="Arial" w:hAnsi="Arial" w:cs="Arial"/>
          <w:bCs/>
        </w:rPr>
        <w:t>по Иркутской области и в другие уполномоченные организации.</w:t>
      </w:r>
      <w:proofErr w:type="gramEnd"/>
    </w:p>
    <w:p w:rsidR="007C4783" w:rsidRPr="00AA4A99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A4A99">
        <w:rPr>
          <w:sz w:val="24"/>
          <w:szCs w:val="24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</w:t>
      </w:r>
      <w:r w:rsidR="0050114E">
        <w:rPr>
          <w:sz w:val="24"/>
          <w:szCs w:val="24"/>
        </w:rPr>
        <w:t>17 </w:t>
      </w:r>
      <w:r w:rsidR="00903233">
        <w:rPr>
          <w:sz w:val="24"/>
          <w:szCs w:val="24"/>
        </w:rPr>
        <w:t>863</w:t>
      </w:r>
      <w:r w:rsidR="0050114E">
        <w:rPr>
          <w:sz w:val="24"/>
          <w:szCs w:val="24"/>
        </w:rPr>
        <w:t>,</w:t>
      </w:r>
      <w:r w:rsidR="00903233">
        <w:rPr>
          <w:sz w:val="24"/>
          <w:szCs w:val="24"/>
        </w:rPr>
        <w:t>15</w:t>
      </w:r>
      <w:r w:rsidR="0050114E">
        <w:rPr>
          <w:sz w:val="24"/>
          <w:szCs w:val="24"/>
        </w:rPr>
        <w:t xml:space="preserve"> рублей</w:t>
      </w:r>
      <w:r w:rsidRPr="00AA4A99">
        <w:rPr>
          <w:sz w:val="24"/>
          <w:szCs w:val="24"/>
        </w:rPr>
        <w:t xml:space="preserve"> (</w:t>
      </w:r>
      <w:r w:rsidR="0050114E">
        <w:rPr>
          <w:sz w:val="24"/>
          <w:szCs w:val="24"/>
        </w:rPr>
        <w:t xml:space="preserve">Семнадцать тысяч </w:t>
      </w:r>
      <w:r w:rsidR="00903233">
        <w:rPr>
          <w:sz w:val="24"/>
          <w:szCs w:val="24"/>
        </w:rPr>
        <w:t>восемьсот шестьдесят три</w:t>
      </w:r>
      <w:r w:rsidR="0050114E">
        <w:rPr>
          <w:sz w:val="24"/>
          <w:szCs w:val="24"/>
        </w:rPr>
        <w:t xml:space="preserve"> рубля </w:t>
      </w:r>
      <w:r w:rsidR="00903233">
        <w:rPr>
          <w:sz w:val="24"/>
          <w:szCs w:val="24"/>
        </w:rPr>
        <w:t>15</w:t>
      </w:r>
      <w:r w:rsidR="0050114E">
        <w:rPr>
          <w:sz w:val="24"/>
          <w:szCs w:val="24"/>
        </w:rPr>
        <w:t xml:space="preserve"> копе</w:t>
      </w:r>
      <w:r w:rsidR="00903233">
        <w:rPr>
          <w:sz w:val="24"/>
          <w:szCs w:val="24"/>
        </w:rPr>
        <w:t>ек</w:t>
      </w:r>
      <w:r>
        <w:rPr>
          <w:sz w:val="24"/>
          <w:szCs w:val="24"/>
        </w:rPr>
        <w:t>) в соответствии с Б</w:t>
      </w:r>
      <w:r w:rsidRPr="00AA4A99">
        <w:rPr>
          <w:sz w:val="24"/>
          <w:szCs w:val="24"/>
        </w:rPr>
        <w:t>юджетным кодексом Российской Федерации</w:t>
      </w:r>
      <w:r>
        <w:rPr>
          <w:sz w:val="24"/>
          <w:szCs w:val="24"/>
        </w:rPr>
        <w:t>.</w:t>
      </w:r>
    </w:p>
    <w:p w:rsidR="007C4783" w:rsidRDefault="007C4783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Pr="00C54DA4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информационном бюллетене «Вестник Оекского муниципального образования</w:t>
      </w:r>
      <w:r w:rsidR="00702455">
        <w:rPr>
          <w:sz w:val="24"/>
          <w:szCs w:val="24"/>
        </w:rPr>
        <w:t xml:space="preserve"> (официальная информация)</w:t>
      </w:r>
      <w:r>
        <w:rPr>
          <w:sz w:val="24"/>
          <w:szCs w:val="24"/>
        </w:rPr>
        <w:t xml:space="preserve">» и на 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6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C14F80" w:rsidRDefault="00C14F80" w:rsidP="007C478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Глав</w:t>
      </w:r>
      <w:r w:rsidR="0050114E">
        <w:rPr>
          <w:rFonts w:ascii="Arial" w:hAnsi="Arial" w:cs="Arial"/>
        </w:rPr>
        <w:t>а</w:t>
      </w:r>
      <w:r w:rsidRPr="007C4783">
        <w:rPr>
          <w:rFonts w:ascii="Arial" w:hAnsi="Arial" w:cs="Arial"/>
        </w:rPr>
        <w:t xml:space="preserve"> Оекского 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муниципального образования                                        </w:t>
      </w:r>
      <w:r w:rsidR="00C14F80">
        <w:rPr>
          <w:rFonts w:ascii="Arial" w:hAnsi="Arial" w:cs="Arial"/>
        </w:rPr>
        <w:t xml:space="preserve">    </w:t>
      </w:r>
      <w:r w:rsidR="0050114E">
        <w:rPr>
          <w:rFonts w:ascii="Arial" w:hAnsi="Arial" w:cs="Arial"/>
        </w:rPr>
        <w:t xml:space="preserve">                    О.А. Парфенов</w:t>
      </w:r>
    </w:p>
    <w:p w:rsidR="007C4783" w:rsidRPr="007C4783" w:rsidRDefault="007C4783" w:rsidP="007C4783">
      <w:pPr>
        <w:jc w:val="both"/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4A7"/>
    <w:rsid w:val="00147FBA"/>
    <w:rsid w:val="003A2CED"/>
    <w:rsid w:val="0050114E"/>
    <w:rsid w:val="006F0551"/>
    <w:rsid w:val="00702455"/>
    <w:rsid w:val="00721DC0"/>
    <w:rsid w:val="007C4783"/>
    <w:rsid w:val="00865583"/>
    <w:rsid w:val="00884E6D"/>
    <w:rsid w:val="00903233"/>
    <w:rsid w:val="00A124A7"/>
    <w:rsid w:val="00BA3375"/>
    <w:rsid w:val="00BD54BA"/>
    <w:rsid w:val="00C14F80"/>
    <w:rsid w:val="00C5178C"/>
    <w:rsid w:val="00C7433E"/>
    <w:rsid w:val="00D67E6E"/>
    <w:rsid w:val="00E71A80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5</cp:revision>
  <dcterms:created xsi:type="dcterms:W3CDTF">2019-06-18T03:10:00Z</dcterms:created>
  <dcterms:modified xsi:type="dcterms:W3CDTF">2019-07-01T01:11:00Z</dcterms:modified>
</cp:coreProperties>
</file>