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0BD" w:rsidRDefault="00A970BD" w:rsidP="00A970BD">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A970BD" w:rsidRDefault="00A970BD" w:rsidP="00A970BD">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A970BD" w:rsidRDefault="00A970BD" w:rsidP="00A970BD">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A970BD" w:rsidRDefault="00A970BD" w:rsidP="00A970BD">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A970BD" w:rsidRDefault="00A970BD" w:rsidP="00A970BD">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A970BD" w:rsidRDefault="00A970BD" w:rsidP="00A970BD">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A970BD" w:rsidRDefault="00A970BD" w:rsidP="00A970BD">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A970BD" w:rsidRDefault="00A970BD" w:rsidP="00A970BD">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«___» ____________ 2021 г.                                                                     № _________</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p>
    <w:p w:rsidR="00A970BD" w:rsidRDefault="00A970BD" w:rsidP="00A970BD">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ВНЕСЕНИИ ИЗМЕНЕНИЙ И ДОПОЛНЕНИЙ В УСТАВ ОЕКСКОГО МУНИЦИПАЛЬНОГО ОБРАЗОВАНИЯ</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 В целях приведения Устава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в соответствие с Федеральным законом №131-ФЗ от 06.10.2003г. «Об общих принципах организации местного самоуправления в Российской Федерации» (в редакции Федеральных законов от 08.12.2020 года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30 апреля 2021 года  № 116-ФЗ «О внесении изменений в отдельные законодательные акты Российской Федерации»), Законом РФ о поправке к Конституции РФ от 14.03.2020 N 1-ФКЗ "О совершенствовании регулирования отдельных вопросов организации и функционирования публичной власти", руководствуясь ст. 46 Устава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п.1 ст.47 Регламента Думы </w:t>
      </w:r>
      <w:proofErr w:type="spellStart"/>
      <w:r>
        <w:rPr>
          <w:rFonts w:ascii="Tahoma" w:hAnsi="Tahoma" w:cs="Tahoma"/>
          <w:color w:val="2C2C2C"/>
          <w:sz w:val="20"/>
          <w:szCs w:val="20"/>
        </w:rPr>
        <w:t>Оёкского</w:t>
      </w:r>
      <w:proofErr w:type="spellEnd"/>
      <w:r>
        <w:rPr>
          <w:rFonts w:ascii="Tahoma" w:hAnsi="Tahoma" w:cs="Tahoma"/>
          <w:color w:val="2C2C2C"/>
          <w:sz w:val="20"/>
          <w:szCs w:val="20"/>
        </w:rPr>
        <w:t xml:space="preserve"> муниципального образования, Дума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970BD" w:rsidRDefault="00A970BD" w:rsidP="00A970BD">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 Внести следующие изменения и дополнения в Устав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утвержденный решением Думы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от 02.12.2005 г. №1-1 Д/</w:t>
      </w:r>
      <w:proofErr w:type="spellStart"/>
      <w:r>
        <w:rPr>
          <w:rFonts w:ascii="Tahoma" w:hAnsi="Tahoma" w:cs="Tahoma"/>
          <w:color w:val="2C2C2C"/>
          <w:sz w:val="20"/>
          <w:szCs w:val="20"/>
        </w:rPr>
        <w:t>сп</w:t>
      </w:r>
      <w:proofErr w:type="spellEnd"/>
      <w:r>
        <w:rPr>
          <w:rFonts w:ascii="Tahoma" w:hAnsi="Tahoma" w:cs="Tahoma"/>
          <w:color w:val="2C2C2C"/>
          <w:sz w:val="20"/>
          <w:szCs w:val="20"/>
        </w:rPr>
        <w:t xml:space="preserve"> (ред. от 12.03.2010г.):</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w:t>
      </w:r>
      <w:r>
        <w:rPr>
          <w:rFonts w:ascii="Tahoma" w:hAnsi="Tahoma" w:cs="Tahoma"/>
          <w:color w:val="2C2C2C"/>
          <w:sz w:val="20"/>
          <w:szCs w:val="20"/>
        </w:rPr>
        <w:t> статью 5 "Система местного самоуправления Поселения" дополнить частью 4 следующего содержания:</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2)</w:t>
      </w:r>
      <w:r>
        <w:rPr>
          <w:rFonts w:ascii="Tahoma" w:hAnsi="Tahoma" w:cs="Tahoma"/>
          <w:color w:val="2C2C2C"/>
          <w:sz w:val="20"/>
          <w:szCs w:val="20"/>
        </w:rPr>
        <w:t> статью 6 "Вопросы местного значения Поселения" дополнить пунктом 35 следующего содержания:</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3)</w:t>
      </w:r>
      <w:r>
        <w:rPr>
          <w:rFonts w:ascii="Tahoma" w:hAnsi="Tahoma" w:cs="Tahoma"/>
          <w:color w:val="2C2C2C"/>
          <w:sz w:val="20"/>
          <w:szCs w:val="20"/>
        </w:rPr>
        <w:t> пункт 9 части 1 статьи 26 "Досрочное прекращение полномочий Главы Поселения" изложить в следующей редакции:</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Pr>
          <w:rFonts w:ascii="Tahoma" w:hAnsi="Tahoma" w:cs="Tahoma"/>
          <w:color w:val="2C2C2C"/>
          <w:sz w:val="20"/>
          <w:szCs w:val="20"/>
        </w:rPr>
        <w:lastRenderedPageBreak/>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4)</w:t>
      </w:r>
      <w:r>
        <w:rPr>
          <w:rFonts w:ascii="Tahoma" w:hAnsi="Tahoma" w:cs="Tahoma"/>
          <w:color w:val="2C2C2C"/>
          <w:sz w:val="20"/>
          <w:szCs w:val="20"/>
        </w:rPr>
        <w:t> пункт 7 части 2 статьи 38 "Срок полномочий депутата Думы Поселения и основания прекращения депутатской деятельности" изложить в следующей редакции:</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5)</w:t>
      </w:r>
      <w:r>
        <w:rPr>
          <w:rFonts w:ascii="Tahoma" w:hAnsi="Tahoma" w:cs="Tahoma"/>
          <w:color w:val="2C2C2C"/>
          <w:sz w:val="20"/>
          <w:szCs w:val="20"/>
        </w:rPr>
        <w:t xml:space="preserve"> Абзац первый части 6 статьи 46 "Устав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изложить в следующей редакции:</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В порядке, установленном Федеральным законом от 21.07.2005 года №97-ФЗ «О государственной регистрации Уставов муниципальных образований», предоставить настоящее решение в Управление Министерства юстиции Российской Федерации по Иркутской области для государственной регистрации.</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 Настоящее решение подлежит официальному опубликованию в информационном бюллетене «Вестник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(официальная информация)» / обнародованию в сетевом издании портал Минюста России «Нормативные правовые акты в Российской Федерации» (</w:t>
      </w:r>
      <w:proofErr w:type="spellStart"/>
      <w:r>
        <w:rPr>
          <w:rFonts w:ascii="Tahoma" w:hAnsi="Tahoma" w:cs="Tahoma"/>
          <w:color w:val="2C2C2C"/>
          <w:sz w:val="20"/>
          <w:szCs w:val="20"/>
        </w:rPr>
        <w:t>htpp</w:t>
      </w:r>
      <w:proofErr w:type="spellEnd"/>
      <w:r>
        <w:rPr>
          <w:rFonts w:ascii="Tahoma" w:hAnsi="Tahoma" w:cs="Tahoma"/>
          <w:color w:val="2C2C2C"/>
          <w:sz w:val="20"/>
          <w:szCs w:val="20"/>
        </w:rPr>
        <w:t>://pravo-minjust.ru, http://право-минюст.рф, регистрация в качестве сетевого издания: Эл № ФС-72471 от 05.03.2018),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A970BD" w:rsidRDefault="00A970BD" w:rsidP="00A970BD">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970BD" w:rsidRDefault="00A970BD" w:rsidP="00A970BD">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xml:space="preserve">Глава </w:t>
      </w:r>
      <w:proofErr w:type="spellStart"/>
      <w:r>
        <w:rPr>
          <w:rFonts w:ascii="Tahoma" w:hAnsi="Tahoma" w:cs="Tahoma"/>
          <w:i/>
          <w:iCs/>
          <w:color w:val="2C2C2C"/>
          <w:sz w:val="20"/>
          <w:szCs w:val="20"/>
        </w:rPr>
        <w:t>Оекского</w:t>
      </w:r>
      <w:proofErr w:type="spellEnd"/>
      <w:r>
        <w:rPr>
          <w:rFonts w:ascii="Tahoma" w:hAnsi="Tahoma" w:cs="Tahoma"/>
          <w:i/>
          <w:iCs/>
          <w:color w:val="2C2C2C"/>
          <w:sz w:val="20"/>
          <w:szCs w:val="20"/>
        </w:rPr>
        <w:t xml:space="preserve"> муниципального </w:t>
      </w:r>
      <w:proofErr w:type="gramStart"/>
      <w:r>
        <w:rPr>
          <w:rFonts w:ascii="Tahoma" w:hAnsi="Tahoma" w:cs="Tahoma"/>
          <w:i/>
          <w:iCs/>
          <w:color w:val="2C2C2C"/>
          <w:sz w:val="20"/>
          <w:szCs w:val="20"/>
        </w:rPr>
        <w:t>образования  О.А.</w:t>
      </w:r>
      <w:proofErr w:type="gramEnd"/>
      <w:r>
        <w:rPr>
          <w:rFonts w:ascii="Tahoma" w:hAnsi="Tahoma" w:cs="Tahoma"/>
          <w:i/>
          <w:iCs/>
          <w:color w:val="2C2C2C"/>
          <w:sz w:val="20"/>
          <w:szCs w:val="20"/>
        </w:rPr>
        <w:t xml:space="preserve"> Парфенов</w:t>
      </w:r>
    </w:p>
    <w:p w:rsidR="003E0016" w:rsidRPr="00A82EE6" w:rsidRDefault="003E0016" w:rsidP="00A82EE6">
      <w:bookmarkStart w:id="0" w:name="_GoBack"/>
      <w:bookmarkEnd w:id="0"/>
    </w:p>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8322B"/>
    <w:rsid w:val="0039089B"/>
    <w:rsid w:val="003A4548"/>
    <w:rsid w:val="003A4928"/>
    <w:rsid w:val="003A53D4"/>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2EE6"/>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14C3"/>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2</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607</cp:revision>
  <dcterms:created xsi:type="dcterms:W3CDTF">2022-10-31T02:01:00Z</dcterms:created>
  <dcterms:modified xsi:type="dcterms:W3CDTF">2022-11-01T05:14:00Z</dcterms:modified>
</cp:coreProperties>
</file>