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right"/>
        <w:rPr>
          <w:rFonts w:ascii="Arial" w:hAnsi="Arial"/>
          <w:b/>
          <w:sz w:val="32"/>
        </w:rPr>
      </w:pP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EB56AB">
        <w:rPr>
          <w:rFonts w:ascii="Arial" w:hAnsi="Arial" w:cs="Arial"/>
          <w:sz w:val="24"/>
          <w:szCs w:val="24"/>
        </w:rPr>
        <w:t>30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EB56AB">
        <w:rPr>
          <w:rFonts w:ascii="Arial" w:hAnsi="Arial" w:cs="Arial"/>
          <w:sz w:val="24"/>
          <w:szCs w:val="24"/>
        </w:rPr>
        <w:t>октября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 w:rsidR="00B62F8D">
        <w:rPr>
          <w:rFonts w:ascii="Arial" w:hAnsi="Arial" w:cs="Arial"/>
          <w:sz w:val="24"/>
          <w:szCs w:val="24"/>
        </w:rPr>
        <w:t xml:space="preserve">20 </w:t>
      </w:r>
      <w:r w:rsidRPr="00A72EE5">
        <w:rPr>
          <w:rFonts w:ascii="Arial" w:hAnsi="Arial" w:cs="Arial"/>
          <w:sz w:val="24"/>
          <w:szCs w:val="24"/>
        </w:rPr>
        <w:t>г</w:t>
      </w:r>
      <w:r w:rsidR="00D26E34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EB56AB">
        <w:rPr>
          <w:rFonts w:ascii="Arial" w:hAnsi="Arial" w:cs="Arial"/>
          <w:sz w:val="24"/>
          <w:szCs w:val="24"/>
        </w:rPr>
        <w:t xml:space="preserve">                  </w:t>
      </w:r>
      <w:r w:rsidRPr="00A72EE5">
        <w:rPr>
          <w:rFonts w:ascii="Arial" w:hAnsi="Arial" w:cs="Arial"/>
          <w:sz w:val="24"/>
          <w:szCs w:val="24"/>
        </w:rPr>
        <w:t xml:space="preserve">№  </w:t>
      </w:r>
      <w:r w:rsidR="00EB56AB">
        <w:rPr>
          <w:rFonts w:ascii="Arial" w:hAnsi="Arial" w:cs="Arial"/>
          <w:sz w:val="24"/>
          <w:szCs w:val="24"/>
        </w:rPr>
        <w:t>37-57 Д/</w:t>
      </w:r>
      <w:proofErr w:type="spellStart"/>
      <w:r w:rsidR="00EB56AB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20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EB2744">
        <w:rPr>
          <w:rFonts w:ascii="Arial" w:hAnsi="Arial" w:cs="Arial"/>
          <w:b/>
          <w:sz w:val="32"/>
          <w:szCs w:val="32"/>
        </w:rPr>
        <w:t>1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F82C00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F82C00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1F5AE1">
        <w:rPr>
          <w:rFonts w:cs="Arial"/>
          <w:sz w:val="24"/>
          <w:szCs w:val="24"/>
          <w:lang w:val="ru-RU"/>
        </w:rPr>
        <w:t>0</w:t>
      </w:r>
      <w:r>
        <w:rPr>
          <w:rFonts w:cs="Arial"/>
          <w:sz w:val="24"/>
          <w:szCs w:val="24"/>
          <w:lang w:val="ru-RU"/>
        </w:rPr>
        <w:t>.12.201</w:t>
      </w:r>
      <w:r w:rsidR="001F5AE1">
        <w:rPr>
          <w:rFonts w:cs="Arial"/>
          <w:sz w:val="24"/>
          <w:szCs w:val="24"/>
          <w:lang w:val="ru-RU"/>
        </w:rPr>
        <w:t>9</w:t>
      </w:r>
      <w:r>
        <w:rPr>
          <w:rFonts w:cs="Arial"/>
          <w:sz w:val="24"/>
          <w:szCs w:val="24"/>
          <w:lang w:val="ru-RU"/>
        </w:rPr>
        <w:t xml:space="preserve"> г. № </w:t>
      </w:r>
      <w:r w:rsidR="001F5AE1">
        <w:rPr>
          <w:rFonts w:cs="Arial"/>
          <w:sz w:val="24"/>
          <w:szCs w:val="24"/>
          <w:lang w:val="ru-RU"/>
        </w:rPr>
        <w:t>28-67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1F5AE1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и 202</w:t>
      </w:r>
      <w:r w:rsidR="001F5AE1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18320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20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183203">
        <w:rPr>
          <w:rFonts w:cs="Arial"/>
          <w:sz w:val="24"/>
          <w:szCs w:val="24"/>
          <w:lang w:val="ru-RU"/>
        </w:rPr>
        <w:t xml:space="preserve">             </w:t>
      </w:r>
      <w:r w:rsidR="00D273EF">
        <w:rPr>
          <w:rFonts w:cs="Arial"/>
          <w:sz w:val="24"/>
          <w:szCs w:val="24"/>
          <w:lang w:val="ru-RU"/>
        </w:rPr>
        <w:t>57 760,8</w:t>
      </w:r>
      <w:r>
        <w:rPr>
          <w:rFonts w:cs="Arial"/>
          <w:sz w:val="24"/>
          <w:szCs w:val="24"/>
          <w:lang w:val="ru-RU"/>
        </w:rPr>
        <w:t xml:space="preserve"> тыс. рублей,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D273EF">
        <w:rPr>
          <w:rFonts w:cs="Arial"/>
          <w:sz w:val="24"/>
          <w:szCs w:val="24"/>
          <w:lang w:val="ru-RU"/>
        </w:rPr>
        <w:t>29 455,9</w:t>
      </w:r>
      <w:r w:rsidR="00BC338B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D273EF">
        <w:rPr>
          <w:rFonts w:cs="Arial"/>
          <w:sz w:val="24"/>
          <w:szCs w:val="24"/>
          <w:lang w:val="ru-RU"/>
        </w:rPr>
        <w:t>63 182,9</w:t>
      </w:r>
      <w:r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сумме 5 422,1 </w:t>
      </w:r>
      <w:r w:rsidRPr="00AA50D8">
        <w:rPr>
          <w:rFonts w:cs="Arial"/>
          <w:sz w:val="24"/>
          <w:szCs w:val="24"/>
          <w:lang w:val="ru-RU"/>
        </w:rPr>
        <w:t>тыс.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или</w:t>
      </w:r>
      <w:r>
        <w:rPr>
          <w:rFonts w:cs="Arial"/>
          <w:sz w:val="24"/>
          <w:szCs w:val="24"/>
          <w:lang w:val="ru-RU"/>
        </w:rPr>
        <w:t xml:space="preserve"> </w:t>
      </w:r>
      <w:r w:rsidR="00D273EF">
        <w:rPr>
          <w:rFonts w:cs="Arial"/>
          <w:sz w:val="24"/>
          <w:szCs w:val="24"/>
          <w:lang w:val="ru-RU"/>
        </w:rPr>
        <w:t>19,2</w:t>
      </w:r>
      <w:r w:rsidRPr="00AA50D8">
        <w:rPr>
          <w:rFonts w:cs="Arial"/>
          <w:sz w:val="24"/>
          <w:szCs w:val="24"/>
          <w:lang w:val="ru-RU"/>
        </w:rPr>
        <w:t>%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 w:rsidR="00F82C00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0E77EE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4 321,6 тыс. рублей»</w:t>
      </w:r>
      <w:r w:rsidRPr="00AA50D8">
        <w:rPr>
          <w:rFonts w:cs="Arial"/>
          <w:sz w:val="24"/>
          <w:szCs w:val="24"/>
          <w:lang w:val="ru-RU"/>
        </w:rPr>
        <w:t>.</w:t>
      </w:r>
    </w:p>
    <w:p w:rsidR="001F5AE1" w:rsidRDefault="00004FF3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2. Приложения 1, </w:t>
      </w:r>
      <w:r w:rsidR="00954208">
        <w:rPr>
          <w:rFonts w:cs="Arial"/>
          <w:sz w:val="24"/>
          <w:szCs w:val="24"/>
          <w:lang w:val="ru-RU"/>
        </w:rPr>
        <w:t xml:space="preserve">3, </w:t>
      </w:r>
      <w:r>
        <w:rPr>
          <w:rFonts w:cs="Arial"/>
          <w:sz w:val="24"/>
          <w:szCs w:val="24"/>
          <w:lang w:val="ru-RU"/>
        </w:rPr>
        <w:t>6, 8,</w:t>
      </w:r>
      <w:r w:rsidR="00C4374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10,</w:t>
      </w:r>
      <w:r w:rsidR="00C43742">
        <w:rPr>
          <w:rFonts w:cs="Arial"/>
          <w:sz w:val="24"/>
          <w:szCs w:val="24"/>
          <w:lang w:val="ru-RU"/>
        </w:rPr>
        <w:t xml:space="preserve"> </w:t>
      </w:r>
      <w:r w:rsidR="00954208">
        <w:rPr>
          <w:rFonts w:cs="Arial"/>
          <w:sz w:val="24"/>
          <w:szCs w:val="24"/>
          <w:lang w:val="ru-RU"/>
        </w:rPr>
        <w:t xml:space="preserve">12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>от 20.12.2019 г. № 28-67 Д/</w:t>
      </w:r>
      <w:r w:rsidR="00C404D4">
        <w:rPr>
          <w:rFonts w:cs="Arial"/>
          <w:sz w:val="24"/>
          <w:szCs w:val="24"/>
          <w:lang w:val="ru-RU"/>
        </w:rPr>
        <w:t xml:space="preserve">СП </w:t>
      </w:r>
      <w:r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4.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 w:rsidR="00EB39A3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Pr="00714CFA">
          <w:rPr>
            <w:rStyle w:val="ab"/>
            <w:rFonts w:cs="Arial"/>
            <w:sz w:val="24"/>
            <w:szCs w:val="24"/>
          </w:rPr>
          <w:t>www</w:t>
        </w:r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DA6915">
        <w:rPr>
          <w:rFonts w:cs="Arial"/>
          <w:sz w:val="24"/>
          <w:szCs w:val="24"/>
          <w:lang w:val="ru-RU"/>
        </w:rPr>
        <w:t xml:space="preserve"> 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850C0" w:rsidRDefault="006850C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850C0" w:rsidRDefault="006850C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</w:t>
      </w:r>
      <w:r>
        <w:rPr>
          <w:rFonts w:ascii="Arial" w:hAnsi="Arial" w:cs="Arial"/>
          <w:b/>
          <w:sz w:val="24"/>
          <w:szCs w:val="24"/>
        </w:rPr>
        <w:t>20 ГОД И НА ПЛАНОВЫЙ ПЕРИОД  2021</w:t>
      </w:r>
      <w:r w:rsidRPr="000D7E19">
        <w:rPr>
          <w:rFonts w:ascii="Arial" w:hAnsi="Arial" w:cs="Arial"/>
          <w:b/>
          <w:sz w:val="24"/>
          <w:szCs w:val="24"/>
        </w:rPr>
        <w:t xml:space="preserve"> И 202</w:t>
      </w:r>
      <w:r>
        <w:rPr>
          <w:rFonts w:ascii="Arial" w:hAnsi="Arial" w:cs="Arial"/>
          <w:b/>
          <w:sz w:val="24"/>
          <w:szCs w:val="24"/>
        </w:rPr>
        <w:t>2</w:t>
      </w:r>
      <w:r w:rsidRPr="000D7E19">
        <w:rPr>
          <w:rFonts w:ascii="Arial" w:hAnsi="Arial" w:cs="Arial"/>
          <w:b/>
          <w:sz w:val="24"/>
          <w:szCs w:val="24"/>
        </w:rPr>
        <w:t xml:space="preserve"> ГОДОВ</w:t>
      </w:r>
    </w:p>
    <w:p w:rsidR="000D7E19" w:rsidRPr="002469C3" w:rsidRDefault="000D7E19" w:rsidP="000D7E19">
      <w:pPr>
        <w:pStyle w:val="ac"/>
        <w:ind w:left="0" w:firstLine="709"/>
        <w:rPr>
          <w:rFonts w:ascii="Arial" w:hAnsi="Arial" w:cs="Arial"/>
          <w:sz w:val="16"/>
          <w:szCs w:val="16"/>
        </w:rPr>
      </w:pPr>
    </w:p>
    <w:p w:rsidR="000E77EE" w:rsidRPr="00B00DB1" w:rsidRDefault="000E77EE" w:rsidP="000E77EE">
      <w:pPr>
        <w:pStyle w:val="ac"/>
        <w:spacing w:line="240" w:lineRule="auto"/>
        <w:ind w:left="0" w:firstLine="709"/>
        <w:rPr>
          <w:rFonts w:ascii="Arial" w:hAnsi="Arial" w:cs="Arial"/>
        </w:rPr>
      </w:pPr>
      <w:r w:rsidRPr="00B00DB1">
        <w:rPr>
          <w:rFonts w:ascii="Arial" w:hAnsi="Arial" w:cs="Arial"/>
        </w:rPr>
        <w:t>В  доходную часть бюджета на 2020 внесены следующие изменения:</w:t>
      </w:r>
    </w:p>
    <w:p w:rsidR="000E77EE" w:rsidRDefault="003F79F8" w:rsidP="0057236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1. На основании уведомления о предоставлении субсидии, субвенции, иного межбюджетного трансферта, имеющего целевое назначение от 08.09.2020 г. № 12951</w:t>
      </w:r>
      <w:r w:rsidRPr="009364B1">
        <w:rPr>
          <w:rFonts w:ascii="Arial" w:hAnsi="Arial" w:cs="Arial"/>
        </w:rPr>
        <w:t xml:space="preserve">, из бюджета </w:t>
      </w:r>
      <w:r>
        <w:rPr>
          <w:rFonts w:ascii="Arial" w:hAnsi="Arial" w:cs="Arial"/>
        </w:rPr>
        <w:t>М</w:t>
      </w:r>
      <w:r w:rsidRPr="009364B1">
        <w:rPr>
          <w:rFonts w:ascii="Arial" w:hAnsi="Arial" w:cs="Arial"/>
        </w:rPr>
        <w:t>инистерств</w:t>
      </w:r>
      <w:r>
        <w:rPr>
          <w:rFonts w:ascii="Arial" w:hAnsi="Arial" w:cs="Arial"/>
        </w:rPr>
        <w:t>а</w:t>
      </w:r>
      <w:r w:rsidRPr="009364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финансов </w:t>
      </w:r>
      <w:r w:rsidRPr="009364B1">
        <w:rPr>
          <w:rFonts w:ascii="Arial" w:hAnsi="Arial" w:cs="Arial"/>
        </w:rPr>
        <w:t>Иркутской области бюджету Оекского муниципального</w:t>
      </w:r>
      <w:r>
        <w:rPr>
          <w:rFonts w:ascii="Arial" w:hAnsi="Arial" w:cs="Arial"/>
        </w:rPr>
        <w:t xml:space="preserve"> образования предоставлена дополнительная с</w:t>
      </w:r>
      <w:r w:rsidRPr="003F79F8">
        <w:rPr>
          <w:rFonts w:ascii="Arial" w:hAnsi="Arial" w:cs="Arial"/>
        </w:rPr>
        <w:t>убвенци</w:t>
      </w:r>
      <w:r>
        <w:rPr>
          <w:rFonts w:ascii="Arial" w:hAnsi="Arial" w:cs="Arial"/>
        </w:rPr>
        <w:t>я</w:t>
      </w:r>
      <w:r w:rsidRPr="003F79F8">
        <w:rPr>
          <w:rFonts w:ascii="Arial" w:hAnsi="Arial" w:cs="Arial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rFonts w:ascii="Arial" w:hAnsi="Arial" w:cs="Arial"/>
        </w:rPr>
        <w:t xml:space="preserve"> на 2020 год</w:t>
      </w:r>
      <w:r w:rsidRPr="009364B1">
        <w:rPr>
          <w:rFonts w:ascii="Arial" w:hAnsi="Arial" w:cs="Arial"/>
        </w:rPr>
        <w:t xml:space="preserve"> местным бюджетам </w:t>
      </w:r>
      <w:r w:rsidR="00B00DB1" w:rsidRPr="00B00DB1">
        <w:rPr>
          <w:rFonts w:ascii="Arial" w:hAnsi="Arial" w:cs="Arial"/>
        </w:rPr>
        <w:t xml:space="preserve">в размере </w:t>
      </w:r>
      <w:r>
        <w:rPr>
          <w:rFonts w:ascii="Arial" w:hAnsi="Arial" w:cs="Arial"/>
        </w:rPr>
        <w:t>21,4</w:t>
      </w:r>
      <w:r w:rsidR="00B00DB1" w:rsidRPr="00B00DB1">
        <w:rPr>
          <w:rFonts w:ascii="Arial" w:hAnsi="Arial" w:cs="Arial"/>
        </w:rPr>
        <w:t xml:space="preserve"> тыс. рублей</w:t>
      </w:r>
      <w:r w:rsidR="00B00DB1">
        <w:rPr>
          <w:rFonts w:ascii="Arial" w:hAnsi="Arial" w:cs="Arial"/>
        </w:rPr>
        <w:t>.</w:t>
      </w:r>
    </w:p>
    <w:p w:rsidR="0057236C" w:rsidRPr="0057236C" w:rsidRDefault="003F79F8" w:rsidP="0057236C">
      <w:pPr>
        <w:ind w:firstLine="709"/>
        <w:rPr>
          <w:rFonts w:ascii="Arial" w:hAnsi="Arial" w:cs="Arial"/>
          <w:sz w:val="22"/>
          <w:szCs w:val="22"/>
        </w:rPr>
      </w:pPr>
      <w:r w:rsidRPr="0057236C">
        <w:rPr>
          <w:rFonts w:ascii="Arial" w:hAnsi="Arial" w:cs="Arial"/>
          <w:sz w:val="22"/>
          <w:szCs w:val="22"/>
        </w:rPr>
        <w:t xml:space="preserve">2. </w:t>
      </w:r>
      <w:r w:rsidR="0057236C" w:rsidRPr="0057236C">
        <w:rPr>
          <w:rFonts w:ascii="Arial" w:hAnsi="Arial" w:cs="Arial"/>
          <w:sz w:val="22"/>
          <w:szCs w:val="22"/>
        </w:rPr>
        <w:t xml:space="preserve">На основании письма Межрайонной ИФНС России № 12 от </w:t>
      </w:r>
      <w:r w:rsidR="0057236C">
        <w:rPr>
          <w:rFonts w:ascii="Arial" w:hAnsi="Arial" w:cs="Arial"/>
          <w:sz w:val="22"/>
          <w:szCs w:val="22"/>
        </w:rPr>
        <w:t>06.08.2020</w:t>
      </w:r>
      <w:r w:rsidR="0057236C" w:rsidRPr="0057236C">
        <w:rPr>
          <w:rFonts w:ascii="Arial" w:hAnsi="Arial" w:cs="Arial"/>
          <w:sz w:val="22"/>
          <w:szCs w:val="22"/>
        </w:rPr>
        <w:t xml:space="preserve"> № 07-</w:t>
      </w:r>
      <w:r w:rsidR="0057236C">
        <w:rPr>
          <w:rFonts w:ascii="Arial" w:hAnsi="Arial" w:cs="Arial"/>
          <w:sz w:val="22"/>
          <w:szCs w:val="22"/>
        </w:rPr>
        <w:t>28</w:t>
      </w:r>
      <w:r w:rsidR="0057236C" w:rsidRPr="0057236C">
        <w:rPr>
          <w:rFonts w:ascii="Arial" w:hAnsi="Arial" w:cs="Arial"/>
          <w:sz w:val="22"/>
          <w:szCs w:val="22"/>
        </w:rPr>
        <w:t>/01</w:t>
      </w:r>
      <w:r w:rsidR="0057236C">
        <w:rPr>
          <w:rFonts w:ascii="Arial" w:hAnsi="Arial" w:cs="Arial"/>
          <w:sz w:val="22"/>
          <w:szCs w:val="22"/>
        </w:rPr>
        <w:t>1996</w:t>
      </w:r>
      <w:r w:rsidR="0057236C" w:rsidRPr="0057236C">
        <w:rPr>
          <w:rFonts w:ascii="Arial" w:hAnsi="Arial" w:cs="Arial"/>
          <w:i/>
          <w:sz w:val="22"/>
          <w:szCs w:val="22"/>
        </w:rPr>
        <w:t xml:space="preserve"> «О</w:t>
      </w:r>
      <w:r w:rsidR="0057236C" w:rsidRPr="0057236C">
        <w:rPr>
          <w:rFonts w:ascii="Arial" w:hAnsi="Arial" w:cs="Arial"/>
          <w:sz w:val="22"/>
          <w:szCs w:val="22"/>
        </w:rPr>
        <w:t>б ожидаемой оценке поступлений доходов в 20</w:t>
      </w:r>
      <w:r w:rsidR="0057236C">
        <w:rPr>
          <w:rFonts w:ascii="Arial" w:hAnsi="Arial" w:cs="Arial"/>
          <w:sz w:val="22"/>
          <w:szCs w:val="22"/>
        </w:rPr>
        <w:t>20</w:t>
      </w:r>
      <w:r w:rsidR="0057236C" w:rsidRPr="0057236C">
        <w:rPr>
          <w:rFonts w:ascii="Arial" w:hAnsi="Arial" w:cs="Arial"/>
          <w:sz w:val="22"/>
          <w:szCs w:val="22"/>
        </w:rPr>
        <w:t xml:space="preserve"> году и прогнозу поступлений в 202</w:t>
      </w:r>
      <w:r w:rsidR="0057236C">
        <w:rPr>
          <w:rFonts w:ascii="Arial" w:hAnsi="Arial" w:cs="Arial"/>
          <w:sz w:val="22"/>
          <w:szCs w:val="22"/>
        </w:rPr>
        <w:t>1</w:t>
      </w:r>
      <w:r w:rsidR="0057236C" w:rsidRPr="0057236C">
        <w:rPr>
          <w:rFonts w:ascii="Arial" w:hAnsi="Arial" w:cs="Arial"/>
          <w:sz w:val="22"/>
          <w:szCs w:val="22"/>
        </w:rPr>
        <w:t>-202</w:t>
      </w:r>
      <w:r w:rsidR="0057236C">
        <w:rPr>
          <w:rFonts w:ascii="Arial" w:hAnsi="Arial" w:cs="Arial"/>
          <w:sz w:val="22"/>
          <w:szCs w:val="22"/>
        </w:rPr>
        <w:t>3</w:t>
      </w:r>
      <w:r w:rsidR="0057236C" w:rsidRPr="005723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36C" w:rsidRPr="0057236C">
        <w:rPr>
          <w:rFonts w:ascii="Arial" w:hAnsi="Arial" w:cs="Arial"/>
          <w:sz w:val="22"/>
          <w:szCs w:val="22"/>
        </w:rPr>
        <w:t>гг</w:t>
      </w:r>
      <w:proofErr w:type="spellEnd"/>
      <w:r w:rsidR="0057236C" w:rsidRPr="0057236C">
        <w:rPr>
          <w:rFonts w:ascii="Arial" w:hAnsi="Arial" w:cs="Arial"/>
          <w:sz w:val="22"/>
          <w:szCs w:val="22"/>
        </w:rPr>
        <w:t>» и с учетом фактических поступлений в бюджет Оекского муниципального образования на 01.10.2019 увеличить плановые значения на 20</w:t>
      </w:r>
      <w:r w:rsidR="0057236C">
        <w:rPr>
          <w:rFonts w:ascii="Arial" w:hAnsi="Arial" w:cs="Arial"/>
          <w:sz w:val="22"/>
          <w:szCs w:val="22"/>
        </w:rPr>
        <w:t>20</w:t>
      </w:r>
      <w:r w:rsidR="0057236C" w:rsidRPr="0057236C">
        <w:rPr>
          <w:rFonts w:ascii="Arial" w:hAnsi="Arial" w:cs="Arial"/>
          <w:sz w:val="22"/>
          <w:szCs w:val="22"/>
        </w:rPr>
        <w:t xml:space="preserve"> год по следующим вид</w:t>
      </w:r>
      <w:r w:rsidR="0057236C">
        <w:rPr>
          <w:rFonts w:ascii="Arial" w:hAnsi="Arial" w:cs="Arial"/>
          <w:sz w:val="22"/>
          <w:szCs w:val="22"/>
        </w:rPr>
        <w:t xml:space="preserve">у </w:t>
      </w:r>
      <w:r w:rsidR="0057236C" w:rsidRPr="0057236C">
        <w:rPr>
          <w:rFonts w:ascii="Arial" w:hAnsi="Arial" w:cs="Arial"/>
          <w:sz w:val="22"/>
          <w:szCs w:val="22"/>
        </w:rPr>
        <w:t>доход</w:t>
      </w:r>
      <w:r w:rsidR="0057236C">
        <w:rPr>
          <w:rFonts w:ascii="Arial" w:hAnsi="Arial" w:cs="Arial"/>
          <w:sz w:val="22"/>
          <w:szCs w:val="22"/>
        </w:rPr>
        <w:t>а</w:t>
      </w:r>
      <w:r w:rsidR="0057236C" w:rsidRPr="0057236C">
        <w:rPr>
          <w:rFonts w:ascii="Arial" w:hAnsi="Arial" w:cs="Arial"/>
          <w:sz w:val="22"/>
          <w:szCs w:val="22"/>
        </w:rPr>
        <w:t>:</w:t>
      </w:r>
    </w:p>
    <w:p w:rsidR="003F79F8" w:rsidRDefault="0057236C" w:rsidP="0090148B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57236C">
        <w:rPr>
          <w:rFonts w:ascii="Arial" w:hAnsi="Arial" w:cs="Arial"/>
        </w:rPr>
        <w:t xml:space="preserve">- 18210606033100000110 «Земельный налог с организаций, обладающих земельным участком, расположенным в границах сельских поселений» на сумму </w:t>
      </w:r>
      <w:r>
        <w:rPr>
          <w:rFonts w:ascii="Arial" w:hAnsi="Arial" w:cs="Arial"/>
        </w:rPr>
        <w:t>2 974,0</w:t>
      </w:r>
      <w:r w:rsidRPr="0057236C">
        <w:rPr>
          <w:rFonts w:ascii="Arial" w:hAnsi="Arial" w:cs="Arial"/>
        </w:rPr>
        <w:t xml:space="preserve"> тыс. рублей</w:t>
      </w:r>
      <w:r w:rsidR="008A68B8">
        <w:rPr>
          <w:rFonts w:ascii="Arial" w:hAnsi="Arial" w:cs="Arial"/>
        </w:rPr>
        <w:t>.</w:t>
      </w:r>
    </w:p>
    <w:p w:rsidR="008A68B8" w:rsidRDefault="008A68B8" w:rsidP="0090148B">
      <w:pPr>
        <w:pStyle w:val="ac"/>
        <w:spacing w:after="0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3. Д</w:t>
      </w:r>
      <w:r w:rsidRPr="00987D8D">
        <w:rPr>
          <w:rFonts w:ascii="Arial" w:hAnsi="Arial" w:cs="Arial"/>
        </w:rPr>
        <w:t xml:space="preserve">ополнить </w:t>
      </w:r>
      <w:r w:rsidRPr="00886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88685F">
        <w:rPr>
          <w:rFonts w:ascii="Arial" w:hAnsi="Arial" w:cs="Arial"/>
        </w:rPr>
        <w:t xml:space="preserve">еречень главных администраторов доходов бюджета Оекского муниципального образования </w:t>
      </w:r>
      <w:r w:rsidRPr="00987D8D">
        <w:rPr>
          <w:rFonts w:ascii="Arial" w:hAnsi="Arial" w:cs="Arial"/>
        </w:rPr>
        <w:t>следующим код</w:t>
      </w:r>
      <w:r>
        <w:rPr>
          <w:rFonts w:ascii="Arial" w:hAnsi="Arial" w:cs="Arial"/>
        </w:rPr>
        <w:t>ом</w:t>
      </w:r>
      <w:r w:rsidRPr="00987D8D">
        <w:rPr>
          <w:rFonts w:ascii="Arial" w:hAnsi="Arial" w:cs="Arial"/>
        </w:rPr>
        <w:t xml:space="preserve"> бюджетной классификаци</w:t>
      </w:r>
      <w:r>
        <w:rPr>
          <w:rFonts w:ascii="Arial" w:hAnsi="Arial" w:cs="Arial"/>
        </w:rPr>
        <w:t>и:</w:t>
      </w:r>
    </w:p>
    <w:p w:rsidR="008A68B8" w:rsidRDefault="008A68B8" w:rsidP="00AA56E6">
      <w:pPr>
        <w:pStyle w:val="ac"/>
        <w:spacing w:after="0" w:line="24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- 726 </w:t>
      </w:r>
      <w:r w:rsidRPr="008A68B8">
        <w:rPr>
          <w:rFonts w:ascii="Arial" w:hAnsi="Arial" w:cs="Arial"/>
        </w:rPr>
        <w:t xml:space="preserve">1 16 07010 10 0000 140 </w:t>
      </w:r>
      <w:r w:rsidRPr="00987D8D">
        <w:rPr>
          <w:rFonts w:ascii="Arial" w:hAnsi="Arial" w:cs="Arial"/>
        </w:rPr>
        <w:t>«</w:t>
      </w:r>
      <w:r w:rsidRPr="008A68B8">
        <w:rPr>
          <w:rFonts w:ascii="Arial" w:hAnsi="Arial" w:cs="Arial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 w:rsidRPr="00987D8D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8115F3" w:rsidRDefault="008115F3" w:rsidP="0090148B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0E77EE" w:rsidRPr="0057236C" w:rsidRDefault="000E77EE" w:rsidP="0090148B">
      <w:pPr>
        <w:pStyle w:val="ac"/>
        <w:spacing w:after="0" w:line="240" w:lineRule="auto"/>
        <w:ind w:left="0"/>
        <w:rPr>
          <w:rFonts w:ascii="Arial" w:hAnsi="Arial" w:cs="Arial"/>
        </w:rPr>
      </w:pPr>
      <w:r w:rsidRPr="0057236C">
        <w:rPr>
          <w:rFonts w:ascii="Arial" w:hAnsi="Arial" w:cs="Arial"/>
        </w:rPr>
        <w:t xml:space="preserve">Всего доходная часть бюджета на 2020 год увеличивается на </w:t>
      </w:r>
      <w:r w:rsidR="00DA401F">
        <w:rPr>
          <w:rFonts w:ascii="Arial" w:hAnsi="Arial" w:cs="Arial"/>
        </w:rPr>
        <w:t>2 995,4</w:t>
      </w:r>
      <w:r w:rsidRPr="0057236C">
        <w:rPr>
          <w:rFonts w:ascii="Arial" w:hAnsi="Arial" w:cs="Arial"/>
        </w:rPr>
        <w:t xml:space="preserve"> тыс. рублей и составит </w:t>
      </w:r>
      <w:r w:rsidR="00DA401F">
        <w:rPr>
          <w:rFonts w:ascii="Arial" w:hAnsi="Arial" w:cs="Arial"/>
        </w:rPr>
        <w:t>57 760,8</w:t>
      </w:r>
      <w:r w:rsidRPr="0057236C">
        <w:rPr>
          <w:rFonts w:ascii="Arial" w:hAnsi="Arial" w:cs="Arial"/>
        </w:rPr>
        <w:t xml:space="preserve"> тыс. рублей.</w:t>
      </w:r>
    </w:p>
    <w:p w:rsidR="00A436E7" w:rsidRDefault="00A436E7" w:rsidP="006A138C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6A723E" w:rsidRDefault="006A723E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В расходную часть бюджета</w:t>
      </w:r>
      <w:r>
        <w:rPr>
          <w:rFonts w:ascii="Arial" w:hAnsi="Arial" w:cs="Arial"/>
        </w:rPr>
        <w:t xml:space="preserve"> на 2020 год</w:t>
      </w:r>
      <w:r w:rsidRPr="009E5524">
        <w:rPr>
          <w:rFonts w:ascii="Arial" w:hAnsi="Arial" w:cs="Arial"/>
        </w:rPr>
        <w:t xml:space="preserve"> внесены следующие изменения:</w:t>
      </w:r>
    </w:p>
    <w:p w:rsidR="00687747" w:rsidRDefault="00687747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687747" w:rsidRPr="006F15F2" w:rsidRDefault="00687747" w:rsidP="00687747">
      <w:pPr>
        <w:pStyle w:val="ac"/>
        <w:spacing w:after="0" w:line="240" w:lineRule="auto"/>
        <w:ind w:left="0"/>
        <w:rPr>
          <w:u w:val="single"/>
        </w:rPr>
      </w:pPr>
      <w:r w:rsidRPr="006F15F2">
        <w:rPr>
          <w:rFonts w:ascii="Arial" w:hAnsi="Arial" w:cs="Arial"/>
          <w:u w:val="single"/>
        </w:rPr>
        <w:t>1. Раздел «Общегосударственные расходы»:</w:t>
      </w:r>
    </w:p>
    <w:p w:rsidR="00687747" w:rsidRDefault="00687747" w:rsidP="00687747">
      <w:pPr>
        <w:pStyle w:val="ac"/>
        <w:spacing w:after="0" w:line="240" w:lineRule="auto"/>
        <w:ind w:left="0"/>
        <w:rPr>
          <w:rFonts w:ascii="Arial" w:hAnsi="Arial" w:cs="Arial"/>
        </w:rPr>
      </w:pPr>
      <w:r w:rsidRPr="009E5524">
        <w:tab/>
      </w:r>
      <w:r w:rsidRPr="006F15F2">
        <w:rPr>
          <w:rFonts w:ascii="Arial" w:hAnsi="Arial" w:cs="Arial"/>
          <w:b/>
        </w:rPr>
        <w:t>1.1.</w:t>
      </w:r>
      <w:r w:rsidRPr="009E5524">
        <w:rPr>
          <w:rFonts w:ascii="Arial" w:hAnsi="Arial" w:cs="Arial"/>
        </w:rPr>
        <w:t xml:space="preserve">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Arial" w:hAnsi="Arial" w:cs="Arial"/>
        </w:rPr>
        <w:t>:</w:t>
      </w:r>
    </w:p>
    <w:p w:rsidR="00065F24" w:rsidRDefault="00065F24" w:rsidP="00065F24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 КБК </w:t>
      </w:r>
      <w:r w:rsidRPr="009E5524">
        <w:rPr>
          <w:rFonts w:ascii="Arial" w:hAnsi="Arial" w:cs="Arial"/>
        </w:rPr>
        <w:t>«9110060001</w:t>
      </w:r>
      <w:r>
        <w:rPr>
          <w:rFonts w:ascii="Arial" w:hAnsi="Arial" w:cs="Arial"/>
        </w:rPr>
        <w:t>»</w:t>
      </w:r>
      <w:r w:rsidRPr="009E5524">
        <w:rPr>
          <w:rFonts w:ascii="Arial" w:hAnsi="Arial" w:cs="Arial"/>
        </w:rPr>
        <w:t xml:space="preserve"> по</w:t>
      </w:r>
      <w:r>
        <w:rPr>
          <w:rFonts w:ascii="Arial" w:hAnsi="Arial" w:cs="Arial"/>
        </w:rPr>
        <w:t xml:space="preserve"> </w:t>
      </w:r>
      <w:r w:rsidRPr="009E5524">
        <w:rPr>
          <w:rFonts w:ascii="Arial" w:hAnsi="Arial" w:cs="Arial"/>
        </w:rPr>
        <w:t>КВР</w:t>
      </w:r>
      <w:r>
        <w:rPr>
          <w:rFonts w:ascii="Arial" w:hAnsi="Arial" w:cs="Arial"/>
        </w:rPr>
        <w:t xml:space="preserve"> 121 «</w:t>
      </w:r>
      <w:r w:rsidRPr="00065F24">
        <w:rPr>
          <w:rFonts w:ascii="Arial" w:hAnsi="Arial" w:cs="Arial"/>
        </w:rPr>
        <w:t>Фонд оплаты труда государственных (муниципальных) органов</w:t>
      </w:r>
      <w:r>
        <w:rPr>
          <w:rFonts w:ascii="Arial" w:hAnsi="Arial" w:cs="Arial"/>
        </w:rPr>
        <w:t>» увеличить на 1 000,0 тыс. рублей;</w:t>
      </w:r>
    </w:p>
    <w:p w:rsidR="00065F24" w:rsidRDefault="00065F24" w:rsidP="00065F24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 КБК </w:t>
      </w:r>
      <w:r w:rsidRPr="009E5524">
        <w:rPr>
          <w:rFonts w:ascii="Arial" w:hAnsi="Arial" w:cs="Arial"/>
        </w:rPr>
        <w:t>«9110060001</w:t>
      </w:r>
      <w:r>
        <w:rPr>
          <w:rFonts w:ascii="Arial" w:hAnsi="Arial" w:cs="Arial"/>
        </w:rPr>
        <w:t>»</w:t>
      </w:r>
      <w:r w:rsidRPr="009E5524">
        <w:rPr>
          <w:rFonts w:ascii="Arial" w:hAnsi="Arial" w:cs="Arial"/>
        </w:rPr>
        <w:t xml:space="preserve"> по</w:t>
      </w:r>
      <w:r>
        <w:rPr>
          <w:rFonts w:ascii="Arial" w:hAnsi="Arial" w:cs="Arial"/>
        </w:rPr>
        <w:t xml:space="preserve"> </w:t>
      </w:r>
      <w:r w:rsidRPr="009E5524">
        <w:rPr>
          <w:rFonts w:ascii="Arial" w:hAnsi="Arial" w:cs="Arial"/>
        </w:rPr>
        <w:t>КВР</w:t>
      </w:r>
      <w:r>
        <w:rPr>
          <w:rFonts w:ascii="Arial" w:hAnsi="Arial" w:cs="Arial"/>
        </w:rPr>
        <w:t xml:space="preserve"> 129 «</w:t>
      </w:r>
      <w:r w:rsidRPr="00065F24">
        <w:rPr>
          <w:rFonts w:ascii="Arial" w:hAnsi="Arial" w:cs="Arial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rFonts w:ascii="Arial" w:hAnsi="Arial" w:cs="Arial"/>
        </w:rPr>
        <w:t>» увеличить на 500,0 тыс. рублей;</w:t>
      </w:r>
    </w:p>
    <w:p w:rsidR="00687747" w:rsidRDefault="00687747" w:rsidP="00687747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КБК </w:t>
      </w:r>
      <w:r w:rsidRPr="009E5524">
        <w:rPr>
          <w:rFonts w:ascii="Arial" w:hAnsi="Arial" w:cs="Arial"/>
        </w:rPr>
        <w:t>«9110060001</w:t>
      </w:r>
      <w:r>
        <w:rPr>
          <w:rFonts w:ascii="Arial" w:hAnsi="Arial" w:cs="Arial"/>
        </w:rPr>
        <w:t>»</w:t>
      </w:r>
      <w:r w:rsidRPr="009E5524">
        <w:rPr>
          <w:rFonts w:ascii="Arial" w:hAnsi="Arial" w:cs="Arial"/>
        </w:rPr>
        <w:t xml:space="preserve"> по</w:t>
      </w:r>
      <w:r>
        <w:rPr>
          <w:rFonts w:ascii="Arial" w:hAnsi="Arial" w:cs="Arial"/>
        </w:rPr>
        <w:t xml:space="preserve"> </w:t>
      </w:r>
      <w:r w:rsidRPr="009E5524">
        <w:rPr>
          <w:rFonts w:ascii="Arial" w:hAnsi="Arial" w:cs="Arial"/>
        </w:rPr>
        <w:t xml:space="preserve">КВР </w:t>
      </w:r>
      <w:r>
        <w:rPr>
          <w:rFonts w:ascii="Arial" w:hAnsi="Arial" w:cs="Arial"/>
        </w:rPr>
        <w:t>244</w:t>
      </w:r>
      <w:r w:rsidRPr="009E5524">
        <w:rPr>
          <w:rFonts w:ascii="Arial" w:hAnsi="Arial" w:cs="Arial"/>
        </w:rPr>
        <w:t xml:space="preserve"> «Прочая закупка товаров, работ и услуг» увеличить на </w:t>
      </w:r>
      <w:r w:rsidR="00065F24">
        <w:rPr>
          <w:rFonts w:ascii="Arial" w:hAnsi="Arial" w:cs="Arial"/>
        </w:rPr>
        <w:t>374,0</w:t>
      </w:r>
      <w:r w:rsidRPr="009E5524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;</w:t>
      </w:r>
    </w:p>
    <w:p w:rsidR="00FC4E27" w:rsidRDefault="00FC4E27" w:rsidP="00FC4E27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КБК </w:t>
      </w:r>
      <w:r w:rsidRPr="009E5524">
        <w:rPr>
          <w:rFonts w:ascii="Arial" w:hAnsi="Arial" w:cs="Arial"/>
        </w:rPr>
        <w:t>«9110060001</w:t>
      </w:r>
      <w:r>
        <w:rPr>
          <w:rFonts w:ascii="Arial" w:hAnsi="Arial" w:cs="Arial"/>
        </w:rPr>
        <w:t>»</w:t>
      </w:r>
      <w:r w:rsidRPr="009E5524">
        <w:rPr>
          <w:rFonts w:ascii="Arial" w:hAnsi="Arial" w:cs="Arial"/>
        </w:rPr>
        <w:t xml:space="preserve"> по</w:t>
      </w:r>
      <w:r>
        <w:rPr>
          <w:rFonts w:ascii="Arial" w:hAnsi="Arial" w:cs="Arial"/>
        </w:rPr>
        <w:t xml:space="preserve"> </w:t>
      </w:r>
      <w:r w:rsidRPr="009E5524">
        <w:rPr>
          <w:rFonts w:ascii="Arial" w:hAnsi="Arial" w:cs="Arial"/>
        </w:rPr>
        <w:t xml:space="preserve">КВР </w:t>
      </w:r>
      <w:r>
        <w:rPr>
          <w:rFonts w:ascii="Arial" w:hAnsi="Arial" w:cs="Arial"/>
        </w:rPr>
        <w:t>350</w:t>
      </w:r>
      <w:r w:rsidRPr="009E5524">
        <w:rPr>
          <w:rFonts w:ascii="Arial" w:hAnsi="Arial" w:cs="Arial"/>
        </w:rPr>
        <w:t xml:space="preserve"> «</w:t>
      </w:r>
      <w:r w:rsidRPr="00FC4E27">
        <w:rPr>
          <w:rFonts w:ascii="Arial" w:hAnsi="Arial" w:cs="Arial"/>
        </w:rPr>
        <w:t>Премии и гранты</w:t>
      </w:r>
      <w:r w:rsidRPr="009E5524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уменьшить</w:t>
      </w:r>
      <w:r w:rsidRPr="009E5524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24,0</w:t>
      </w:r>
      <w:r w:rsidRPr="009E5524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;</w:t>
      </w:r>
    </w:p>
    <w:p w:rsidR="00FC4E27" w:rsidRDefault="00FC4E27" w:rsidP="00FC4E27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в связи  с выплатой почетному жителю Оекского МО, дополнить КБК </w:t>
      </w:r>
      <w:r w:rsidRPr="009E5524">
        <w:rPr>
          <w:rFonts w:ascii="Arial" w:hAnsi="Arial" w:cs="Arial"/>
        </w:rPr>
        <w:t>«9110060001</w:t>
      </w:r>
      <w:r>
        <w:rPr>
          <w:rFonts w:ascii="Arial" w:hAnsi="Arial" w:cs="Arial"/>
        </w:rPr>
        <w:t>»</w:t>
      </w:r>
      <w:r w:rsidRPr="009E5524">
        <w:rPr>
          <w:rFonts w:ascii="Arial" w:hAnsi="Arial" w:cs="Arial"/>
        </w:rPr>
        <w:t xml:space="preserve"> по</w:t>
      </w:r>
      <w:r>
        <w:rPr>
          <w:rFonts w:ascii="Arial" w:hAnsi="Arial" w:cs="Arial"/>
        </w:rPr>
        <w:t xml:space="preserve"> </w:t>
      </w:r>
      <w:r w:rsidRPr="009E5524">
        <w:rPr>
          <w:rFonts w:ascii="Arial" w:hAnsi="Arial" w:cs="Arial"/>
        </w:rPr>
        <w:t xml:space="preserve">КВР </w:t>
      </w:r>
      <w:r>
        <w:rPr>
          <w:rFonts w:ascii="Arial" w:hAnsi="Arial" w:cs="Arial"/>
        </w:rPr>
        <w:t>360</w:t>
      </w:r>
      <w:r w:rsidRPr="009E5524">
        <w:rPr>
          <w:rFonts w:ascii="Arial" w:hAnsi="Arial" w:cs="Arial"/>
        </w:rPr>
        <w:t xml:space="preserve"> «</w:t>
      </w:r>
      <w:r w:rsidRPr="00FC4E27">
        <w:rPr>
          <w:rFonts w:ascii="Arial" w:hAnsi="Arial" w:cs="Arial"/>
        </w:rPr>
        <w:t>Иные выплаты населению</w:t>
      </w:r>
      <w:r w:rsidRPr="009E5524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в сумме</w:t>
      </w:r>
      <w:r w:rsidRPr="009E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10,0</w:t>
      </w:r>
      <w:r w:rsidRPr="009E5524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;</w:t>
      </w:r>
    </w:p>
    <w:p w:rsidR="00687747" w:rsidRDefault="00687747" w:rsidP="00687747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6F15F2">
        <w:rPr>
          <w:rFonts w:ascii="Arial" w:hAnsi="Arial" w:cs="Arial"/>
          <w:b/>
        </w:rPr>
        <w:t>1.2.</w:t>
      </w:r>
      <w:r w:rsidRPr="009E5524">
        <w:rPr>
          <w:rFonts w:ascii="Arial" w:hAnsi="Arial" w:cs="Arial"/>
        </w:rPr>
        <w:t xml:space="preserve"> подраздел 01</w:t>
      </w:r>
      <w:r>
        <w:rPr>
          <w:rFonts w:ascii="Arial" w:hAnsi="Arial" w:cs="Arial"/>
        </w:rPr>
        <w:t>13</w:t>
      </w:r>
      <w:r w:rsidRPr="009E5524">
        <w:rPr>
          <w:rFonts w:ascii="Arial" w:hAnsi="Arial" w:cs="Arial"/>
        </w:rPr>
        <w:t xml:space="preserve"> «</w:t>
      </w:r>
      <w:r w:rsidRPr="007869F5">
        <w:rPr>
          <w:rFonts w:ascii="Arial" w:hAnsi="Arial" w:cs="Arial"/>
        </w:rPr>
        <w:t>Непрограммные расходы ор</w:t>
      </w:r>
      <w:bookmarkStart w:id="0" w:name="_GoBack"/>
      <w:bookmarkEnd w:id="0"/>
      <w:r w:rsidRPr="007869F5">
        <w:rPr>
          <w:rFonts w:ascii="Arial" w:hAnsi="Arial" w:cs="Arial"/>
        </w:rPr>
        <w:t>ганов местного самоуправления</w:t>
      </w:r>
      <w:r w:rsidRPr="009E5524">
        <w:rPr>
          <w:rFonts w:ascii="Arial" w:hAnsi="Arial" w:cs="Arial"/>
        </w:rPr>
        <w:t>»</w:t>
      </w:r>
      <w:r>
        <w:rPr>
          <w:rFonts w:ascii="Arial" w:hAnsi="Arial" w:cs="Arial"/>
        </w:rPr>
        <w:t>:</w:t>
      </w:r>
    </w:p>
    <w:p w:rsidR="00687747" w:rsidRDefault="00687747" w:rsidP="00687747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- КБК «</w:t>
      </w:r>
      <w:r w:rsidRPr="007447AB">
        <w:rPr>
          <w:rFonts w:ascii="Arial" w:hAnsi="Arial" w:cs="Arial"/>
        </w:rPr>
        <w:t>911006000</w:t>
      </w:r>
      <w:r>
        <w:rPr>
          <w:rFonts w:ascii="Arial" w:hAnsi="Arial" w:cs="Arial"/>
        </w:rPr>
        <w:t xml:space="preserve">2» </w:t>
      </w:r>
      <w:r w:rsidRPr="009E5524">
        <w:rPr>
          <w:rFonts w:ascii="Arial" w:hAnsi="Arial" w:cs="Arial"/>
        </w:rPr>
        <w:t xml:space="preserve">по КВР </w:t>
      </w:r>
      <w:r>
        <w:rPr>
          <w:rFonts w:ascii="Arial" w:hAnsi="Arial" w:cs="Arial"/>
        </w:rPr>
        <w:t>111</w:t>
      </w:r>
      <w:r w:rsidRPr="009E5524">
        <w:rPr>
          <w:rFonts w:ascii="Arial" w:hAnsi="Arial" w:cs="Arial"/>
        </w:rPr>
        <w:t xml:space="preserve"> «</w:t>
      </w:r>
      <w:r w:rsidRPr="00FC4598">
        <w:rPr>
          <w:rFonts w:ascii="Arial" w:hAnsi="Arial" w:cs="Arial"/>
        </w:rPr>
        <w:t>Фонд оплаты труда казенных учреждений</w:t>
      </w:r>
      <w:r>
        <w:rPr>
          <w:rFonts w:ascii="Arial" w:hAnsi="Arial" w:cs="Arial"/>
        </w:rPr>
        <w:t xml:space="preserve">» увеличить </w:t>
      </w:r>
      <w:r w:rsidRPr="009E552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292187">
        <w:rPr>
          <w:rFonts w:ascii="Arial" w:hAnsi="Arial" w:cs="Arial"/>
        </w:rPr>
        <w:t>255</w:t>
      </w:r>
      <w:r>
        <w:rPr>
          <w:rFonts w:ascii="Arial" w:hAnsi="Arial" w:cs="Arial"/>
        </w:rPr>
        <w:t>,0</w:t>
      </w:r>
      <w:r w:rsidRPr="009E5524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;</w:t>
      </w:r>
    </w:p>
    <w:p w:rsidR="00687747" w:rsidRPr="009E5524" w:rsidRDefault="00687747" w:rsidP="00687747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- КБК «</w:t>
      </w:r>
      <w:r w:rsidRPr="007447AB">
        <w:rPr>
          <w:rFonts w:ascii="Arial" w:hAnsi="Arial" w:cs="Arial"/>
        </w:rPr>
        <w:t>911006000</w:t>
      </w:r>
      <w:r>
        <w:rPr>
          <w:rFonts w:ascii="Arial" w:hAnsi="Arial" w:cs="Arial"/>
        </w:rPr>
        <w:t xml:space="preserve">2» </w:t>
      </w:r>
      <w:r w:rsidRPr="009E5524">
        <w:rPr>
          <w:rFonts w:ascii="Arial" w:hAnsi="Arial" w:cs="Arial"/>
        </w:rPr>
        <w:t xml:space="preserve">по КВР </w:t>
      </w:r>
      <w:r>
        <w:rPr>
          <w:rFonts w:ascii="Arial" w:hAnsi="Arial" w:cs="Arial"/>
        </w:rPr>
        <w:t>244</w:t>
      </w:r>
      <w:r w:rsidRPr="009E5524">
        <w:rPr>
          <w:rFonts w:ascii="Arial" w:hAnsi="Arial" w:cs="Arial"/>
        </w:rPr>
        <w:t xml:space="preserve"> «Прочая закупка товаров, работ и услуг» увеличить на </w:t>
      </w:r>
      <w:r w:rsidR="00292187">
        <w:rPr>
          <w:rFonts w:ascii="Arial" w:hAnsi="Arial" w:cs="Arial"/>
        </w:rPr>
        <w:t>7</w:t>
      </w:r>
      <w:r>
        <w:rPr>
          <w:rFonts w:ascii="Arial" w:hAnsi="Arial" w:cs="Arial"/>
        </w:rPr>
        <w:t>0,0</w:t>
      </w:r>
      <w:r w:rsidRPr="009E5524">
        <w:rPr>
          <w:rFonts w:ascii="Arial" w:hAnsi="Arial" w:cs="Arial"/>
        </w:rPr>
        <w:t xml:space="preserve"> тыс. рублей</w:t>
      </w:r>
      <w:r w:rsidR="00903448">
        <w:rPr>
          <w:rFonts w:ascii="Arial" w:hAnsi="Arial" w:cs="Arial"/>
        </w:rPr>
        <w:t>.</w:t>
      </w:r>
    </w:p>
    <w:p w:rsidR="00687747" w:rsidRDefault="00687747" w:rsidP="00687747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145E4C" w:rsidRDefault="00687747" w:rsidP="00687747">
      <w:pPr>
        <w:pStyle w:val="ac"/>
        <w:spacing w:after="0" w:line="240" w:lineRule="auto"/>
        <w:ind w:left="0"/>
        <w:rPr>
          <w:rFonts w:ascii="Arial" w:hAnsi="Arial" w:cs="Arial"/>
          <w:u w:val="single"/>
        </w:rPr>
      </w:pPr>
      <w:r w:rsidRPr="00145E4C">
        <w:rPr>
          <w:rFonts w:ascii="Arial" w:hAnsi="Arial" w:cs="Arial"/>
          <w:u w:val="single"/>
        </w:rPr>
        <w:t xml:space="preserve">2. </w:t>
      </w:r>
      <w:r w:rsidR="00145E4C" w:rsidRPr="00145E4C">
        <w:rPr>
          <w:rFonts w:ascii="Arial" w:hAnsi="Arial" w:cs="Arial"/>
          <w:u w:val="single"/>
        </w:rPr>
        <w:t>Раздел «Национальная оборона»:</w:t>
      </w:r>
    </w:p>
    <w:p w:rsidR="00145E4C" w:rsidRDefault="00145E4C" w:rsidP="00145E4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2.1.</w:t>
      </w:r>
      <w:r>
        <w:rPr>
          <w:rFonts w:ascii="Arial" w:hAnsi="Arial" w:cs="Arial"/>
        </w:rPr>
        <w:t xml:space="preserve"> подраздел 0203</w:t>
      </w:r>
      <w:r w:rsidRPr="009E5524">
        <w:rPr>
          <w:rFonts w:ascii="Arial" w:hAnsi="Arial" w:cs="Arial"/>
        </w:rPr>
        <w:t xml:space="preserve"> «</w:t>
      </w:r>
      <w:r w:rsidRPr="007869F5">
        <w:rPr>
          <w:rFonts w:ascii="Arial" w:hAnsi="Arial" w:cs="Arial"/>
        </w:rPr>
        <w:t>Н</w:t>
      </w:r>
      <w:r w:rsidRPr="00145E4C">
        <w:t xml:space="preserve"> </w:t>
      </w:r>
      <w:r w:rsidRPr="00145E4C">
        <w:rPr>
          <w:rFonts w:ascii="Arial" w:hAnsi="Arial" w:cs="Arial"/>
        </w:rPr>
        <w:t>Мобилизационная и вневойсковая подготовка</w:t>
      </w:r>
      <w:r w:rsidRPr="009E5524">
        <w:rPr>
          <w:rFonts w:ascii="Arial" w:hAnsi="Arial" w:cs="Arial"/>
        </w:rPr>
        <w:t>»</w:t>
      </w:r>
      <w:r>
        <w:rPr>
          <w:rFonts w:ascii="Arial" w:hAnsi="Arial" w:cs="Arial"/>
        </w:rPr>
        <w:t>:</w:t>
      </w:r>
    </w:p>
    <w:p w:rsidR="00145E4C" w:rsidRPr="00145E4C" w:rsidRDefault="00145E4C" w:rsidP="00145E4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- КБК «</w:t>
      </w:r>
      <w:r w:rsidRPr="007447AB">
        <w:rPr>
          <w:rFonts w:ascii="Arial" w:hAnsi="Arial" w:cs="Arial"/>
        </w:rPr>
        <w:t>911006000</w:t>
      </w:r>
      <w:r>
        <w:rPr>
          <w:rFonts w:ascii="Arial" w:hAnsi="Arial" w:cs="Arial"/>
        </w:rPr>
        <w:t xml:space="preserve">1» </w:t>
      </w:r>
      <w:r w:rsidRPr="009E5524">
        <w:rPr>
          <w:rFonts w:ascii="Arial" w:hAnsi="Arial" w:cs="Arial"/>
        </w:rPr>
        <w:t xml:space="preserve">по КВР </w:t>
      </w:r>
      <w:r>
        <w:rPr>
          <w:rFonts w:ascii="Arial" w:hAnsi="Arial" w:cs="Arial"/>
        </w:rPr>
        <w:t>121</w:t>
      </w:r>
      <w:r w:rsidRPr="009E5524">
        <w:rPr>
          <w:rFonts w:ascii="Arial" w:hAnsi="Arial" w:cs="Arial"/>
        </w:rPr>
        <w:t xml:space="preserve"> «</w:t>
      </w:r>
      <w:r w:rsidRPr="00065F24">
        <w:rPr>
          <w:rFonts w:ascii="Arial" w:hAnsi="Arial" w:cs="Arial"/>
        </w:rPr>
        <w:t>Фонд оплаты труда государственных (муниципальных) органов</w:t>
      </w:r>
      <w:r>
        <w:rPr>
          <w:rFonts w:ascii="Arial" w:hAnsi="Arial" w:cs="Arial"/>
        </w:rPr>
        <w:t xml:space="preserve">» увеличить </w:t>
      </w:r>
      <w:r w:rsidRPr="009E552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21,4</w:t>
      </w:r>
      <w:r w:rsidRPr="009E5524">
        <w:rPr>
          <w:rFonts w:ascii="Arial" w:hAnsi="Arial" w:cs="Arial"/>
        </w:rPr>
        <w:t xml:space="preserve"> тыс. рублей</w:t>
      </w:r>
      <w:r w:rsidR="00903448">
        <w:rPr>
          <w:rFonts w:ascii="Arial" w:hAnsi="Arial" w:cs="Arial"/>
        </w:rPr>
        <w:t>.</w:t>
      </w:r>
    </w:p>
    <w:p w:rsidR="00687747" w:rsidRPr="004E46F7" w:rsidRDefault="00145E4C" w:rsidP="00687747">
      <w:pPr>
        <w:pStyle w:val="ac"/>
        <w:spacing w:after="0" w:line="240" w:lineRule="auto"/>
        <w:ind w:left="0"/>
        <w:rPr>
          <w:u w:val="single"/>
        </w:rPr>
      </w:pPr>
      <w:r>
        <w:rPr>
          <w:rFonts w:ascii="Arial" w:hAnsi="Arial" w:cs="Arial"/>
        </w:rPr>
        <w:lastRenderedPageBreak/>
        <w:t>3</w:t>
      </w:r>
      <w:r w:rsidRPr="004E46F7">
        <w:rPr>
          <w:rFonts w:ascii="Arial" w:hAnsi="Arial" w:cs="Arial"/>
          <w:u w:val="single"/>
        </w:rPr>
        <w:t xml:space="preserve">. </w:t>
      </w:r>
      <w:r w:rsidR="00687747" w:rsidRPr="004E46F7">
        <w:rPr>
          <w:rFonts w:ascii="Arial" w:hAnsi="Arial" w:cs="Arial"/>
          <w:u w:val="single"/>
        </w:rPr>
        <w:t>Раздел «Жилищно-коммунальное хозяйство»:</w:t>
      </w:r>
    </w:p>
    <w:p w:rsidR="00687747" w:rsidRDefault="004E46F7" w:rsidP="00687747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4E46F7">
        <w:rPr>
          <w:rFonts w:ascii="Arial" w:hAnsi="Arial" w:cs="Arial"/>
          <w:b/>
        </w:rPr>
        <w:t>3</w:t>
      </w:r>
      <w:r w:rsidR="00687747" w:rsidRPr="004E46F7">
        <w:rPr>
          <w:rFonts w:ascii="Arial" w:hAnsi="Arial" w:cs="Arial"/>
          <w:b/>
        </w:rPr>
        <w:t>.1</w:t>
      </w:r>
      <w:r w:rsidR="00687747">
        <w:rPr>
          <w:rFonts w:ascii="Arial" w:hAnsi="Arial" w:cs="Arial"/>
        </w:rPr>
        <w:t>. подраздел 0503 «Благоустройство»:</w:t>
      </w:r>
    </w:p>
    <w:p w:rsidR="00687747" w:rsidRDefault="00687747" w:rsidP="00687747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E5524">
        <w:rPr>
          <w:rFonts w:ascii="Arial" w:hAnsi="Arial" w:cs="Arial"/>
        </w:rPr>
        <w:t>КБК «</w:t>
      </w:r>
      <w:r w:rsidRPr="00435D1A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10060105» </w:t>
      </w:r>
      <w:r w:rsidRPr="004A0C5E">
        <w:rPr>
          <w:rFonts w:ascii="Arial" w:hAnsi="Arial" w:cs="Arial"/>
        </w:rPr>
        <w:t>Прочие мероприятия по благоустройству поселений</w:t>
      </w:r>
      <w:r>
        <w:rPr>
          <w:rFonts w:ascii="Arial" w:hAnsi="Arial" w:cs="Arial"/>
        </w:rPr>
        <w:t xml:space="preserve"> </w:t>
      </w:r>
      <w:r w:rsidRPr="009E5524">
        <w:rPr>
          <w:rFonts w:ascii="Arial" w:hAnsi="Arial" w:cs="Arial"/>
        </w:rPr>
        <w:t xml:space="preserve">по КВР </w:t>
      </w:r>
      <w:r>
        <w:rPr>
          <w:rFonts w:ascii="Arial" w:hAnsi="Arial" w:cs="Arial"/>
        </w:rPr>
        <w:t>244</w:t>
      </w:r>
      <w:r w:rsidRPr="009E5524">
        <w:rPr>
          <w:rFonts w:ascii="Arial" w:hAnsi="Arial" w:cs="Arial"/>
        </w:rPr>
        <w:t xml:space="preserve"> «Прочая закупка товаров, работ и услуг»</w:t>
      </w:r>
      <w:r>
        <w:rPr>
          <w:rFonts w:ascii="Arial" w:hAnsi="Arial" w:cs="Arial"/>
        </w:rPr>
        <w:t xml:space="preserve"> увеличить</w:t>
      </w:r>
      <w:r w:rsidRPr="009E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100,</w:t>
      </w:r>
      <w:r w:rsidR="004E46F7">
        <w:rPr>
          <w:rFonts w:ascii="Arial" w:hAnsi="Arial" w:cs="Arial"/>
        </w:rPr>
        <w:t>0</w:t>
      </w:r>
      <w:r w:rsidRPr="009E5524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.</w:t>
      </w:r>
    </w:p>
    <w:p w:rsidR="00687747" w:rsidRPr="009E5524" w:rsidRDefault="00687747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6A723E" w:rsidRPr="009E5524" w:rsidRDefault="006A723E" w:rsidP="006A723E">
      <w:pPr>
        <w:pStyle w:val="ac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6A723E" w:rsidRPr="00D526D4" w:rsidRDefault="00D526D4" w:rsidP="006A723E">
      <w:pPr>
        <w:pStyle w:val="ac"/>
        <w:spacing w:after="0" w:line="240" w:lineRule="auto"/>
        <w:ind w:left="0"/>
        <w:rPr>
          <w:u w:val="single"/>
        </w:rPr>
      </w:pPr>
      <w:r w:rsidRPr="00D526D4">
        <w:rPr>
          <w:rFonts w:ascii="Arial" w:hAnsi="Arial" w:cs="Arial"/>
          <w:u w:val="single"/>
        </w:rPr>
        <w:t>4</w:t>
      </w:r>
      <w:r w:rsidR="006A723E" w:rsidRPr="00D526D4">
        <w:rPr>
          <w:rFonts w:ascii="Arial" w:hAnsi="Arial" w:cs="Arial"/>
          <w:u w:val="single"/>
        </w:rPr>
        <w:t>. Раздел «Культура, кинематография»:</w:t>
      </w:r>
    </w:p>
    <w:p w:rsidR="006A723E" w:rsidRPr="009E5524" w:rsidRDefault="00D526D4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6A723E" w:rsidRPr="00D526D4">
        <w:rPr>
          <w:rFonts w:ascii="Arial" w:hAnsi="Arial" w:cs="Arial"/>
          <w:b/>
        </w:rPr>
        <w:t>.1</w:t>
      </w:r>
      <w:r w:rsidR="006A723E">
        <w:rPr>
          <w:rFonts w:ascii="Arial" w:hAnsi="Arial" w:cs="Arial"/>
        </w:rPr>
        <w:t>.</w:t>
      </w:r>
      <w:r w:rsidR="006A723E" w:rsidRPr="009E5524">
        <w:rPr>
          <w:rFonts w:ascii="Arial" w:hAnsi="Arial" w:cs="Arial"/>
        </w:rPr>
        <w:t xml:space="preserve">подраздел </w:t>
      </w:r>
      <w:r w:rsidR="006A723E">
        <w:rPr>
          <w:rFonts w:ascii="Arial" w:hAnsi="Arial" w:cs="Arial"/>
        </w:rPr>
        <w:t>0801</w:t>
      </w:r>
      <w:r w:rsidR="006A723E" w:rsidRPr="009E5524">
        <w:rPr>
          <w:rFonts w:ascii="Arial" w:hAnsi="Arial" w:cs="Arial"/>
        </w:rPr>
        <w:t xml:space="preserve"> «</w:t>
      </w:r>
      <w:r w:rsidR="006A723E">
        <w:rPr>
          <w:rFonts w:ascii="Arial" w:hAnsi="Arial" w:cs="Arial"/>
        </w:rPr>
        <w:t>К</w:t>
      </w:r>
      <w:r w:rsidR="006A723E" w:rsidRPr="00201E6F">
        <w:rPr>
          <w:rFonts w:ascii="Arial" w:hAnsi="Arial" w:cs="Arial"/>
        </w:rPr>
        <w:t>ультура</w:t>
      </w:r>
      <w:r w:rsidR="006A723E" w:rsidRPr="009E5524">
        <w:rPr>
          <w:rFonts w:ascii="Arial" w:hAnsi="Arial" w:cs="Arial"/>
        </w:rPr>
        <w:t>»:</w:t>
      </w:r>
    </w:p>
    <w:p w:rsidR="006A723E" w:rsidRDefault="006A723E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E5524">
        <w:rPr>
          <w:rFonts w:ascii="Arial" w:hAnsi="Arial" w:cs="Arial"/>
        </w:rPr>
        <w:t>КБК «</w:t>
      </w:r>
      <w:r w:rsidRPr="007447AB">
        <w:rPr>
          <w:rFonts w:ascii="Arial" w:hAnsi="Arial" w:cs="Arial"/>
        </w:rPr>
        <w:t>911006000</w:t>
      </w:r>
      <w:r>
        <w:rPr>
          <w:rFonts w:ascii="Arial" w:hAnsi="Arial" w:cs="Arial"/>
        </w:rPr>
        <w:t xml:space="preserve">2» </w:t>
      </w:r>
      <w:r w:rsidRPr="009E5524">
        <w:rPr>
          <w:rFonts w:ascii="Arial" w:hAnsi="Arial" w:cs="Arial"/>
        </w:rPr>
        <w:t>по</w:t>
      </w:r>
      <w:r w:rsidR="00A436E7">
        <w:rPr>
          <w:rFonts w:ascii="Arial" w:hAnsi="Arial" w:cs="Arial"/>
        </w:rPr>
        <w:t xml:space="preserve"> коду вида расходов (далее –</w:t>
      </w:r>
      <w:r w:rsidRPr="009E5524">
        <w:rPr>
          <w:rFonts w:ascii="Arial" w:hAnsi="Arial" w:cs="Arial"/>
        </w:rPr>
        <w:t xml:space="preserve"> КВР</w:t>
      </w:r>
      <w:r w:rsidR="00A436E7">
        <w:rPr>
          <w:rFonts w:ascii="Arial" w:hAnsi="Arial" w:cs="Arial"/>
        </w:rPr>
        <w:t>)</w:t>
      </w:r>
      <w:r w:rsidR="00BF3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111</w:t>
      </w:r>
      <w:r w:rsidRPr="009E5524">
        <w:rPr>
          <w:rFonts w:ascii="Arial" w:hAnsi="Arial" w:cs="Arial"/>
        </w:rPr>
        <w:t xml:space="preserve"> «</w:t>
      </w:r>
      <w:r w:rsidRPr="00FC4598">
        <w:rPr>
          <w:rFonts w:ascii="Arial" w:hAnsi="Arial" w:cs="Arial"/>
        </w:rPr>
        <w:t>Фонд оплаты труда казенных учреждений</w:t>
      </w:r>
      <w:r>
        <w:rPr>
          <w:rFonts w:ascii="Arial" w:hAnsi="Arial" w:cs="Arial"/>
        </w:rPr>
        <w:t xml:space="preserve">» увеличить </w:t>
      </w:r>
      <w:r w:rsidRPr="009E5524">
        <w:rPr>
          <w:rFonts w:ascii="Arial" w:hAnsi="Arial" w:cs="Arial"/>
        </w:rPr>
        <w:t>на</w:t>
      </w:r>
      <w:r w:rsidR="00994992">
        <w:rPr>
          <w:rFonts w:ascii="Arial" w:hAnsi="Arial" w:cs="Arial"/>
        </w:rPr>
        <w:t xml:space="preserve"> </w:t>
      </w:r>
      <w:r w:rsidR="00903448">
        <w:rPr>
          <w:rFonts w:ascii="Arial" w:hAnsi="Arial" w:cs="Arial"/>
        </w:rPr>
        <w:t>500,0</w:t>
      </w:r>
      <w:r w:rsidR="004F3468">
        <w:rPr>
          <w:rFonts w:ascii="Arial" w:hAnsi="Arial" w:cs="Arial"/>
        </w:rPr>
        <w:t xml:space="preserve"> </w:t>
      </w:r>
      <w:r w:rsidRPr="009E5524">
        <w:rPr>
          <w:rFonts w:ascii="Arial" w:hAnsi="Arial" w:cs="Arial"/>
        </w:rPr>
        <w:t>тыс. рублей</w:t>
      </w:r>
      <w:r>
        <w:rPr>
          <w:rFonts w:ascii="Arial" w:hAnsi="Arial" w:cs="Arial"/>
        </w:rPr>
        <w:t>;</w:t>
      </w:r>
    </w:p>
    <w:p w:rsidR="00903448" w:rsidRDefault="00903448" w:rsidP="00903448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- КБК «</w:t>
      </w:r>
      <w:r w:rsidRPr="007447AB">
        <w:rPr>
          <w:rFonts w:ascii="Arial" w:hAnsi="Arial" w:cs="Arial"/>
        </w:rPr>
        <w:t>911006000</w:t>
      </w:r>
      <w:r>
        <w:rPr>
          <w:rFonts w:ascii="Arial" w:hAnsi="Arial" w:cs="Arial"/>
        </w:rPr>
        <w:t xml:space="preserve">2» </w:t>
      </w:r>
      <w:r w:rsidRPr="009E5524">
        <w:rPr>
          <w:rFonts w:ascii="Arial" w:hAnsi="Arial" w:cs="Arial"/>
        </w:rPr>
        <w:t xml:space="preserve">по КВР </w:t>
      </w:r>
      <w:r>
        <w:rPr>
          <w:rFonts w:ascii="Arial" w:hAnsi="Arial" w:cs="Arial"/>
        </w:rPr>
        <w:t>244</w:t>
      </w:r>
      <w:r w:rsidRPr="009E5524">
        <w:rPr>
          <w:rFonts w:ascii="Arial" w:hAnsi="Arial" w:cs="Arial"/>
        </w:rPr>
        <w:t xml:space="preserve"> «Прочая закупка товаров, работ и услуг» увеличить на </w:t>
      </w:r>
      <w:r>
        <w:rPr>
          <w:rFonts w:ascii="Arial" w:hAnsi="Arial" w:cs="Arial"/>
        </w:rPr>
        <w:t>139,0</w:t>
      </w:r>
      <w:r w:rsidRPr="009E5524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.</w:t>
      </w:r>
    </w:p>
    <w:p w:rsidR="00903448" w:rsidRDefault="00903448" w:rsidP="00903448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903448" w:rsidRPr="00D526D4" w:rsidRDefault="00903448" w:rsidP="00903448">
      <w:pPr>
        <w:pStyle w:val="ac"/>
        <w:spacing w:after="0" w:line="240" w:lineRule="auto"/>
        <w:ind w:left="0"/>
        <w:rPr>
          <w:u w:val="single"/>
        </w:rPr>
      </w:pPr>
      <w:r>
        <w:rPr>
          <w:rFonts w:ascii="Arial" w:hAnsi="Arial" w:cs="Arial"/>
          <w:u w:val="single"/>
        </w:rPr>
        <w:t>5</w:t>
      </w:r>
      <w:r w:rsidRPr="00D526D4">
        <w:rPr>
          <w:rFonts w:ascii="Arial" w:hAnsi="Arial" w:cs="Arial"/>
          <w:u w:val="single"/>
        </w:rPr>
        <w:t>. Раздел «</w:t>
      </w:r>
      <w:r>
        <w:rPr>
          <w:rFonts w:ascii="Arial" w:hAnsi="Arial" w:cs="Arial"/>
          <w:u w:val="single"/>
        </w:rPr>
        <w:t>С</w:t>
      </w:r>
      <w:r w:rsidRPr="00903448">
        <w:rPr>
          <w:rFonts w:ascii="Arial" w:hAnsi="Arial" w:cs="Arial"/>
          <w:u w:val="single"/>
        </w:rPr>
        <w:t>оциальная политика</w:t>
      </w:r>
      <w:r w:rsidRPr="00D526D4">
        <w:rPr>
          <w:rFonts w:ascii="Arial" w:hAnsi="Arial" w:cs="Arial"/>
          <w:u w:val="single"/>
        </w:rPr>
        <w:t>»:</w:t>
      </w:r>
    </w:p>
    <w:p w:rsidR="00903448" w:rsidRPr="009E5524" w:rsidRDefault="00903448" w:rsidP="00903448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D526D4">
        <w:rPr>
          <w:rFonts w:ascii="Arial" w:hAnsi="Arial" w:cs="Arial"/>
          <w:b/>
        </w:rPr>
        <w:t>.1</w:t>
      </w:r>
      <w:r>
        <w:rPr>
          <w:rFonts w:ascii="Arial" w:hAnsi="Arial" w:cs="Arial"/>
        </w:rPr>
        <w:t>.</w:t>
      </w:r>
      <w:r w:rsidRPr="009E5524">
        <w:rPr>
          <w:rFonts w:ascii="Arial" w:hAnsi="Arial" w:cs="Arial"/>
        </w:rPr>
        <w:t xml:space="preserve">подраздел </w:t>
      </w:r>
      <w:r>
        <w:rPr>
          <w:rFonts w:ascii="Arial" w:hAnsi="Arial" w:cs="Arial"/>
        </w:rPr>
        <w:t>1001</w:t>
      </w:r>
      <w:r w:rsidRPr="009E5524">
        <w:rPr>
          <w:rFonts w:ascii="Arial" w:hAnsi="Arial" w:cs="Arial"/>
        </w:rPr>
        <w:t xml:space="preserve"> «</w:t>
      </w:r>
      <w:r w:rsidRPr="00903448">
        <w:rPr>
          <w:rFonts w:ascii="Arial" w:hAnsi="Arial" w:cs="Arial"/>
        </w:rPr>
        <w:t>Пенсионное обеспечение</w:t>
      </w:r>
      <w:r w:rsidRPr="009E5524">
        <w:rPr>
          <w:rFonts w:ascii="Arial" w:hAnsi="Arial" w:cs="Arial"/>
        </w:rPr>
        <w:t>»:</w:t>
      </w:r>
    </w:p>
    <w:p w:rsidR="00903448" w:rsidRDefault="00903448" w:rsidP="00903448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E5524">
        <w:rPr>
          <w:rFonts w:ascii="Arial" w:hAnsi="Arial" w:cs="Arial"/>
        </w:rPr>
        <w:t>КБК «</w:t>
      </w:r>
      <w:r w:rsidRPr="00903448">
        <w:rPr>
          <w:rFonts w:ascii="Arial" w:hAnsi="Arial" w:cs="Arial"/>
        </w:rPr>
        <w:t>9110060018</w:t>
      </w:r>
      <w:r>
        <w:rPr>
          <w:rFonts w:ascii="Arial" w:hAnsi="Arial" w:cs="Arial"/>
        </w:rPr>
        <w:t xml:space="preserve">» </w:t>
      </w:r>
      <w:r w:rsidRPr="009E5524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коду вида расходов (далее –</w:t>
      </w:r>
      <w:r w:rsidRPr="009E5524">
        <w:rPr>
          <w:rFonts w:ascii="Arial" w:hAnsi="Arial" w:cs="Arial"/>
        </w:rPr>
        <w:t xml:space="preserve"> КВР</w:t>
      </w:r>
      <w:r>
        <w:rPr>
          <w:rFonts w:ascii="Arial" w:hAnsi="Arial" w:cs="Arial"/>
        </w:rPr>
        <w:t>) 312</w:t>
      </w:r>
      <w:r w:rsidRPr="009E5524">
        <w:rPr>
          <w:rFonts w:ascii="Arial" w:hAnsi="Arial" w:cs="Arial"/>
        </w:rPr>
        <w:t xml:space="preserve"> «</w:t>
      </w:r>
      <w:r w:rsidRPr="00903448">
        <w:rPr>
          <w:rFonts w:ascii="Arial" w:hAnsi="Arial" w:cs="Arial"/>
        </w:rPr>
        <w:t>Иные пенсии, социальные доплаты к пенсиям</w:t>
      </w:r>
      <w:r>
        <w:rPr>
          <w:rFonts w:ascii="Arial" w:hAnsi="Arial" w:cs="Arial"/>
        </w:rPr>
        <w:t xml:space="preserve">» увеличить </w:t>
      </w:r>
      <w:r w:rsidRPr="009E552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50,0 </w:t>
      </w:r>
      <w:r w:rsidRPr="009E5524">
        <w:rPr>
          <w:rFonts w:ascii="Arial" w:hAnsi="Arial" w:cs="Arial"/>
        </w:rPr>
        <w:t>тыс. рублей</w:t>
      </w:r>
      <w:r>
        <w:rPr>
          <w:rFonts w:ascii="Arial" w:hAnsi="Arial" w:cs="Arial"/>
        </w:rPr>
        <w:t>;</w:t>
      </w:r>
    </w:p>
    <w:p w:rsidR="00903448" w:rsidRPr="009E5524" w:rsidRDefault="00903448" w:rsidP="00903448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6A723E" w:rsidRPr="009E5524" w:rsidRDefault="006A723E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 xml:space="preserve">Всего расходная часть бюджета в 2020 году увеличивается на </w:t>
      </w:r>
      <w:r w:rsidR="00903448">
        <w:rPr>
          <w:rFonts w:ascii="Arial" w:hAnsi="Arial" w:cs="Arial"/>
        </w:rPr>
        <w:t>2 995,4</w:t>
      </w:r>
      <w:r w:rsidRPr="009E5524">
        <w:rPr>
          <w:rFonts w:ascii="Arial" w:hAnsi="Arial" w:cs="Arial"/>
        </w:rPr>
        <w:t xml:space="preserve"> тыс. рублей  и составит  </w:t>
      </w:r>
      <w:r w:rsidR="00903448">
        <w:rPr>
          <w:rFonts w:ascii="Arial" w:hAnsi="Arial" w:cs="Arial"/>
        </w:rPr>
        <w:t>63 182,9</w:t>
      </w:r>
      <w:r w:rsidRPr="009E5524">
        <w:rPr>
          <w:rFonts w:ascii="Arial" w:hAnsi="Arial" w:cs="Arial"/>
        </w:rPr>
        <w:t xml:space="preserve"> тыс. рублей.</w:t>
      </w:r>
    </w:p>
    <w:p w:rsidR="00866556" w:rsidRDefault="00866556" w:rsidP="00866556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9E5524" w:rsidRPr="006D753B" w:rsidRDefault="009E552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E5524" w:rsidRPr="006D753B" w:rsidRDefault="009E552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D7E19" w:rsidRDefault="000D7E19" w:rsidP="000434FE">
      <w:pPr>
        <w:pStyle w:val="ac"/>
        <w:spacing w:after="0" w:line="240" w:lineRule="auto"/>
        <w:ind w:left="0"/>
        <w:rPr>
          <w:rFonts w:ascii="Arial" w:hAnsi="Arial" w:cs="Arial"/>
        </w:rPr>
      </w:pPr>
      <w:r w:rsidRPr="00BC580C">
        <w:rPr>
          <w:rFonts w:ascii="Arial" w:hAnsi="Arial" w:cs="Arial"/>
        </w:rPr>
        <w:t xml:space="preserve">Начальник финансово-экономического отдела                                    </w:t>
      </w:r>
      <w:r w:rsidR="00EB56AB">
        <w:rPr>
          <w:rFonts w:ascii="Arial" w:hAnsi="Arial" w:cs="Arial"/>
        </w:rPr>
        <w:t xml:space="preserve">             </w:t>
      </w:r>
      <w:r w:rsidRPr="00BC580C">
        <w:rPr>
          <w:rFonts w:ascii="Arial" w:hAnsi="Arial" w:cs="Arial"/>
        </w:rPr>
        <w:t>Л.Г. Арсёнова</w:t>
      </w: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EB56AB" w:rsidRDefault="00EB56AB" w:rsidP="00EB56AB">
      <w:pPr>
        <w:jc w:val="right"/>
        <w:rPr>
          <w:rFonts w:ascii="Courier New" w:hAnsi="Courier New" w:cs="Courier New"/>
          <w:sz w:val="22"/>
          <w:szCs w:val="22"/>
        </w:rPr>
      </w:pPr>
    </w:p>
    <w:p w:rsidR="00EB56AB" w:rsidRPr="00EB56AB" w:rsidRDefault="00EB56AB" w:rsidP="00EB56AB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EB56AB" w:rsidRDefault="00EB56AB" w:rsidP="00EB56AB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B56AB" w:rsidRPr="00EB56AB" w:rsidRDefault="00EB56AB" w:rsidP="00EB56AB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B56AB" w:rsidRDefault="00EB56AB" w:rsidP="00EB56AB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30</w:t>
      </w:r>
      <w:r w:rsidRPr="00EB56AB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октября </w:t>
      </w:r>
      <w:r w:rsidRPr="00EB56AB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20 г. </w:t>
      </w:r>
      <w:r w:rsidRPr="00EB56AB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 xml:space="preserve">37-57 </w:t>
      </w:r>
      <w:r w:rsidRPr="00EB56AB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EB56A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B56AB" w:rsidRPr="00EB56AB" w:rsidRDefault="00EB56AB" w:rsidP="00EB56AB">
      <w:pPr>
        <w:jc w:val="right"/>
        <w:rPr>
          <w:rFonts w:ascii="Courier New" w:hAnsi="Courier New" w:cs="Courier New"/>
          <w:sz w:val="22"/>
          <w:szCs w:val="22"/>
        </w:rPr>
      </w:pPr>
    </w:p>
    <w:p w:rsidR="00EB56AB" w:rsidRDefault="00EB56AB" w:rsidP="00EB56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56AB">
        <w:rPr>
          <w:rFonts w:ascii="Arial" w:hAnsi="Arial" w:cs="Arial"/>
          <w:b/>
          <w:bCs/>
          <w:sz w:val="24"/>
          <w:szCs w:val="24"/>
        </w:rPr>
        <w:t>ПРОГНОЗИРУЕМЫЕ ДОХОДЫ БЮДЖЕТА</w:t>
      </w:r>
    </w:p>
    <w:p w:rsidR="00EB56AB" w:rsidRDefault="00EB56AB" w:rsidP="00EB56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56AB">
        <w:rPr>
          <w:rFonts w:ascii="Arial" w:hAnsi="Arial" w:cs="Arial"/>
          <w:b/>
          <w:bCs/>
          <w:sz w:val="24"/>
          <w:szCs w:val="24"/>
        </w:rPr>
        <w:t xml:space="preserve"> 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B56AB">
        <w:rPr>
          <w:rFonts w:ascii="Arial" w:hAnsi="Arial" w:cs="Arial"/>
          <w:b/>
          <w:bCs/>
          <w:sz w:val="24"/>
          <w:szCs w:val="24"/>
        </w:rPr>
        <w:t>НА 2020 ГОД</w:t>
      </w:r>
    </w:p>
    <w:p w:rsidR="00EB56AB" w:rsidRPr="00EB56AB" w:rsidRDefault="00EB56AB" w:rsidP="00EB56A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280"/>
      </w:tblGrid>
      <w:tr w:rsidR="00EB56AB" w:rsidRPr="00EB56AB" w:rsidTr="00EB56AB">
        <w:trPr>
          <w:trHeight w:val="36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2:C97"/>
            <w:bookmarkEnd w:id="1"/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EB56AB" w:rsidRPr="00EB56AB" w:rsidTr="00EB56AB">
        <w:trPr>
          <w:trHeight w:val="390"/>
        </w:trPr>
        <w:tc>
          <w:tcPr>
            <w:tcW w:w="5260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28 304,9</w:t>
            </w:r>
          </w:p>
        </w:tc>
      </w:tr>
      <w:tr w:rsidR="00EB56AB" w:rsidRPr="00EB56AB" w:rsidTr="00EB56AB">
        <w:trPr>
          <w:trHeight w:val="413"/>
        </w:trPr>
        <w:tc>
          <w:tcPr>
            <w:tcW w:w="5260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6 597,6</w:t>
            </w:r>
          </w:p>
        </w:tc>
      </w:tr>
      <w:tr w:rsidR="00EB56AB" w:rsidRPr="00EB56AB" w:rsidTr="00EB56AB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6 597,6</w:t>
            </w:r>
          </w:p>
        </w:tc>
      </w:tr>
      <w:tr w:rsidR="00EB56AB" w:rsidRPr="00EB56AB" w:rsidTr="00EB56AB">
        <w:trPr>
          <w:trHeight w:val="1939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6 570,9</w:t>
            </w:r>
          </w:p>
        </w:tc>
      </w:tr>
      <w:tr w:rsidR="00EB56AB" w:rsidRPr="00EB56AB" w:rsidTr="00EB56AB">
        <w:trPr>
          <w:trHeight w:val="945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EB56AB" w:rsidRPr="00EB56AB" w:rsidTr="00EB56AB">
        <w:trPr>
          <w:trHeight w:val="1143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</w:tr>
      <w:tr w:rsidR="00EB56AB" w:rsidRPr="00EB56AB" w:rsidTr="00EB56AB">
        <w:trPr>
          <w:trHeight w:val="594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3 294,0</w:t>
            </w:r>
          </w:p>
        </w:tc>
      </w:tr>
      <w:tr w:rsidR="00EB56AB" w:rsidRPr="00EB56AB" w:rsidTr="00EB56AB">
        <w:trPr>
          <w:trHeight w:val="945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3 294,0</w:t>
            </w:r>
          </w:p>
        </w:tc>
      </w:tr>
      <w:tr w:rsidR="00EB56AB" w:rsidRPr="00EB56AB" w:rsidTr="00EB56AB">
        <w:trPr>
          <w:trHeight w:val="2682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1 509,4</w:t>
            </w:r>
          </w:p>
        </w:tc>
      </w:tr>
      <w:tr w:rsidR="00EB56AB" w:rsidRPr="00EB56AB" w:rsidTr="00EB56AB">
        <w:trPr>
          <w:trHeight w:val="3075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B56AB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EB56AB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7,8</w:t>
            </w:r>
          </w:p>
        </w:tc>
      </w:tr>
      <w:tr w:rsidR="00EB56AB" w:rsidRPr="00EB56AB" w:rsidTr="00EB56AB">
        <w:trPr>
          <w:trHeight w:val="330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1 971,6</w:t>
            </w:r>
          </w:p>
        </w:tc>
      </w:tr>
      <w:tr w:rsidR="00EB56AB" w:rsidRPr="00EB56AB" w:rsidTr="00EB56AB">
        <w:trPr>
          <w:trHeight w:val="285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-194,8</w:t>
            </w:r>
          </w:p>
        </w:tc>
      </w:tr>
      <w:tr w:rsidR="00EB56AB" w:rsidRPr="00EB56AB" w:rsidTr="00EB56AB">
        <w:trPr>
          <w:trHeight w:val="345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10,9</w:t>
            </w:r>
          </w:p>
        </w:tc>
      </w:tr>
      <w:tr w:rsidR="00EB56AB" w:rsidRPr="00EB56AB" w:rsidTr="00EB56AB">
        <w:trPr>
          <w:trHeight w:val="345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</w:tr>
      <w:tr w:rsidR="00EB56AB" w:rsidRPr="00EB56AB" w:rsidTr="00EB56AB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16 154,0</w:t>
            </w:r>
          </w:p>
        </w:tc>
      </w:tr>
      <w:tr w:rsidR="00EB56AB" w:rsidRPr="00EB56AB" w:rsidTr="00EB56AB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1 247,1</w:t>
            </w:r>
          </w:p>
        </w:tc>
      </w:tr>
      <w:tr w:rsidR="00EB56AB" w:rsidRPr="00EB56AB" w:rsidTr="00EB56AB">
        <w:trPr>
          <w:trHeight w:val="1209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EB56AB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EB56AB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1 247,1</w:t>
            </w:r>
          </w:p>
        </w:tc>
      </w:tr>
      <w:tr w:rsidR="00EB56AB" w:rsidRPr="00EB56AB" w:rsidTr="00EB56AB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14 906,9</w:t>
            </w:r>
          </w:p>
        </w:tc>
      </w:tr>
      <w:tr w:rsidR="00EB56AB" w:rsidRPr="00EB56AB" w:rsidTr="00EB56AB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11 216,0</w:t>
            </w:r>
          </w:p>
        </w:tc>
      </w:tr>
      <w:tr w:rsidR="00EB56AB" w:rsidRPr="00EB56AB" w:rsidTr="00EB56AB">
        <w:trPr>
          <w:trHeight w:val="868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11 216,0</w:t>
            </w:r>
          </w:p>
        </w:tc>
      </w:tr>
      <w:tr w:rsidR="00EB56AB" w:rsidRPr="00EB56AB" w:rsidTr="00EB56AB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3 690,9</w:t>
            </w:r>
          </w:p>
        </w:tc>
      </w:tr>
      <w:tr w:rsidR="00EB56AB" w:rsidRPr="00EB56AB" w:rsidTr="00EB56AB">
        <w:trPr>
          <w:trHeight w:val="1200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3 690,9</w:t>
            </w:r>
          </w:p>
        </w:tc>
      </w:tr>
      <w:tr w:rsidR="00EB56AB" w:rsidRPr="00EB56AB" w:rsidTr="00EB56AB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66,7</w:t>
            </w:r>
          </w:p>
        </w:tc>
      </w:tr>
      <w:tr w:rsidR="00EB56AB" w:rsidRPr="00EB56AB" w:rsidTr="00EB56AB">
        <w:trPr>
          <w:trHeight w:val="859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EB56AB" w:rsidRPr="00EB56AB" w:rsidTr="00EB56AB">
        <w:trPr>
          <w:trHeight w:val="1554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EB56AB" w:rsidRPr="00EB56AB" w:rsidTr="00EB56AB">
        <w:trPr>
          <w:trHeight w:val="658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387,8</w:t>
            </w:r>
          </w:p>
        </w:tc>
      </w:tr>
      <w:tr w:rsidR="00EB56AB" w:rsidRPr="00EB56AB" w:rsidTr="00EB56AB">
        <w:trPr>
          <w:trHeight w:val="456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59,5</w:t>
            </w:r>
          </w:p>
        </w:tc>
      </w:tr>
      <w:tr w:rsidR="00EB56AB" w:rsidRPr="00EB56AB" w:rsidTr="00EB56AB">
        <w:trPr>
          <w:trHeight w:val="1101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59,5</w:t>
            </w:r>
          </w:p>
        </w:tc>
      </w:tr>
      <w:tr w:rsidR="00EB56AB" w:rsidRPr="00EB56AB" w:rsidTr="00EB56AB">
        <w:trPr>
          <w:trHeight w:val="1261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59,5</w:t>
            </w:r>
          </w:p>
        </w:tc>
      </w:tr>
      <w:tr w:rsidR="00EB56AB" w:rsidRPr="00EB56AB" w:rsidTr="00EB56AB">
        <w:trPr>
          <w:trHeight w:val="2101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328,3</w:t>
            </w:r>
          </w:p>
        </w:tc>
      </w:tr>
      <w:tr w:rsidR="00EB56AB" w:rsidRPr="00EB56AB" w:rsidTr="00EB56AB">
        <w:trPr>
          <w:trHeight w:val="2261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EB56AB" w:rsidRPr="00EB56AB" w:rsidTr="00EB56AB">
        <w:trPr>
          <w:trHeight w:val="130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</w:t>
            </w:r>
            <w:r w:rsidRPr="00EB56AB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lastRenderedPageBreak/>
              <w:t>72611109045100000120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EB56AB" w:rsidRPr="00EB56AB" w:rsidTr="00EB56AB">
        <w:trPr>
          <w:trHeight w:val="729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1 768,9</w:t>
            </w:r>
          </w:p>
        </w:tc>
      </w:tr>
      <w:tr w:rsidR="00EB56AB" w:rsidRPr="00EB56AB" w:rsidTr="00EB56AB">
        <w:trPr>
          <w:trHeight w:val="399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1 038,6</w:t>
            </w:r>
          </w:p>
        </w:tc>
      </w:tr>
      <w:tr w:rsidR="00EB56AB" w:rsidRPr="00EB56AB" w:rsidTr="00EB56AB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1 038,6</w:t>
            </w:r>
          </w:p>
        </w:tc>
      </w:tr>
      <w:tr w:rsidR="00EB56AB" w:rsidRPr="00EB56AB" w:rsidTr="00EB56AB">
        <w:trPr>
          <w:trHeight w:val="684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1 038,6</w:t>
            </w:r>
          </w:p>
        </w:tc>
      </w:tr>
      <w:tr w:rsidR="00EB56AB" w:rsidRPr="00EB56AB" w:rsidTr="00EB56AB">
        <w:trPr>
          <w:trHeight w:val="355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730,3</w:t>
            </w:r>
          </w:p>
        </w:tc>
      </w:tr>
      <w:tr w:rsidR="00EB56AB" w:rsidRPr="00EB56AB" w:rsidTr="00EB56AB">
        <w:trPr>
          <w:trHeight w:val="630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EB56AB" w:rsidRPr="00EB56AB" w:rsidTr="00EB56AB">
        <w:trPr>
          <w:trHeight w:val="787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EB56AB" w:rsidRPr="00EB56AB" w:rsidTr="00EB56AB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25,0</w:t>
            </w:r>
          </w:p>
        </w:tc>
      </w:tr>
      <w:tr w:rsidR="00EB56AB" w:rsidRPr="00EB56AB" w:rsidTr="00EB56AB">
        <w:trPr>
          <w:trHeight w:val="873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EB56AB" w:rsidRPr="00EB56AB" w:rsidTr="00EB56AB">
        <w:trPr>
          <w:trHeight w:val="1001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EB56AB" w:rsidRPr="00EB56AB" w:rsidTr="00EB56AB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29 455,9</w:t>
            </w:r>
          </w:p>
        </w:tc>
      </w:tr>
      <w:tr w:rsidR="00EB56AB" w:rsidRPr="00EB56AB" w:rsidTr="00EB56AB">
        <w:trPr>
          <w:trHeight w:val="415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25 799,9</w:t>
            </w:r>
          </w:p>
        </w:tc>
      </w:tr>
      <w:tr w:rsidR="00EB56AB" w:rsidRPr="00EB56AB" w:rsidTr="00EB56AB">
        <w:trPr>
          <w:trHeight w:val="368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19 273,6</w:t>
            </w:r>
          </w:p>
        </w:tc>
      </w:tr>
      <w:tr w:rsidR="00EB56AB" w:rsidRPr="00EB56AB" w:rsidTr="00EB56AB">
        <w:trPr>
          <w:trHeight w:val="930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19 273,6</w:t>
            </w:r>
          </w:p>
        </w:tc>
      </w:tr>
      <w:tr w:rsidR="00EB56AB" w:rsidRPr="00EB56AB" w:rsidTr="00EB56AB">
        <w:trPr>
          <w:trHeight w:val="546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19 273,6</w:t>
            </w:r>
          </w:p>
        </w:tc>
      </w:tr>
      <w:tr w:rsidR="00EB56AB" w:rsidRPr="00EB56AB" w:rsidTr="00EB56AB">
        <w:trPr>
          <w:trHeight w:val="514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4 072,9</w:t>
            </w:r>
          </w:p>
        </w:tc>
      </w:tr>
      <w:tr w:rsidR="00EB56AB" w:rsidRPr="00EB56AB" w:rsidTr="00EB56AB">
        <w:trPr>
          <w:trHeight w:val="737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4 072,9</w:t>
            </w:r>
          </w:p>
        </w:tc>
      </w:tr>
      <w:tr w:rsidR="00EB56AB" w:rsidRPr="00EB56AB" w:rsidTr="00EB56AB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3 656,1</w:t>
            </w:r>
          </w:p>
        </w:tc>
      </w:tr>
      <w:tr w:rsidR="00EB56AB" w:rsidRPr="00EB56AB" w:rsidTr="00EB56AB">
        <w:trPr>
          <w:trHeight w:val="228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3 656,1</w:t>
            </w:r>
          </w:p>
        </w:tc>
      </w:tr>
      <w:tr w:rsidR="00EB56AB" w:rsidRPr="00EB56AB" w:rsidTr="00EB56AB">
        <w:trPr>
          <w:trHeight w:val="750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336,0</w:t>
            </w:r>
          </w:p>
        </w:tc>
      </w:tr>
      <w:tr w:rsidR="00EB56AB" w:rsidRPr="00EB56AB" w:rsidTr="00EB56AB">
        <w:trPr>
          <w:trHeight w:val="555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B56AB" w:rsidRPr="00EB56AB" w:rsidTr="00EB56AB">
        <w:trPr>
          <w:trHeight w:val="509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B56AB" w:rsidRPr="00EB56AB" w:rsidTr="00EB56AB">
        <w:trPr>
          <w:trHeight w:val="873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335,3</w:t>
            </w:r>
          </w:p>
        </w:tc>
      </w:tr>
      <w:tr w:rsidR="00EB56AB" w:rsidRPr="00EB56AB" w:rsidTr="00EB56AB">
        <w:trPr>
          <w:trHeight w:val="874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335,3</w:t>
            </w:r>
          </w:p>
        </w:tc>
      </w:tr>
      <w:tr w:rsidR="00EB56AB" w:rsidRPr="00EB56AB" w:rsidTr="00EB56AB">
        <w:trPr>
          <w:trHeight w:val="345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00020240000000000150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2 117,4</w:t>
            </w:r>
          </w:p>
        </w:tc>
      </w:tr>
      <w:tr w:rsidR="00EB56AB" w:rsidRPr="00EB56AB" w:rsidTr="00EB56AB">
        <w:trPr>
          <w:trHeight w:val="212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00020249999000000150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2 117,4</w:t>
            </w:r>
          </w:p>
        </w:tc>
      </w:tr>
      <w:tr w:rsidR="00EB56AB" w:rsidRPr="00EB56AB" w:rsidTr="00EB56AB">
        <w:trPr>
          <w:trHeight w:val="560"/>
        </w:trPr>
        <w:tc>
          <w:tcPr>
            <w:tcW w:w="5260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2 117,4</w:t>
            </w:r>
          </w:p>
        </w:tc>
      </w:tr>
      <w:tr w:rsidR="00EB56AB" w:rsidRPr="00EB56AB" w:rsidTr="00EB56AB">
        <w:trPr>
          <w:trHeight w:val="330"/>
        </w:trPr>
        <w:tc>
          <w:tcPr>
            <w:tcW w:w="5260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57 760,8</w:t>
            </w:r>
          </w:p>
        </w:tc>
      </w:tr>
    </w:tbl>
    <w:p w:rsidR="00EB56AB" w:rsidRDefault="00EB56AB" w:rsidP="000434FE">
      <w:pPr>
        <w:pStyle w:val="ac"/>
        <w:spacing w:after="0" w:line="240" w:lineRule="auto"/>
        <w:ind w:left="0"/>
      </w:pPr>
    </w:p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Default="00EB56AB" w:rsidP="00EB56AB"/>
    <w:p w:rsidR="00EB56AB" w:rsidRPr="00EB56AB" w:rsidRDefault="00EB56AB" w:rsidP="00EB56AB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EB56AB" w:rsidRDefault="00EB56AB" w:rsidP="00EB56AB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B56AB" w:rsidRPr="00EB56AB" w:rsidRDefault="00EB56AB" w:rsidP="00EB56AB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B56AB" w:rsidRDefault="00EB56AB" w:rsidP="00EB56AB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30</w:t>
      </w:r>
      <w:r w:rsidRPr="00EB56AB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октября </w:t>
      </w:r>
      <w:r w:rsidRPr="00EB56AB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20 г. </w:t>
      </w:r>
      <w:r w:rsidRPr="00EB56AB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 xml:space="preserve">37-57 </w:t>
      </w:r>
      <w:r w:rsidRPr="00EB56AB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EB56A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B56AB" w:rsidRPr="00EB56AB" w:rsidRDefault="00EB56AB" w:rsidP="00EB56AB"/>
    <w:p w:rsidR="00EB56AB" w:rsidRPr="00EB56AB" w:rsidRDefault="00EB56AB" w:rsidP="00EB56AB">
      <w:pPr>
        <w:jc w:val="center"/>
        <w:rPr>
          <w:rFonts w:ascii="Arial" w:hAnsi="Arial" w:cs="Arial"/>
          <w:sz w:val="24"/>
          <w:szCs w:val="24"/>
        </w:rPr>
      </w:pPr>
      <w:r w:rsidRPr="00EB56AB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p w:rsidR="00EB56AB" w:rsidRDefault="00EB56AB" w:rsidP="00EB56AB"/>
    <w:tbl>
      <w:tblPr>
        <w:tblW w:w="9489" w:type="dxa"/>
        <w:jc w:val="center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2879"/>
        <w:gridCol w:w="4545"/>
      </w:tblGrid>
      <w:tr w:rsidR="00EB56AB" w:rsidRPr="00EB56AB" w:rsidTr="00EB56AB">
        <w:trPr>
          <w:trHeight w:val="600"/>
          <w:jc w:val="center"/>
        </w:trPr>
        <w:tc>
          <w:tcPr>
            <w:tcW w:w="2065" w:type="dxa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879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EB56AB" w:rsidRPr="00EB56AB" w:rsidTr="00EB56AB">
        <w:trPr>
          <w:trHeight w:val="810"/>
          <w:jc w:val="center"/>
        </w:trPr>
        <w:tc>
          <w:tcPr>
            <w:tcW w:w="9489" w:type="dxa"/>
            <w:gridSpan w:val="3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EB56AB" w:rsidRPr="00EB56AB" w:rsidTr="00EB56AB">
        <w:trPr>
          <w:trHeight w:val="18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EB56AB" w:rsidRPr="00EB56AB" w:rsidTr="00EB56AB">
        <w:trPr>
          <w:trHeight w:val="21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EB56AB" w:rsidRPr="00EB56AB" w:rsidTr="00EB56AB">
        <w:trPr>
          <w:trHeight w:val="15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1 11 07015 10 0000 120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B56AB" w:rsidRPr="00EB56AB" w:rsidTr="00EB56AB">
        <w:trPr>
          <w:trHeight w:val="21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B56AB" w:rsidRPr="00EB56AB" w:rsidTr="00EB56AB">
        <w:trPr>
          <w:trHeight w:val="9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EB56AB" w:rsidRPr="00EB56AB" w:rsidTr="00EB56AB">
        <w:trPr>
          <w:trHeight w:val="12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B56AB" w:rsidRPr="00EB56AB" w:rsidTr="00EB56AB">
        <w:trPr>
          <w:trHeight w:val="272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компенсации затрат бюджетов сельских </w:t>
            </w:r>
            <w:r w:rsidRPr="00EB56AB">
              <w:rPr>
                <w:rFonts w:ascii="Courier New" w:hAnsi="Courier New" w:cs="Courier New"/>
                <w:sz w:val="22"/>
                <w:szCs w:val="22"/>
              </w:rPr>
              <w:lastRenderedPageBreak/>
              <w:t>поселений</w:t>
            </w:r>
          </w:p>
        </w:tc>
      </w:tr>
      <w:tr w:rsidR="00EB56AB" w:rsidRPr="00EB56AB" w:rsidTr="00EB56AB">
        <w:trPr>
          <w:trHeight w:val="2389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B56AB" w:rsidRPr="00EB56AB" w:rsidTr="00EB56AB">
        <w:trPr>
          <w:trHeight w:val="276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 xml:space="preserve">1 14 02053 10 0000 440 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B56AB" w:rsidRPr="00EB56AB" w:rsidTr="00EB56AB">
        <w:trPr>
          <w:trHeight w:val="15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</w:tr>
      <w:tr w:rsidR="00EB56AB" w:rsidRPr="00EB56AB" w:rsidTr="00EB56AB">
        <w:trPr>
          <w:trHeight w:val="2235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1 16 07010 10 0000 140</w:t>
            </w:r>
          </w:p>
        </w:tc>
        <w:tc>
          <w:tcPr>
            <w:tcW w:w="4545" w:type="dxa"/>
            <w:shd w:val="clear" w:color="auto" w:fill="auto"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B56AB" w:rsidRPr="00EB56AB" w:rsidTr="00EB56AB">
        <w:trPr>
          <w:trHeight w:val="21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1 16 07090 10 0000 140</w:t>
            </w:r>
          </w:p>
        </w:tc>
        <w:tc>
          <w:tcPr>
            <w:tcW w:w="454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B56AB" w:rsidRPr="00EB56AB" w:rsidTr="00EB56AB">
        <w:trPr>
          <w:trHeight w:val="321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1 16 10081 10 0000 140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B56AB" w:rsidRPr="00EB56AB" w:rsidTr="00EB56AB">
        <w:trPr>
          <w:trHeight w:val="210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1 16 10082 10 0000 140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B56AB" w:rsidRPr="00EB56AB" w:rsidTr="00EB56AB">
        <w:trPr>
          <w:trHeight w:val="189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1 16 10123 01 0000 140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B56AB" w:rsidRPr="00EB56AB" w:rsidTr="00EB56AB">
        <w:trPr>
          <w:trHeight w:val="615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EB56AB" w:rsidRPr="00EB56AB" w:rsidTr="00EB56AB">
        <w:trPr>
          <w:trHeight w:val="87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EB56AB" w:rsidRPr="00EB56AB" w:rsidTr="00EB56AB">
        <w:trPr>
          <w:trHeight w:val="87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2 02 15001 10 0000 150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B56AB" w:rsidRPr="00EB56AB" w:rsidTr="00EB56AB">
        <w:trPr>
          <w:trHeight w:val="105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2 02 15002 10 0000 150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B56AB" w:rsidRPr="00EB56AB" w:rsidTr="00EB56AB">
        <w:trPr>
          <w:trHeight w:val="96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B56AB" w:rsidRPr="00EB56AB" w:rsidTr="00EB56AB">
        <w:trPr>
          <w:trHeight w:val="1129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2 02 25555 10 0000 150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B56AB" w:rsidRPr="00EB56AB" w:rsidTr="00EB56AB">
        <w:trPr>
          <w:trHeight w:val="912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2 02 25567 10 0000 150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 xml:space="preserve">  Субсидии бюджетам сельских поселений на обеспечение устойчивого развития сельских территорий</w:t>
            </w:r>
          </w:p>
        </w:tc>
      </w:tr>
      <w:tr w:rsidR="00EB56AB" w:rsidRPr="00EB56AB" w:rsidTr="00EB56AB">
        <w:trPr>
          <w:trHeight w:val="84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EB56AB" w:rsidRPr="00EB56AB" w:rsidTr="00EB56AB">
        <w:trPr>
          <w:trHeight w:val="129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2 02 35118 10 0000 150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B56AB" w:rsidRPr="00EB56AB" w:rsidTr="00EB56AB">
        <w:trPr>
          <w:trHeight w:val="117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B56AB" w:rsidRPr="00EB56AB" w:rsidTr="00EB56AB">
        <w:trPr>
          <w:trHeight w:val="57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B56AB" w:rsidRPr="00EB56AB" w:rsidTr="00EB56AB">
        <w:trPr>
          <w:trHeight w:val="21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2 07 05010 10 0000 150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B56AB" w:rsidRPr="00EB56AB" w:rsidTr="00EB56AB">
        <w:trPr>
          <w:trHeight w:val="12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2 07 05020 10 0000 150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B56AB" w:rsidRPr="00EB56AB" w:rsidTr="00EB56AB">
        <w:trPr>
          <w:trHeight w:val="6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2 07 05030 10 0000 150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EB56AB" w:rsidRPr="00EB56AB" w:rsidTr="00EB56AB">
        <w:trPr>
          <w:trHeight w:val="2715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2 08 05000 10 0000 150</w:t>
            </w:r>
          </w:p>
        </w:tc>
        <w:tc>
          <w:tcPr>
            <w:tcW w:w="4545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B56AB">
              <w:rPr>
                <w:rFonts w:ascii="Courier New" w:hAnsi="Courier New" w:cs="Courier New"/>
                <w:sz w:val="22"/>
                <w:szCs w:val="22"/>
              </w:rPr>
              <w:t>Перечиления</w:t>
            </w:r>
            <w:proofErr w:type="spellEnd"/>
            <w:r w:rsidRPr="00EB56AB">
              <w:rPr>
                <w:rFonts w:ascii="Courier New" w:hAnsi="Courier New" w:cs="Courier New"/>
                <w:sz w:val="22"/>
                <w:szCs w:val="22"/>
              </w:rPr>
              <w:t xml:space="preserve">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B56AB" w:rsidRDefault="00EB56AB" w:rsidP="00EB56AB"/>
    <w:p w:rsidR="00EB56AB" w:rsidRPr="00EB56AB" w:rsidRDefault="00EB56AB" w:rsidP="00EB56AB"/>
    <w:p w:rsidR="00EB56AB" w:rsidRPr="00EB56AB" w:rsidRDefault="00EB56AB" w:rsidP="00EB56AB"/>
    <w:p w:rsidR="00EB56AB" w:rsidRDefault="00EB56AB" w:rsidP="00EB56AB"/>
    <w:p w:rsidR="00AF618D" w:rsidRDefault="00AF618D" w:rsidP="00EB56AB"/>
    <w:p w:rsidR="00AF618D" w:rsidRDefault="00AF618D" w:rsidP="00EB56AB"/>
    <w:p w:rsidR="00AF618D" w:rsidRDefault="00AF618D" w:rsidP="00EB56AB"/>
    <w:p w:rsidR="00AF618D" w:rsidRDefault="00AF618D" w:rsidP="00EB56AB"/>
    <w:p w:rsidR="00AF618D" w:rsidRDefault="00AF618D" w:rsidP="00EB56AB"/>
    <w:p w:rsidR="00AF618D" w:rsidRDefault="00AF618D" w:rsidP="00EB56AB"/>
    <w:p w:rsidR="00AF618D" w:rsidRDefault="00AF618D" w:rsidP="00EB56AB"/>
    <w:p w:rsidR="00AF618D" w:rsidRDefault="00AF618D" w:rsidP="00EB56AB"/>
    <w:p w:rsidR="00AF618D" w:rsidRDefault="00AF618D" w:rsidP="00EB56AB"/>
    <w:p w:rsidR="00AF618D" w:rsidRDefault="00AF618D" w:rsidP="00EB56AB"/>
    <w:p w:rsidR="00AF618D" w:rsidRDefault="00AF618D" w:rsidP="00EB56AB"/>
    <w:p w:rsidR="00AF618D" w:rsidRDefault="00AF618D" w:rsidP="00EB56AB"/>
    <w:p w:rsidR="00AF618D" w:rsidRPr="00EB56AB" w:rsidRDefault="00AF618D" w:rsidP="00AF618D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A0542">
        <w:rPr>
          <w:rFonts w:ascii="Courier New" w:hAnsi="Courier New" w:cs="Courier New"/>
          <w:sz w:val="22"/>
          <w:szCs w:val="22"/>
        </w:rPr>
        <w:t>6</w:t>
      </w:r>
    </w:p>
    <w:p w:rsidR="00AF618D" w:rsidRDefault="00AF618D" w:rsidP="00AF618D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AF618D" w:rsidRPr="00EB56AB" w:rsidRDefault="00AF618D" w:rsidP="00AF618D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F618D" w:rsidRDefault="00AF618D" w:rsidP="00AF618D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30</w:t>
      </w:r>
      <w:r w:rsidRPr="00EB56AB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октября </w:t>
      </w:r>
      <w:r w:rsidRPr="00EB56AB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20 г. </w:t>
      </w:r>
      <w:r w:rsidRPr="00EB56AB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 xml:space="preserve">37-57 </w:t>
      </w:r>
      <w:r w:rsidRPr="00EB56AB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EB56A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F618D" w:rsidRPr="00EB56AB" w:rsidRDefault="00AF618D" w:rsidP="00EB56AB"/>
    <w:p w:rsidR="00AF618D" w:rsidRPr="00AF618D" w:rsidRDefault="00AF618D" w:rsidP="00AF61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56AB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AF618D" w:rsidRPr="00AF618D" w:rsidRDefault="00AF618D" w:rsidP="00AF61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56AB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AF618D" w:rsidRPr="00AF618D" w:rsidRDefault="00AF618D" w:rsidP="00AF61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56AB">
        <w:rPr>
          <w:rFonts w:ascii="Arial" w:hAnsi="Arial" w:cs="Arial"/>
          <w:b/>
          <w:bCs/>
          <w:sz w:val="24"/>
          <w:szCs w:val="24"/>
        </w:rPr>
        <w:t>НА 2020 ГОД</w:t>
      </w:r>
    </w:p>
    <w:p w:rsidR="00EB56AB" w:rsidRPr="00EB56AB" w:rsidRDefault="00AF618D" w:rsidP="00AF618D">
      <w:pPr>
        <w:jc w:val="right"/>
      </w:pPr>
      <w:r w:rsidRPr="00EB56AB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2"/>
        <w:gridCol w:w="841"/>
        <w:gridCol w:w="841"/>
        <w:gridCol w:w="1725"/>
      </w:tblGrid>
      <w:tr w:rsidR="00EB56AB" w:rsidRPr="00EB56AB" w:rsidTr="00AF618D">
        <w:trPr>
          <w:trHeight w:val="480"/>
        </w:trPr>
        <w:tc>
          <w:tcPr>
            <w:tcW w:w="6252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B56AB" w:rsidRPr="00EB56AB" w:rsidTr="00AF618D">
        <w:trPr>
          <w:trHeight w:val="435"/>
        </w:trPr>
        <w:tc>
          <w:tcPr>
            <w:tcW w:w="6252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27 426,5</w:t>
            </w:r>
          </w:p>
        </w:tc>
      </w:tr>
      <w:tr w:rsidR="00EB56AB" w:rsidRPr="00EB56AB" w:rsidTr="00AF618D">
        <w:trPr>
          <w:trHeight w:val="714"/>
        </w:trPr>
        <w:tc>
          <w:tcPr>
            <w:tcW w:w="6252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EB56AB" w:rsidRPr="00EB56AB" w:rsidTr="00AF618D">
        <w:trPr>
          <w:trHeight w:val="952"/>
        </w:trPr>
        <w:tc>
          <w:tcPr>
            <w:tcW w:w="6252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EB56AB" w:rsidRPr="00EB56AB" w:rsidTr="00AF618D">
        <w:trPr>
          <w:trHeight w:val="937"/>
        </w:trPr>
        <w:tc>
          <w:tcPr>
            <w:tcW w:w="6252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18 014,1</w:t>
            </w:r>
          </w:p>
        </w:tc>
      </w:tr>
      <w:tr w:rsidR="00EB56AB" w:rsidRPr="00EB56AB" w:rsidTr="00AF618D">
        <w:trPr>
          <w:trHeight w:val="330"/>
        </w:trPr>
        <w:tc>
          <w:tcPr>
            <w:tcW w:w="6252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EB56AB" w:rsidRPr="00EB56AB" w:rsidTr="00AF618D">
        <w:trPr>
          <w:trHeight w:val="330"/>
        </w:trPr>
        <w:tc>
          <w:tcPr>
            <w:tcW w:w="6252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6 787,9</w:t>
            </w:r>
          </w:p>
        </w:tc>
      </w:tr>
      <w:tr w:rsidR="00EB56AB" w:rsidRPr="00EB56AB" w:rsidTr="00AF618D">
        <w:trPr>
          <w:trHeight w:val="315"/>
        </w:trPr>
        <w:tc>
          <w:tcPr>
            <w:tcW w:w="6252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335,3</w:t>
            </w:r>
          </w:p>
        </w:tc>
      </w:tr>
      <w:tr w:rsidR="00EB56AB" w:rsidRPr="00EB56AB" w:rsidTr="00AF618D">
        <w:trPr>
          <w:trHeight w:val="330"/>
        </w:trPr>
        <w:tc>
          <w:tcPr>
            <w:tcW w:w="6252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335,3</w:t>
            </w:r>
          </w:p>
        </w:tc>
      </w:tr>
      <w:tr w:rsidR="00EB56AB" w:rsidRPr="00EB56AB" w:rsidTr="00AF618D">
        <w:trPr>
          <w:trHeight w:val="432"/>
        </w:trPr>
        <w:tc>
          <w:tcPr>
            <w:tcW w:w="6252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EB56AB" w:rsidRPr="00EB56AB" w:rsidTr="00AF618D">
        <w:trPr>
          <w:trHeight w:val="330"/>
        </w:trPr>
        <w:tc>
          <w:tcPr>
            <w:tcW w:w="6252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EB56AB" w:rsidRPr="00EB56AB" w:rsidTr="00AF618D">
        <w:trPr>
          <w:trHeight w:val="315"/>
        </w:trPr>
        <w:tc>
          <w:tcPr>
            <w:tcW w:w="6252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EB56AB" w:rsidRPr="00EB56AB" w:rsidTr="00AF618D">
        <w:trPr>
          <w:trHeight w:val="285"/>
        </w:trPr>
        <w:tc>
          <w:tcPr>
            <w:tcW w:w="6252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EB56AB" w:rsidRPr="00EB56AB" w:rsidTr="00AF618D">
        <w:trPr>
          <w:trHeight w:val="585"/>
        </w:trPr>
        <w:tc>
          <w:tcPr>
            <w:tcW w:w="6252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EB56AB" w:rsidRPr="00EB56AB" w:rsidTr="00AF618D">
        <w:trPr>
          <w:trHeight w:val="315"/>
        </w:trPr>
        <w:tc>
          <w:tcPr>
            <w:tcW w:w="6252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11 063,7</w:t>
            </w:r>
          </w:p>
        </w:tc>
      </w:tr>
      <w:tr w:rsidR="00EB56AB" w:rsidRPr="00EB56AB" w:rsidTr="00AF618D">
        <w:trPr>
          <w:trHeight w:val="300"/>
        </w:trPr>
        <w:tc>
          <w:tcPr>
            <w:tcW w:w="6252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11 063,7</w:t>
            </w:r>
          </w:p>
        </w:tc>
      </w:tr>
      <w:tr w:rsidR="00EB56AB" w:rsidRPr="00EB56AB" w:rsidTr="00AF618D">
        <w:trPr>
          <w:trHeight w:val="285"/>
        </w:trPr>
        <w:tc>
          <w:tcPr>
            <w:tcW w:w="6252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16 282,1</w:t>
            </w:r>
          </w:p>
        </w:tc>
      </w:tr>
      <w:tr w:rsidR="00EB56AB" w:rsidRPr="00EB56AB" w:rsidTr="00AF618D">
        <w:trPr>
          <w:trHeight w:val="315"/>
        </w:trPr>
        <w:tc>
          <w:tcPr>
            <w:tcW w:w="6252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16 282,1</w:t>
            </w:r>
          </w:p>
        </w:tc>
      </w:tr>
      <w:tr w:rsidR="00EB56AB" w:rsidRPr="00EB56AB" w:rsidTr="00AF618D">
        <w:trPr>
          <w:trHeight w:val="315"/>
        </w:trPr>
        <w:tc>
          <w:tcPr>
            <w:tcW w:w="6252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466,4</w:t>
            </w:r>
          </w:p>
        </w:tc>
      </w:tr>
      <w:tr w:rsidR="00EB56AB" w:rsidRPr="00EB56AB" w:rsidTr="00AF618D">
        <w:trPr>
          <w:trHeight w:val="300"/>
        </w:trPr>
        <w:tc>
          <w:tcPr>
            <w:tcW w:w="6252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466,4</w:t>
            </w:r>
          </w:p>
        </w:tc>
      </w:tr>
      <w:tr w:rsidR="00EB56AB" w:rsidRPr="00EB56AB" w:rsidTr="00AF618D">
        <w:trPr>
          <w:trHeight w:val="630"/>
        </w:trPr>
        <w:tc>
          <w:tcPr>
            <w:tcW w:w="6252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EB56AB" w:rsidRPr="00EB56AB" w:rsidTr="00AF618D">
        <w:trPr>
          <w:trHeight w:val="630"/>
        </w:trPr>
        <w:tc>
          <w:tcPr>
            <w:tcW w:w="6252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EB56AB" w:rsidRPr="00EB56AB" w:rsidTr="00AF618D">
        <w:trPr>
          <w:trHeight w:val="437"/>
        </w:trPr>
        <w:tc>
          <w:tcPr>
            <w:tcW w:w="6252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EB56AB" w:rsidRPr="00EB56AB" w:rsidTr="00AF618D">
        <w:trPr>
          <w:trHeight w:val="262"/>
        </w:trPr>
        <w:tc>
          <w:tcPr>
            <w:tcW w:w="6252" w:type="dxa"/>
            <w:shd w:val="clear" w:color="auto" w:fill="auto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EB56AB" w:rsidRPr="00EB56AB" w:rsidTr="00AF618D">
        <w:trPr>
          <w:trHeight w:val="315"/>
        </w:trPr>
        <w:tc>
          <w:tcPr>
            <w:tcW w:w="6252" w:type="dxa"/>
            <w:shd w:val="clear" w:color="auto" w:fill="auto"/>
            <w:noWrap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63 182,9</w:t>
            </w:r>
          </w:p>
        </w:tc>
      </w:tr>
    </w:tbl>
    <w:p w:rsidR="00EB56AB" w:rsidRDefault="00EB56AB" w:rsidP="00EB56AB"/>
    <w:p w:rsidR="005A0542" w:rsidRPr="00EB56AB" w:rsidRDefault="005A0542" w:rsidP="005A0542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8</w:t>
      </w:r>
    </w:p>
    <w:p w:rsidR="005A0542" w:rsidRDefault="005A0542" w:rsidP="005A0542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A0542" w:rsidRPr="00EB56AB" w:rsidRDefault="005A0542" w:rsidP="005A0542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A0542" w:rsidRDefault="005A0542" w:rsidP="005A0542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30</w:t>
      </w:r>
      <w:r w:rsidRPr="00EB56AB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октября </w:t>
      </w:r>
      <w:r w:rsidRPr="00EB56AB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20 г. </w:t>
      </w:r>
      <w:r w:rsidRPr="00EB56AB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 xml:space="preserve">37-57 </w:t>
      </w:r>
      <w:r w:rsidRPr="00EB56AB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EB56A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B56AB" w:rsidRPr="00EB56AB" w:rsidRDefault="00EB56AB" w:rsidP="00EB56AB"/>
    <w:p w:rsidR="005A0542" w:rsidRPr="005A0542" w:rsidRDefault="005A0542" w:rsidP="005A05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0542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5A0542" w:rsidRPr="005A0542" w:rsidRDefault="005A0542" w:rsidP="005A05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0542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5A0542" w:rsidRPr="00EB56AB" w:rsidRDefault="005A0542" w:rsidP="005A0542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5A0542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2020 ГОД</w:t>
      </w:r>
    </w:p>
    <w:p w:rsidR="00EB56AB" w:rsidRPr="00EB56AB" w:rsidRDefault="005A0542" w:rsidP="005A0542">
      <w:pPr>
        <w:jc w:val="right"/>
      </w:pPr>
      <w:r w:rsidRPr="00EB56AB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p w:rsidR="00EB56AB" w:rsidRPr="00EB56AB" w:rsidRDefault="00EB56AB" w:rsidP="00EB56AB"/>
    <w:tbl>
      <w:tblPr>
        <w:tblW w:w="94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745"/>
        <w:gridCol w:w="1537"/>
        <w:gridCol w:w="613"/>
        <w:gridCol w:w="1321"/>
      </w:tblGrid>
      <w:tr w:rsidR="00EB56AB" w:rsidRPr="00BB084E" w:rsidTr="005A0542">
        <w:trPr>
          <w:trHeight w:val="54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EB56AB" w:rsidRPr="00BB084E" w:rsidRDefault="005A0542" w:rsidP="00EB56A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B084E">
              <w:rPr>
                <w:rFonts w:ascii="Courier New" w:hAnsi="Courier New" w:cs="Courier New"/>
                <w:b/>
                <w:bCs/>
              </w:rPr>
              <w:t>Н</w:t>
            </w:r>
            <w:r w:rsidR="00EB56AB" w:rsidRPr="00BB084E">
              <w:rPr>
                <w:rFonts w:ascii="Courier New" w:hAnsi="Courier New" w:cs="Courier New"/>
                <w:b/>
                <w:bCs/>
              </w:rPr>
              <w:t>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B084E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B084E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B084E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B084E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EB56AB" w:rsidRPr="00BB084E" w:rsidTr="005A0542">
        <w:trPr>
          <w:trHeight w:val="66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B084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63 182,9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27 426,5</w:t>
            </w:r>
          </w:p>
        </w:tc>
      </w:tr>
      <w:tr w:rsidR="00EB56AB" w:rsidRPr="00BB084E" w:rsidTr="005A0542">
        <w:trPr>
          <w:trHeight w:val="584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EB56AB" w:rsidRPr="00BB084E" w:rsidTr="005A0542">
        <w:trPr>
          <w:trHeight w:val="396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EB56AB" w:rsidRPr="00BB084E" w:rsidTr="005A0542">
        <w:trPr>
          <w:trHeight w:val="604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EB56AB" w:rsidRPr="00BB084E" w:rsidTr="005A0542">
        <w:trPr>
          <w:trHeight w:val="684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EB56AB" w:rsidRPr="00BB084E" w:rsidTr="005A0542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EB56AB" w:rsidRPr="00BB084E" w:rsidTr="005A0542">
        <w:trPr>
          <w:trHeight w:val="1299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EB56AB" w:rsidRPr="00BB084E" w:rsidTr="005A0542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EB56AB" w:rsidRPr="00BB084E" w:rsidTr="005A0542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EB56AB" w:rsidRPr="00BB084E" w:rsidTr="005A0542">
        <w:trPr>
          <w:trHeight w:val="12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EB56AB" w:rsidRPr="00BB084E" w:rsidTr="005A0542">
        <w:trPr>
          <w:trHeight w:val="1290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EB56AB" w:rsidRPr="00BB084E" w:rsidTr="005A0542">
        <w:trPr>
          <w:trHeight w:val="554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B56AB" w:rsidRPr="00BB084E" w:rsidTr="005A0542">
        <w:trPr>
          <w:trHeight w:val="414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B56AB" w:rsidRPr="00BB084E" w:rsidTr="005A0542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B56AB" w:rsidRPr="00BB084E" w:rsidTr="00BB084E">
        <w:trPr>
          <w:trHeight w:val="1143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18 014,1</w:t>
            </w:r>
          </w:p>
        </w:tc>
      </w:tr>
      <w:tr w:rsidR="00EB56AB" w:rsidRPr="00BB084E" w:rsidTr="005A0542">
        <w:trPr>
          <w:trHeight w:val="357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18 014,1</w:t>
            </w:r>
          </w:p>
        </w:tc>
      </w:tr>
      <w:tr w:rsidR="00EB56AB" w:rsidRPr="00BB084E" w:rsidTr="005A0542">
        <w:trPr>
          <w:trHeight w:val="562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18 013,4</w:t>
            </w:r>
          </w:p>
        </w:tc>
      </w:tr>
      <w:tr w:rsidR="00EB56AB" w:rsidRPr="00BB084E" w:rsidTr="005A0542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18 013,4</w:t>
            </w:r>
          </w:p>
        </w:tc>
      </w:tr>
      <w:tr w:rsidR="00EB56AB" w:rsidRPr="00BB084E" w:rsidTr="005A0542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18 013,4</w:t>
            </w:r>
          </w:p>
        </w:tc>
      </w:tr>
      <w:tr w:rsidR="00EB56AB" w:rsidRPr="00BB084E" w:rsidTr="005A0542">
        <w:trPr>
          <w:trHeight w:val="1531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15 016,6</w:t>
            </w:r>
          </w:p>
        </w:tc>
      </w:tr>
      <w:tr w:rsidR="00EB56AB" w:rsidRPr="00BB084E" w:rsidTr="005A0542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15 016,6</w:t>
            </w:r>
          </w:p>
        </w:tc>
      </w:tr>
      <w:tr w:rsidR="00EB56AB" w:rsidRPr="00BB084E" w:rsidTr="005A0542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11 553,1</w:t>
            </w:r>
          </w:p>
        </w:tc>
      </w:tr>
      <w:tr w:rsidR="00EB56AB" w:rsidRPr="00BB084E" w:rsidTr="005A0542">
        <w:trPr>
          <w:trHeight w:val="12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3 463,5</w:t>
            </w:r>
          </w:p>
        </w:tc>
      </w:tr>
      <w:tr w:rsidR="00EB56AB" w:rsidRPr="00BB084E" w:rsidTr="005A0542">
        <w:trPr>
          <w:trHeight w:val="64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2 921,7</w:t>
            </w:r>
          </w:p>
        </w:tc>
      </w:tr>
      <w:tr w:rsidR="00EB56AB" w:rsidRPr="00BB084E" w:rsidTr="005A0542">
        <w:trPr>
          <w:trHeight w:val="438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2 921,7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2 921,7</w:t>
            </w:r>
          </w:p>
        </w:tc>
      </w:tr>
      <w:tr w:rsidR="00EB56AB" w:rsidRPr="00BB084E" w:rsidTr="005A0542">
        <w:trPr>
          <w:trHeight w:val="226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EB56AB" w:rsidRPr="00BB084E" w:rsidTr="005A0542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EB56AB" w:rsidRPr="00BB084E" w:rsidTr="005A0542">
        <w:trPr>
          <w:trHeight w:val="673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EB56AB" w:rsidRPr="00BB084E" w:rsidTr="005A0542">
        <w:trPr>
          <w:trHeight w:val="2044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B56AB" w:rsidRPr="00BB084E" w:rsidTr="005A0542">
        <w:trPr>
          <w:trHeight w:val="644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B56AB" w:rsidRPr="00BB084E" w:rsidTr="005A0542">
        <w:trPr>
          <w:trHeight w:val="443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EB56AB" w:rsidRPr="00BB084E" w:rsidTr="005A0542">
        <w:trPr>
          <w:trHeight w:val="193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EB56AB" w:rsidRPr="00BB084E" w:rsidTr="005A0542">
        <w:trPr>
          <w:trHeight w:val="398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B56AB" w:rsidRPr="00BB084E" w:rsidTr="005A0542">
        <w:trPr>
          <w:trHeight w:val="48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B56AB" w:rsidRPr="00BB084E" w:rsidTr="005A0542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B56AB" w:rsidRPr="00BB084E" w:rsidTr="005A0542">
        <w:trPr>
          <w:trHeight w:val="7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6 787,9</w:t>
            </w:r>
          </w:p>
        </w:tc>
      </w:tr>
      <w:tr w:rsidR="00EB56AB" w:rsidRPr="00BB084E" w:rsidTr="005A0542">
        <w:trPr>
          <w:trHeight w:val="356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6 787,9</w:t>
            </w:r>
          </w:p>
        </w:tc>
      </w:tr>
      <w:tr w:rsidR="00EB56AB" w:rsidRPr="00BB084E" w:rsidTr="005A0542">
        <w:trPr>
          <w:trHeight w:val="434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6 787,9</w:t>
            </w:r>
          </w:p>
        </w:tc>
      </w:tr>
      <w:tr w:rsidR="00EB56AB" w:rsidRPr="00BB084E" w:rsidTr="005A0542">
        <w:trPr>
          <w:trHeight w:val="37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6 787,9</w:t>
            </w:r>
          </w:p>
        </w:tc>
      </w:tr>
      <w:tr w:rsidR="00EB56AB" w:rsidRPr="00BB084E" w:rsidTr="005A0542">
        <w:trPr>
          <w:trHeight w:val="314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6 784,9</w:t>
            </w:r>
          </w:p>
        </w:tc>
      </w:tr>
      <w:tr w:rsidR="00EB56AB" w:rsidRPr="00BB084E" w:rsidTr="005A0542">
        <w:trPr>
          <w:trHeight w:val="977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5 546,2</w:t>
            </w:r>
          </w:p>
        </w:tc>
      </w:tr>
      <w:tr w:rsidR="00EB56AB" w:rsidRPr="00BB084E" w:rsidTr="005A0542">
        <w:trPr>
          <w:trHeight w:val="332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5 546,2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EB56AB" w:rsidRPr="00BB084E" w:rsidTr="005A0542">
        <w:trPr>
          <w:trHeight w:val="414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</w:t>
            </w:r>
            <w:r w:rsidRPr="00BB084E">
              <w:rPr>
                <w:rFonts w:ascii="Courier New" w:hAnsi="Courier New" w:cs="Courier New"/>
                <w:sz w:val="22"/>
                <w:szCs w:val="22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EB56AB" w:rsidRPr="00BB084E" w:rsidTr="005A0542">
        <w:trPr>
          <w:trHeight w:val="509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EB56AB" w:rsidRPr="00BB084E" w:rsidTr="005A0542">
        <w:trPr>
          <w:trHeight w:val="59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B56AB" w:rsidRPr="00BB084E" w:rsidTr="005A0542">
        <w:trPr>
          <w:trHeight w:val="694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B56AB" w:rsidRPr="00BB084E" w:rsidTr="005A0542">
        <w:trPr>
          <w:trHeight w:val="506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B56AB" w:rsidRPr="00BB084E" w:rsidTr="005A0542">
        <w:trPr>
          <w:trHeight w:val="602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335,3</w:t>
            </w:r>
          </w:p>
        </w:tc>
      </w:tr>
      <w:tr w:rsidR="00EB56AB" w:rsidRPr="00BB084E" w:rsidTr="005A0542">
        <w:trPr>
          <w:trHeight w:val="40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335,3</w:t>
            </w:r>
          </w:p>
        </w:tc>
      </w:tr>
      <w:tr w:rsidR="00EB56AB" w:rsidRPr="00BB084E" w:rsidTr="005A0542">
        <w:trPr>
          <w:trHeight w:val="274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335,3</w:t>
            </w:r>
          </w:p>
        </w:tc>
      </w:tr>
      <w:tr w:rsidR="00EB56AB" w:rsidRPr="00BB084E" w:rsidTr="005A0542">
        <w:trPr>
          <w:trHeight w:val="609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335,3</w:t>
            </w:r>
          </w:p>
        </w:tc>
      </w:tr>
      <w:tr w:rsidR="00EB56AB" w:rsidRPr="00BB084E" w:rsidTr="005A0542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335,3</w:t>
            </w:r>
          </w:p>
        </w:tc>
      </w:tr>
      <w:tr w:rsidR="00EB56AB" w:rsidRPr="00BB084E" w:rsidTr="005A0542">
        <w:trPr>
          <w:trHeight w:val="1071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334,8</w:t>
            </w:r>
          </w:p>
        </w:tc>
      </w:tr>
      <w:tr w:rsidR="00EB56AB" w:rsidRPr="00BB084E" w:rsidTr="005A0542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334,8</w:t>
            </w:r>
          </w:p>
        </w:tc>
      </w:tr>
      <w:tr w:rsidR="00EB56AB" w:rsidRPr="00BB084E" w:rsidTr="005A0542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261,4</w:t>
            </w:r>
          </w:p>
        </w:tc>
      </w:tr>
      <w:tr w:rsidR="00EB56AB" w:rsidRPr="00BB084E" w:rsidTr="005A0542">
        <w:trPr>
          <w:trHeight w:val="12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73,4</w:t>
            </w:r>
          </w:p>
        </w:tc>
      </w:tr>
      <w:tr w:rsidR="00EB56AB" w:rsidRPr="00BB084E" w:rsidTr="005A0542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EB56AB" w:rsidRPr="00BB084E" w:rsidTr="005A0542">
        <w:trPr>
          <w:trHeight w:val="55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EB56AB" w:rsidRPr="00BB084E" w:rsidTr="005A0542">
        <w:trPr>
          <w:trHeight w:val="63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EB56AB" w:rsidRPr="00BB084E" w:rsidTr="005A0542">
        <w:trPr>
          <w:trHeight w:val="886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EB56AB" w:rsidRPr="00BB084E" w:rsidTr="005A0542">
        <w:trPr>
          <w:trHeight w:val="478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EB56AB" w:rsidRPr="00BB084E" w:rsidTr="005A0542">
        <w:trPr>
          <w:trHeight w:val="588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EB56AB" w:rsidRPr="00BB084E" w:rsidTr="005A0542">
        <w:trPr>
          <w:trHeight w:val="529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EB56AB" w:rsidRPr="00BB084E" w:rsidTr="005A0542">
        <w:trPr>
          <w:trHeight w:val="756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EB56AB" w:rsidRPr="00BB084E" w:rsidTr="005A0542">
        <w:trPr>
          <w:trHeight w:val="317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EB56AB" w:rsidRPr="00BB084E" w:rsidTr="005A0542">
        <w:trPr>
          <w:trHeight w:val="65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EB56AB" w:rsidRPr="00BB084E" w:rsidTr="005A0542">
        <w:trPr>
          <w:trHeight w:val="476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EB56AB" w:rsidRPr="00BB084E" w:rsidTr="005A0542">
        <w:trPr>
          <w:trHeight w:val="406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EB56AB" w:rsidRPr="00BB084E" w:rsidTr="005A0542">
        <w:trPr>
          <w:trHeight w:val="94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EB56AB" w:rsidRPr="00BB084E" w:rsidTr="005A0542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EB56AB" w:rsidRPr="00BB084E" w:rsidTr="005A0542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EB56AB" w:rsidRPr="00BB084E" w:rsidTr="005A0542">
        <w:trPr>
          <w:trHeight w:val="55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EB56AB" w:rsidRPr="00BB084E" w:rsidTr="005A0542">
        <w:trPr>
          <w:trHeight w:val="343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EB56AB" w:rsidRPr="00BB084E" w:rsidTr="005A0542">
        <w:trPr>
          <w:trHeight w:val="678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EB56AB" w:rsidRPr="00BB084E" w:rsidTr="005A0542">
        <w:trPr>
          <w:trHeight w:val="347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EB56AB" w:rsidRPr="00BB084E" w:rsidTr="005A0542">
        <w:trPr>
          <w:trHeight w:val="7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EB56AB" w:rsidRPr="00BB084E" w:rsidTr="005A0542">
        <w:trPr>
          <w:trHeight w:val="634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EB56AB" w:rsidRPr="00BB084E" w:rsidTr="005A0542">
        <w:trPr>
          <w:trHeight w:val="46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11 063,7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11 063,7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6 179,8</w:t>
            </w:r>
          </w:p>
        </w:tc>
      </w:tr>
      <w:tr w:rsidR="00EB56AB" w:rsidRPr="00BB084E" w:rsidTr="005A0542">
        <w:trPr>
          <w:trHeight w:val="404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EB56AB" w:rsidRPr="00BB084E" w:rsidTr="005A0542">
        <w:trPr>
          <w:trHeight w:val="203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EB56AB" w:rsidRPr="00BB084E" w:rsidTr="005A0542">
        <w:trPr>
          <w:trHeight w:val="394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EB56AB" w:rsidRPr="00BB084E" w:rsidTr="005A0542">
        <w:trPr>
          <w:trHeight w:val="646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EB56AB" w:rsidRPr="00BB084E" w:rsidTr="005A0542">
        <w:trPr>
          <w:trHeight w:val="717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4 879,8</w:t>
            </w:r>
          </w:p>
        </w:tc>
      </w:tr>
      <w:tr w:rsidR="00EB56AB" w:rsidRPr="00BB084E" w:rsidTr="005A0542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EB56AB" w:rsidRPr="00BB084E" w:rsidTr="00BB084E">
        <w:trPr>
          <w:trHeight w:val="656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EB56AB" w:rsidRPr="00BB084E" w:rsidTr="00BB084E">
        <w:trPr>
          <w:trHeight w:val="596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EB56AB" w:rsidRPr="00BB084E" w:rsidTr="00BB084E">
        <w:trPr>
          <w:trHeight w:val="384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EB56AB" w:rsidRPr="00BB084E" w:rsidTr="00BB084E">
        <w:trPr>
          <w:trHeight w:val="434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EB56AB" w:rsidRPr="00BB084E" w:rsidTr="00BB084E">
        <w:trPr>
          <w:trHeight w:val="414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EB56AB" w:rsidRPr="00BB084E" w:rsidTr="00BB084E">
        <w:trPr>
          <w:trHeight w:val="187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4 883,9</w:t>
            </w:r>
          </w:p>
        </w:tc>
      </w:tr>
      <w:tr w:rsidR="00EB56AB" w:rsidRPr="00BB084E" w:rsidTr="00BB084E">
        <w:trPr>
          <w:trHeight w:val="383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4 883,9</w:t>
            </w:r>
          </w:p>
        </w:tc>
      </w:tr>
      <w:tr w:rsidR="00EB56AB" w:rsidRPr="00BB084E" w:rsidTr="00BB084E">
        <w:trPr>
          <w:trHeight w:val="49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1 075,4</w:t>
            </w:r>
          </w:p>
        </w:tc>
      </w:tr>
      <w:tr w:rsidR="00EB56AB" w:rsidRPr="00BB084E" w:rsidTr="00BB084E">
        <w:trPr>
          <w:trHeight w:val="287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875,4</w:t>
            </w:r>
          </w:p>
        </w:tc>
      </w:tr>
      <w:tr w:rsidR="00EB56AB" w:rsidRPr="00BB084E" w:rsidTr="00BB084E">
        <w:trPr>
          <w:trHeight w:val="195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EB56AB" w:rsidRPr="00BB084E" w:rsidTr="00BB084E">
        <w:trPr>
          <w:trHeight w:val="588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B56AB" w:rsidRPr="00BB084E" w:rsidTr="00BB084E">
        <w:trPr>
          <w:trHeight w:val="529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B56AB" w:rsidRPr="00BB084E" w:rsidTr="00BB084E">
        <w:trPr>
          <w:trHeight w:val="458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875,4</w:t>
            </w:r>
          </w:p>
        </w:tc>
      </w:tr>
      <w:tr w:rsidR="00EB56AB" w:rsidRPr="00BB084E" w:rsidTr="00BB084E">
        <w:trPr>
          <w:trHeight w:val="366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49,5</w:t>
            </w:r>
          </w:p>
        </w:tc>
      </w:tr>
      <w:tr w:rsidR="00EB56AB" w:rsidRPr="00BB084E" w:rsidTr="00BB084E">
        <w:trPr>
          <w:trHeight w:val="43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EB56AB" w:rsidRPr="00BB084E" w:rsidTr="00BB084E">
        <w:trPr>
          <w:trHeight w:val="527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EB56AB" w:rsidRPr="00BB084E" w:rsidTr="005A0542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825,9</w:t>
            </w:r>
          </w:p>
        </w:tc>
      </w:tr>
      <w:tr w:rsidR="00EB56AB" w:rsidRPr="00BB084E" w:rsidTr="00BB084E">
        <w:trPr>
          <w:trHeight w:val="381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EB56AB" w:rsidRPr="00BB084E" w:rsidTr="00BB084E">
        <w:trPr>
          <w:trHeight w:val="604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EB56AB" w:rsidRPr="00BB084E" w:rsidTr="00BB084E">
        <w:trPr>
          <w:trHeight w:val="534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3 808,5</w:t>
            </w:r>
          </w:p>
        </w:tc>
      </w:tr>
      <w:tr w:rsidR="00EB56AB" w:rsidRPr="00BB084E" w:rsidTr="00BB084E">
        <w:trPr>
          <w:trHeight w:val="346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EB56AB" w:rsidRPr="00BB084E" w:rsidTr="005A0542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16 282,1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16 282,1</w:t>
            </w:r>
          </w:p>
        </w:tc>
      </w:tr>
      <w:tr w:rsidR="00EB56AB" w:rsidRPr="00BB084E" w:rsidTr="00BB084E">
        <w:trPr>
          <w:trHeight w:val="196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16 282,1</w:t>
            </w:r>
          </w:p>
        </w:tc>
      </w:tr>
      <w:tr w:rsidR="00EB56AB" w:rsidRPr="00BB084E" w:rsidTr="00BB084E">
        <w:trPr>
          <w:trHeight w:val="686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16 282,1</w:t>
            </w:r>
          </w:p>
        </w:tc>
      </w:tr>
      <w:tr w:rsidR="00EB56AB" w:rsidRPr="00BB084E" w:rsidTr="005A0542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16 282,1</w:t>
            </w:r>
          </w:p>
        </w:tc>
      </w:tr>
      <w:tr w:rsidR="00EB56AB" w:rsidRPr="00BB084E" w:rsidTr="00BB084E">
        <w:trPr>
          <w:trHeight w:val="707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16 282,1</w:t>
            </w:r>
          </w:p>
        </w:tc>
      </w:tr>
      <w:tr w:rsidR="00EB56AB" w:rsidRPr="00BB084E" w:rsidTr="00BB084E">
        <w:trPr>
          <w:trHeight w:val="1357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11 641,3</w:t>
            </w:r>
          </w:p>
        </w:tc>
      </w:tr>
      <w:tr w:rsidR="00EB56AB" w:rsidRPr="00BB084E" w:rsidTr="005A0542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11 641,3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8 811,5</w:t>
            </w:r>
          </w:p>
        </w:tc>
      </w:tr>
      <w:tr w:rsidR="00EB56AB" w:rsidRPr="00BB084E" w:rsidTr="00BB084E">
        <w:trPr>
          <w:trHeight w:val="37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EB56AB" w:rsidRPr="00BB084E" w:rsidTr="00BB084E">
        <w:trPr>
          <w:trHeight w:val="987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EB56AB" w:rsidRPr="00BB084E" w:rsidTr="00BB084E">
        <w:trPr>
          <w:trHeight w:val="548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4 628,6</w:t>
            </w:r>
          </w:p>
        </w:tc>
      </w:tr>
      <w:tr w:rsidR="00EB56AB" w:rsidRPr="00BB084E" w:rsidTr="00BB084E">
        <w:trPr>
          <w:trHeight w:val="63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4 628,6</w:t>
            </w:r>
          </w:p>
        </w:tc>
      </w:tr>
      <w:tr w:rsidR="00EB56AB" w:rsidRPr="00BB084E" w:rsidTr="00BB084E">
        <w:trPr>
          <w:trHeight w:val="598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4 028,6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466,4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466,4</w:t>
            </w:r>
          </w:p>
        </w:tc>
      </w:tr>
      <w:tr w:rsidR="00EB56AB" w:rsidRPr="00BB084E" w:rsidTr="00BB084E">
        <w:trPr>
          <w:trHeight w:val="187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466,4</w:t>
            </w:r>
          </w:p>
        </w:tc>
      </w:tr>
      <w:tr w:rsidR="00EB56AB" w:rsidRPr="00BB084E" w:rsidTr="00BB084E">
        <w:trPr>
          <w:trHeight w:val="536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466,4</w:t>
            </w:r>
          </w:p>
        </w:tc>
      </w:tr>
      <w:tr w:rsidR="00EB56AB" w:rsidRPr="00BB084E" w:rsidTr="005A0542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466,4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 xml:space="preserve">Доплаты к пенсиям муниципальных </w:t>
            </w:r>
            <w:r w:rsidRPr="00BB084E">
              <w:rPr>
                <w:rFonts w:ascii="Courier New" w:hAnsi="Courier New" w:cs="Courier New"/>
                <w:sz w:val="22"/>
                <w:szCs w:val="22"/>
              </w:rPr>
              <w:lastRenderedPageBreak/>
              <w:t>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lastRenderedPageBreak/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466,4</w:t>
            </w:r>
          </w:p>
        </w:tc>
      </w:tr>
      <w:tr w:rsidR="00EB56AB" w:rsidRPr="00BB084E" w:rsidTr="005A0542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466,4</w:t>
            </w:r>
          </w:p>
        </w:tc>
      </w:tr>
      <w:tr w:rsidR="00EB56AB" w:rsidRPr="00BB084E" w:rsidTr="00BB084E">
        <w:trPr>
          <w:trHeight w:val="483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466,4</w:t>
            </w:r>
          </w:p>
        </w:tc>
      </w:tr>
      <w:tr w:rsidR="00EB56AB" w:rsidRPr="00BB084E" w:rsidTr="00BB084E">
        <w:trPr>
          <w:trHeight w:val="262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EB56AB" w:rsidRPr="00BB084E" w:rsidTr="00BB084E">
        <w:trPr>
          <w:trHeight w:val="171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EB56AB" w:rsidRPr="00BB084E" w:rsidTr="00BB084E">
        <w:trPr>
          <w:trHeight w:val="23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EB56AB" w:rsidRPr="00BB084E" w:rsidTr="00BB084E">
        <w:trPr>
          <w:trHeight w:val="598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EB56AB" w:rsidRPr="00BB084E" w:rsidTr="00BB084E">
        <w:trPr>
          <w:trHeight w:val="678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EB56AB" w:rsidRPr="00BB084E" w:rsidTr="005A0542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EB56AB" w:rsidRPr="00BB084E" w:rsidTr="00BB084E">
        <w:trPr>
          <w:trHeight w:val="664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EB56AB" w:rsidRPr="00BB084E" w:rsidTr="00BB084E">
        <w:trPr>
          <w:trHeight w:val="193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EB56AB" w:rsidRPr="00BB084E" w:rsidTr="00BB084E">
        <w:trPr>
          <w:trHeight w:val="257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EB56AB" w:rsidRPr="00BB084E" w:rsidTr="00BB084E">
        <w:trPr>
          <w:trHeight w:val="59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EB56AB" w:rsidRPr="00BB084E" w:rsidTr="00BB084E">
        <w:trPr>
          <w:trHeight w:val="416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EB56AB" w:rsidRPr="00BB084E" w:rsidTr="005A0542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EB56AB" w:rsidRPr="00BB084E" w:rsidTr="005A0542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EB56AB" w:rsidRPr="00BB084E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B56AB" w:rsidRPr="00BB084E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084E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EB56AB" w:rsidRDefault="00EB56AB" w:rsidP="00EB56AB"/>
    <w:p w:rsidR="00EB56AB" w:rsidRDefault="00EB56AB" w:rsidP="00EB56AB"/>
    <w:p w:rsidR="00B33055" w:rsidRDefault="00B33055" w:rsidP="00EB56AB"/>
    <w:p w:rsidR="00B33055" w:rsidRDefault="00B33055" w:rsidP="00EB56AB"/>
    <w:p w:rsidR="00B33055" w:rsidRDefault="00B33055" w:rsidP="00EB56AB"/>
    <w:p w:rsidR="00B33055" w:rsidRDefault="00B33055" w:rsidP="00EB56AB"/>
    <w:p w:rsidR="00B33055" w:rsidRDefault="00B33055" w:rsidP="00EB56AB"/>
    <w:p w:rsidR="00B33055" w:rsidRDefault="00B33055" w:rsidP="00EB56AB"/>
    <w:p w:rsidR="00B33055" w:rsidRDefault="00B33055" w:rsidP="00EB56AB"/>
    <w:p w:rsidR="00B33055" w:rsidRDefault="00B33055" w:rsidP="00EB56AB"/>
    <w:p w:rsidR="00B33055" w:rsidRDefault="00B33055" w:rsidP="00EB56AB"/>
    <w:p w:rsidR="00B33055" w:rsidRDefault="00B33055" w:rsidP="00EB56AB"/>
    <w:p w:rsidR="00B33055" w:rsidRDefault="00B33055" w:rsidP="00EB56AB"/>
    <w:p w:rsidR="00B33055" w:rsidRDefault="00B33055" w:rsidP="00EB56AB"/>
    <w:p w:rsidR="00B33055" w:rsidRDefault="00B33055" w:rsidP="00EB56AB"/>
    <w:p w:rsidR="00B33055" w:rsidRDefault="00B33055" w:rsidP="00EB56AB"/>
    <w:p w:rsidR="00B33055" w:rsidRDefault="00B33055" w:rsidP="00EB56AB"/>
    <w:p w:rsidR="00B33055" w:rsidRDefault="00B33055" w:rsidP="00EB56AB"/>
    <w:p w:rsidR="00B33055" w:rsidRDefault="00B33055" w:rsidP="00EB56AB"/>
    <w:p w:rsidR="00B33055" w:rsidRDefault="00B33055" w:rsidP="00EB56AB"/>
    <w:p w:rsidR="00B33055" w:rsidRPr="00EB56AB" w:rsidRDefault="00B33055" w:rsidP="00B33055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>
        <w:rPr>
          <w:rFonts w:ascii="Courier New" w:hAnsi="Courier New" w:cs="Courier New"/>
          <w:sz w:val="22"/>
          <w:szCs w:val="22"/>
        </w:rPr>
        <w:t>0</w:t>
      </w:r>
    </w:p>
    <w:p w:rsidR="00B33055" w:rsidRDefault="00B33055" w:rsidP="00B33055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33055" w:rsidRPr="00EB56AB" w:rsidRDefault="00B33055" w:rsidP="00B33055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33055" w:rsidRDefault="00B33055" w:rsidP="00B33055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30</w:t>
      </w:r>
      <w:r w:rsidRPr="00EB56AB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октября </w:t>
      </w:r>
      <w:r w:rsidRPr="00EB56AB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20 г. </w:t>
      </w:r>
      <w:r w:rsidRPr="00EB56AB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 xml:space="preserve">37-57 </w:t>
      </w:r>
      <w:r w:rsidRPr="00EB56AB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EB56A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33055" w:rsidRPr="00EB56AB" w:rsidRDefault="00B33055" w:rsidP="00EB56AB"/>
    <w:p w:rsidR="00B33055" w:rsidRPr="00B33055" w:rsidRDefault="00B33055" w:rsidP="00B330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3055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33055">
        <w:rPr>
          <w:rFonts w:ascii="Arial" w:hAnsi="Arial" w:cs="Arial"/>
          <w:b/>
          <w:bCs/>
          <w:sz w:val="24"/>
          <w:szCs w:val="24"/>
        </w:rPr>
        <w:t xml:space="preserve">СТАТЬЯМ И ВИДАМ РАСХОДОВ КЛАССИФИКАЦИИ РАСХОДОВ БЮДЖЕТОВ В ВЕДОМСТВЕННОЙ  </w:t>
      </w:r>
    </w:p>
    <w:p w:rsidR="00B33055" w:rsidRPr="00B33055" w:rsidRDefault="00B33055" w:rsidP="00B330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3055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2020 ГОД</w:t>
      </w:r>
    </w:p>
    <w:p w:rsidR="00EB56AB" w:rsidRPr="00EB56AB" w:rsidRDefault="00B33055" w:rsidP="00B33055">
      <w:pPr>
        <w:jc w:val="right"/>
      </w:pPr>
      <w:r w:rsidRPr="00B33055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8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697"/>
        <w:gridCol w:w="745"/>
        <w:gridCol w:w="1554"/>
        <w:gridCol w:w="613"/>
        <w:gridCol w:w="1361"/>
      </w:tblGrid>
      <w:tr w:rsidR="00EB56AB" w:rsidRPr="00B33055" w:rsidTr="00B33055">
        <w:trPr>
          <w:trHeight w:val="54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33055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33055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33055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33055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33055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33055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EB56AB" w:rsidRPr="00B33055" w:rsidTr="00B33055">
        <w:trPr>
          <w:trHeight w:val="66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33055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33055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63 182,9</w:t>
            </w:r>
          </w:p>
        </w:tc>
      </w:tr>
      <w:tr w:rsidR="00EB56AB" w:rsidRPr="00B33055" w:rsidTr="00B33055">
        <w:trPr>
          <w:trHeight w:val="360"/>
        </w:trPr>
        <w:tc>
          <w:tcPr>
            <w:tcW w:w="4835" w:type="dxa"/>
            <w:shd w:val="clear" w:color="auto" w:fill="auto"/>
            <w:noWrap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27 426,5</w:t>
            </w:r>
          </w:p>
        </w:tc>
      </w:tr>
      <w:tr w:rsidR="00EB56AB" w:rsidRPr="00B33055" w:rsidTr="00B33055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EB56AB" w:rsidRPr="00B33055" w:rsidTr="00B33055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EB56AB" w:rsidRPr="00B33055" w:rsidTr="00B33055">
        <w:trPr>
          <w:trHeight w:val="94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EB56AB" w:rsidRPr="00B33055" w:rsidTr="00B33055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EB56AB" w:rsidRPr="00B33055" w:rsidTr="00B33055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EB56AB" w:rsidRPr="00B33055" w:rsidTr="00B33055">
        <w:trPr>
          <w:trHeight w:val="18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EB56AB" w:rsidRPr="00B33055" w:rsidTr="00B33055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EB56AB" w:rsidRPr="00B33055" w:rsidTr="00B33055">
        <w:trPr>
          <w:trHeight w:val="61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EB56AB" w:rsidRPr="00B33055" w:rsidTr="00B33055">
        <w:trPr>
          <w:trHeight w:val="124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EB56AB" w:rsidRPr="00B33055" w:rsidTr="00B33055">
        <w:trPr>
          <w:trHeight w:val="981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EB56AB" w:rsidRPr="00B33055" w:rsidTr="00B33055">
        <w:trPr>
          <w:trHeight w:val="697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B56AB" w:rsidRPr="00B33055" w:rsidTr="00B33055">
        <w:trPr>
          <w:trHeight w:val="509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B56AB" w:rsidRPr="00B33055" w:rsidTr="00B33055">
        <w:trPr>
          <w:trHeight w:val="600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B56AB" w:rsidRPr="00B33055" w:rsidTr="00B33055">
        <w:trPr>
          <w:trHeight w:val="145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B56AB" w:rsidRPr="00B33055" w:rsidTr="00B33055">
        <w:trPr>
          <w:trHeight w:val="71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B56AB" w:rsidRPr="00B33055" w:rsidTr="00B33055">
        <w:trPr>
          <w:trHeight w:val="1081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18 014,1</w:t>
            </w:r>
          </w:p>
        </w:tc>
      </w:tr>
      <w:tr w:rsidR="00EB56AB" w:rsidRPr="00B33055" w:rsidTr="008E7ED5">
        <w:trPr>
          <w:trHeight w:val="34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18 014,1</w:t>
            </w:r>
          </w:p>
        </w:tc>
      </w:tr>
      <w:tr w:rsidR="00EB56AB" w:rsidRPr="00B33055" w:rsidTr="008E7ED5">
        <w:trPr>
          <w:trHeight w:val="674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18 013,4</w:t>
            </w:r>
          </w:p>
        </w:tc>
      </w:tr>
      <w:tr w:rsidR="00EB56AB" w:rsidRPr="00B33055" w:rsidTr="00B33055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18 013,4</w:t>
            </w:r>
          </w:p>
        </w:tc>
      </w:tr>
      <w:tr w:rsidR="00EB56AB" w:rsidRPr="00B33055" w:rsidTr="008E7ED5">
        <w:trPr>
          <w:trHeight w:val="286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18 013,4</w:t>
            </w:r>
          </w:p>
        </w:tc>
      </w:tr>
      <w:tr w:rsidR="00EB56AB" w:rsidRPr="00B33055" w:rsidTr="00B33055">
        <w:trPr>
          <w:trHeight w:val="18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15 016,6</w:t>
            </w:r>
          </w:p>
        </w:tc>
      </w:tr>
      <w:tr w:rsidR="00EB56AB" w:rsidRPr="00B33055" w:rsidTr="00B33055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15 016,6</w:t>
            </w:r>
          </w:p>
        </w:tc>
      </w:tr>
      <w:tr w:rsidR="00EB56AB" w:rsidRPr="00B33055" w:rsidTr="00B33055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11 553,1</w:t>
            </w:r>
          </w:p>
        </w:tc>
      </w:tr>
      <w:tr w:rsidR="00EB56AB" w:rsidRPr="00B33055" w:rsidTr="00B33055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3 463,5</w:t>
            </w:r>
          </w:p>
        </w:tc>
      </w:tr>
      <w:tr w:rsidR="00EB56AB" w:rsidRPr="00B33055" w:rsidTr="00B33055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2 921,7</w:t>
            </w:r>
          </w:p>
        </w:tc>
      </w:tr>
      <w:tr w:rsidR="00EB56AB" w:rsidRPr="00B33055" w:rsidTr="00B33055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2 921,7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2 921,7</w:t>
            </w:r>
          </w:p>
        </w:tc>
      </w:tr>
      <w:tr w:rsidR="00EB56AB" w:rsidRPr="00B33055" w:rsidTr="00B33055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vAlign w:val="bottom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vAlign w:val="bottom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EB56AB" w:rsidRPr="00B33055" w:rsidTr="00B33055">
        <w:trPr>
          <w:trHeight w:val="51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EB56AB" w:rsidRPr="00B33055" w:rsidTr="00B33055">
        <w:trPr>
          <w:trHeight w:val="40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EB56AB" w:rsidRPr="00B33055" w:rsidTr="00B33055">
        <w:trPr>
          <w:trHeight w:val="623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EB56AB" w:rsidRPr="00B33055" w:rsidTr="00B33055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B56AB" w:rsidRPr="00B33055" w:rsidTr="00B33055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B56AB" w:rsidRPr="00B33055" w:rsidTr="00B33055">
        <w:trPr>
          <w:trHeight w:val="94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B56AB" w:rsidRPr="00B33055" w:rsidTr="00B33055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EB56AB" w:rsidRPr="00B33055" w:rsidTr="00B33055">
        <w:trPr>
          <w:trHeight w:val="42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B56AB" w:rsidRPr="00B33055" w:rsidTr="00B33055">
        <w:trPr>
          <w:trHeight w:val="36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B56AB" w:rsidRPr="00B33055" w:rsidTr="00B33055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B56AB" w:rsidRPr="00B33055" w:rsidTr="00B33055">
        <w:trPr>
          <w:trHeight w:val="39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6 787,9</w:t>
            </w:r>
          </w:p>
        </w:tc>
      </w:tr>
      <w:tr w:rsidR="00EB56AB" w:rsidRPr="00B33055" w:rsidTr="00B33055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6 787,9</w:t>
            </w:r>
          </w:p>
        </w:tc>
      </w:tr>
      <w:tr w:rsidR="00EB56AB" w:rsidRPr="00B33055" w:rsidTr="00B33055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6 787,9</w:t>
            </w:r>
          </w:p>
        </w:tc>
      </w:tr>
      <w:tr w:rsidR="00EB56AB" w:rsidRPr="00B33055" w:rsidTr="00B33055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</w:t>
            </w:r>
            <w:r w:rsidRPr="00B33055">
              <w:rPr>
                <w:rFonts w:ascii="Courier New" w:hAnsi="Courier New" w:cs="Courier New"/>
                <w:sz w:val="22"/>
                <w:szCs w:val="22"/>
              </w:rPr>
              <w:lastRenderedPageBreak/>
              <w:t>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6 787,9</w:t>
            </w:r>
          </w:p>
        </w:tc>
      </w:tr>
      <w:tr w:rsidR="00EB56AB" w:rsidRPr="00B33055" w:rsidTr="00B33055">
        <w:trPr>
          <w:trHeight w:val="323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6 784,9</w:t>
            </w:r>
          </w:p>
        </w:tc>
      </w:tr>
      <w:tr w:rsidR="00EB56AB" w:rsidRPr="00B33055" w:rsidTr="00B33055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5 546,2</w:t>
            </w:r>
          </w:p>
        </w:tc>
      </w:tr>
      <w:tr w:rsidR="00EB56AB" w:rsidRPr="00B33055" w:rsidTr="00B33055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5 546,2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EB56AB" w:rsidRPr="00B33055" w:rsidTr="00B33055">
        <w:trPr>
          <w:trHeight w:val="42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EB56AB" w:rsidRPr="00B33055" w:rsidTr="00B33055">
        <w:trPr>
          <w:trHeight w:val="36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EB56AB" w:rsidRPr="00B33055" w:rsidTr="00B33055">
        <w:trPr>
          <w:trHeight w:val="323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B56AB" w:rsidRPr="00B33055" w:rsidTr="00B33055">
        <w:trPr>
          <w:trHeight w:val="39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B56AB" w:rsidRPr="00B33055" w:rsidTr="00B33055">
        <w:trPr>
          <w:trHeight w:val="39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56AB" w:rsidRPr="00B33055" w:rsidTr="00B33055">
        <w:trPr>
          <w:trHeight w:val="46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B56AB" w:rsidRPr="00B33055" w:rsidTr="008E7ED5">
        <w:trPr>
          <w:trHeight w:val="568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B56AB" w:rsidRPr="00B33055" w:rsidTr="008E7ED5">
        <w:trPr>
          <w:trHeight w:val="39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B56AB" w:rsidRPr="00B33055" w:rsidTr="00B33055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B56AB" w:rsidRPr="00B33055" w:rsidTr="00B33055">
        <w:trPr>
          <w:trHeight w:val="39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B56AB" w:rsidRPr="00B33055" w:rsidTr="00B33055">
        <w:trPr>
          <w:trHeight w:val="37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335,3</w:t>
            </w:r>
          </w:p>
        </w:tc>
      </w:tr>
      <w:tr w:rsidR="00EB56AB" w:rsidRPr="00B33055" w:rsidTr="00B33055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335,3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335,3</w:t>
            </w:r>
          </w:p>
        </w:tc>
      </w:tr>
      <w:tr w:rsidR="00EB56AB" w:rsidRPr="00B33055" w:rsidTr="00B33055">
        <w:trPr>
          <w:trHeight w:val="94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335,3</w:t>
            </w:r>
          </w:p>
        </w:tc>
      </w:tr>
      <w:tr w:rsidR="00EB56AB" w:rsidRPr="00B33055" w:rsidTr="00B33055">
        <w:trPr>
          <w:trHeight w:val="638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335,3</w:t>
            </w:r>
          </w:p>
        </w:tc>
      </w:tr>
      <w:tr w:rsidR="00EB56AB" w:rsidRPr="00B33055" w:rsidTr="00B33055">
        <w:trPr>
          <w:trHeight w:val="18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334,8</w:t>
            </w:r>
          </w:p>
        </w:tc>
      </w:tr>
      <w:tr w:rsidR="00EB56AB" w:rsidRPr="00B33055" w:rsidTr="00B33055">
        <w:trPr>
          <w:trHeight w:val="66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334,8</w:t>
            </w:r>
          </w:p>
        </w:tc>
      </w:tr>
      <w:tr w:rsidR="00EB56AB" w:rsidRPr="00B33055" w:rsidTr="00B33055">
        <w:trPr>
          <w:trHeight w:val="37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261,4</w:t>
            </w:r>
          </w:p>
        </w:tc>
      </w:tr>
      <w:tr w:rsidR="00EB56AB" w:rsidRPr="00B33055" w:rsidTr="00B33055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73,4</w:t>
            </w:r>
          </w:p>
        </w:tc>
      </w:tr>
      <w:tr w:rsidR="00EB56AB" w:rsidRPr="00B33055" w:rsidTr="00B33055">
        <w:trPr>
          <w:trHeight w:val="27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EB56AB" w:rsidRPr="00B33055" w:rsidTr="008E7ED5">
        <w:trPr>
          <w:trHeight w:val="1129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EB56AB" w:rsidRPr="00B33055" w:rsidTr="008E7ED5">
        <w:trPr>
          <w:trHeight w:val="594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EB56AB" w:rsidRPr="00B33055" w:rsidTr="008E7ED5">
        <w:trPr>
          <w:trHeight w:val="69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EB56AB" w:rsidRPr="00B33055" w:rsidTr="00B33055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EB56AB" w:rsidRPr="00B33055" w:rsidTr="00B33055">
        <w:trPr>
          <w:trHeight w:val="46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EB56AB" w:rsidRPr="00B33055" w:rsidTr="00B33055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EB56AB" w:rsidRPr="00B33055" w:rsidTr="00B33055">
        <w:trPr>
          <w:trHeight w:val="37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EB56AB" w:rsidRPr="00B33055" w:rsidTr="00B33055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EB56AB" w:rsidRPr="00B33055" w:rsidTr="008E7ED5">
        <w:trPr>
          <w:trHeight w:val="981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EB56AB" w:rsidRPr="00B33055" w:rsidTr="008E7ED5">
        <w:trPr>
          <w:trHeight w:val="257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EB56AB" w:rsidRPr="00B33055" w:rsidTr="008E7ED5">
        <w:trPr>
          <w:trHeight w:val="506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EB56AB" w:rsidRPr="00B33055" w:rsidTr="00B33055">
        <w:trPr>
          <w:trHeight w:val="64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EB56AB" w:rsidRPr="00B33055" w:rsidTr="00B33055">
        <w:trPr>
          <w:trHeight w:val="37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EB56AB" w:rsidRPr="00B33055" w:rsidTr="00B33055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EB56AB" w:rsidRPr="00B33055" w:rsidTr="00B33055">
        <w:trPr>
          <w:trHeight w:val="349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EB56AB" w:rsidRPr="00B33055" w:rsidTr="00B33055">
        <w:trPr>
          <w:trHeight w:val="9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EB56AB" w:rsidRPr="00B33055" w:rsidTr="008E7ED5">
        <w:trPr>
          <w:trHeight w:val="608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EB56AB" w:rsidRPr="00B33055" w:rsidTr="00B33055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EB56AB" w:rsidRPr="00B33055" w:rsidTr="00B33055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EB56AB" w:rsidRPr="00B33055" w:rsidTr="00B33055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EB56AB" w:rsidRPr="00B33055" w:rsidTr="008E7ED5">
        <w:trPr>
          <w:trHeight w:val="476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EB56AB" w:rsidRPr="00B33055" w:rsidTr="008E7ED5">
        <w:trPr>
          <w:trHeight w:val="4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EB56AB" w:rsidRPr="00B33055" w:rsidTr="00B33055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EB56AB" w:rsidRPr="00B33055" w:rsidTr="008E7ED5">
        <w:trPr>
          <w:trHeight w:val="337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EB56AB" w:rsidRPr="00B33055" w:rsidTr="00B33055">
        <w:trPr>
          <w:trHeight w:val="40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EB56AB" w:rsidRPr="00B33055" w:rsidTr="00B33055">
        <w:trPr>
          <w:trHeight w:val="34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EB56AB" w:rsidRPr="00B33055" w:rsidTr="00B33055">
        <w:trPr>
          <w:trHeight w:val="36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11 063,7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noWrap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11 063,7</w:t>
            </w:r>
          </w:p>
        </w:tc>
      </w:tr>
      <w:tr w:rsidR="00EB56AB" w:rsidRPr="00B33055" w:rsidTr="00B33055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6 179,8</w:t>
            </w:r>
          </w:p>
        </w:tc>
      </w:tr>
      <w:tr w:rsidR="00EB56AB" w:rsidRPr="00B33055" w:rsidTr="008E7ED5">
        <w:trPr>
          <w:trHeight w:val="517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EB56AB" w:rsidRPr="00B33055" w:rsidTr="008E7ED5">
        <w:trPr>
          <w:trHeight w:val="187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EB56AB" w:rsidRPr="00B33055" w:rsidTr="008E7ED5">
        <w:trPr>
          <w:trHeight w:val="378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EB56AB" w:rsidRPr="00B33055" w:rsidTr="00B33055">
        <w:trPr>
          <w:trHeight w:val="88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EB56AB" w:rsidRPr="00B33055" w:rsidTr="00B33055">
        <w:trPr>
          <w:trHeight w:val="126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4 879,8</w:t>
            </w:r>
          </w:p>
        </w:tc>
      </w:tr>
      <w:tr w:rsidR="00EB56AB" w:rsidRPr="00B33055" w:rsidTr="00B33055">
        <w:trPr>
          <w:trHeight w:val="37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EB56AB" w:rsidRPr="00B33055" w:rsidTr="008E7ED5">
        <w:trPr>
          <w:trHeight w:val="436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EB56AB" w:rsidRPr="00B33055" w:rsidTr="00B33055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EB56AB" w:rsidRPr="00B33055" w:rsidTr="008E7ED5">
        <w:trPr>
          <w:trHeight w:val="298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EB56AB" w:rsidRPr="00B33055" w:rsidTr="008E7ED5">
        <w:trPr>
          <w:trHeight w:val="504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EB56AB" w:rsidRPr="00B33055" w:rsidTr="00B33055">
        <w:trPr>
          <w:trHeight w:val="915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EB56AB" w:rsidRPr="00B33055" w:rsidTr="00B3305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EB56AB" w:rsidRPr="00B33055" w:rsidTr="008E7ED5">
        <w:trPr>
          <w:trHeight w:val="21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4 883,9</w:t>
            </w:r>
          </w:p>
        </w:tc>
      </w:tr>
      <w:tr w:rsidR="00EB56AB" w:rsidRPr="00B33055" w:rsidTr="008E7ED5">
        <w:trPr>
          <w:trHeight w:val="26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4 883,9</w:t>
            </w:r>
          </w:p>
        </w:tc>
      </w:tr>
      <w:tr w:rsidR="00EB56AB" w:rsidRPr="00B33055" w:rsidTr="008E7ED5">
        <w:trPr>
          <w:trHeight w:val="498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1 075,4</w:t>
            </w:r>
          </w:p>
        </w:tc>
      </w:tr>
      <w:tr w:rsidR="00EB56AB" w:rsidRPr="00B33055" w:rsidTr="008E7ED5">
        <w:trPr>
          <w:trHeight w:val="169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875,4</w:t>
            </w:r>
          </w:p>
        </w:tc>
      </w:tr>
      <w:tr w:rsidR="00EB56AB" w:rsidRPr="00B33055" w:rsidTr="00B33055">
        <w:trPr>
          <w:trHeight w:val="945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EB56AB" w:rsidRPr="00B33055" w:rsidTr="008E7ED5">
        <w:trPr>
          <w:trHeight w:val="556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B56AB" w:rsidRPr="00B33055" w:rsidTr="00B33055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B56AB" w:rsidRPr="00B33055" w:rsidTr="008E7ED5">
        <w:trPr>
          <w:trHeight w:val="27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875,4</w:t>
            </w:r>
          </w:p>
        </w:tc>
      </w:tr>
      <w:tr w:rsidR="00EB56AB" w:rsidRPr="00B33055" w:rsidTr="008E7ED5">
        <w:trPr>
          <w:trHeight w:val="199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49,5</w:t>
            </w:r>
          </w:p>
        </w:tc>
      </w:tr>
      <w:tr w:rsidR="00EB56AB" w:rsidRPr="00B33055" w:rsidTr="008E7ED5">
        <w:trPr>
          <w:trHeight w:val="672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EB56AB" w:rsidRPr="00B33055" w:rsidTr="00B33055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EB56AB" w:rsidRPr="00B33055" w:rsidTr="008E7ED5">
        <w:trPr>
          <w:trHeight w:val="172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EB56AB" w:rsidRPr="00B33055" w:rsidTr="008E7ED5">
        <w:trPr>
          <w:trHeight w:val="236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825,9</w:t>
            </w:r>
          </w:p>
        </w:tc>
      </w:tr>
      <w:tr w:rsidR="00EB56AB" w:rsidRPr="00B33055" w:rsidTr="008E7ED5">
        <w:trPr>
          <w:trHeight w:val="584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EB56AB" w:rsidRPr="00B33055" w:rsidTr="00B33055">
        <w:trPr>
          <w:trHeight w:val="51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EB56AB" w:rsidRPr="00B33055" w:rsidTr="00B33055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3 808,5</w:t>
            </w:r>
          </w:p>
        </w:tc>
      </w:tr>
      <w:tr w:rsidR="00EB56AB" w:rsidRPr="00B33055" w:rsidTr="00B33055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EB56AB" w:rsidRPr="00B33055" w:rsidTr="00B33055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EB56AB" w:rsidRPr="00B33055" w:rsidTr="00B33055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16 282,1</w:t>
            </w:r>
          </w:p>
        </w:tc>
      </w:tr>
      <w:tr w:rsidR="00EB56AB" w:rsidRPr="00B33055" w:rsidTr="00B33055">
        <w:trPr>
          <w:trHeight w:val="40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16 282,1</w:t>
            </w:r>
          </w:p>
        </w:tc>
      </w:tr>
      <w:tr w:rsidR="00EB56AB" w:rsidRPr="00B33055" w:rsidTr="00B33055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16 282,1</w:t>
            </w:r>
          </w:p>
        </w:tc>
      </w:tr>
      <w:tr w:rsidR="00EB56AB" w:rsidRPr="00B33055" w:rsidTr="00B33055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16 282,1</w:t>
            </w:r>
          </w:p>
        </w:tc>
      </w:tr>
      <w:tr w:rsidR="00EB56AB" w:rsidRPr="00B33055" w:rsidTr="008E7ED5">
        <w:trPr>
          <w:trHeight w:val="52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16 282,1</w:t>
            </w:r>
          </w:p>
        </w:tc>
      </w:tr>
      <w:tr w:rsidR="00EB56AB" w:rsidRPr="00B33055" w:rsidTr="00B33055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16 282,1</w:t>
            </w:r>
          </w:p>
        </w:tc>
      </w:tr>
      <w:tr w:rsidR="00EB56AB" w:rsidRPr="00B33055" w:rsidTr="00B33055">
        <w:trPr>
          <w:trHeight w:val="18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11 641,3</w:t>
            </w:r>
          </w:p>
        </w:tc>
      </w:tr>
      <w:tr w:rsidR="00EB56AB" w:rsidRPr="00B33055" w:rsidTr="00B33055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11 641,3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8 811,5</w:t>
            </w:r>
          </w:p>
        </w:tc>
      </w:tr>
      <w:tr w:rsidR="00EB56AB" w:rsidRPr="00B33055" w:rsidTr="00B33055">
        <w:trPr>
          <w:trHeight w:val="61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EB56AB" w:rsidRPr="00B33055" w:rsidTr="00B33055">
        <w:trPr>
          <w:trHeight w:val="64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EB56AB" w:rsidRPr="00B33055" w:rsidTr="00B33055">
        <w:trPr>
          <w:trHeight w:val="88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4 628,6</w:t>
            </w:r>
          </w:p>
        </w:tc>
      </w:tr>
      <w:tr w:rsidR="00EB56AB" w:rsidRPr="00B33055" w:rsidTr="00B33055">
        <w:trPr>
          <w:trHeight w:val="100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4 628,6</w:t>
            </w:r>
          </w:p>
        </w:tc>
      </w:tr>
      <w:tr w:rsidR="00EB56AB" w:rsidRPr="00B33055" w:rsidTr="00B33055">
        <w:trPr>
          <w:trHeight w:val="28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4 028,6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EB56AB" w:rsidRPr="00B33055" w:rsidTr="00B33055">
        <w:trPr>
          <w:trHeight w:val="37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EB56AB" w:rsidRPr="00B33055" w:rsidTr="00B33055">
        <w:trPr>
          <w:trHeight w:val="338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B56AB" w:rsidRPr="00B33055" w:rsidTr="00B33055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466,4</w:t>
            </w:r>
          </w:p>
        </w:tc>
      </w:tr>
      <w:tr w:rsidR="00EB56AB" w:rsidRPr="00B33055" w:rsidTr="00B33055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466,4</w:t>
            </w:r>
          </w:p>
        </w:tc>
      </w:tr>
      <w:tr w:rsidR="00EB56AB" w:rsidRPr="00B33055" w:rsidTr="00B33055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466,4</w:t>
            </w:r>
          </w:p>
        </w:tc>
      </w:tr>
      <w:tr w:rsidR="00EB56AB" w:rsidRPr="00B33055" w:rsidTr="008E7ED5">
        <w:trPr>
          <w:trHeight w:val="634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466,4</w:t>
            </w:r>
          </w:p>
        </w:tc>
      </w:tr>
      <w:tr w:rsidR="00EB56AB" w:rsidRPr="00B33055" w:rsidTr="008E7ED5">
        <w:trPr>
          <w:trHeight w:val="602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466,4</w:t>
            </w:r>
          </w:p>
        </w:tc>
      </w:tr>
      <w:tr w:rsidR="00EB56AB" w:rsidRPr="00B33055" w:rsidTr="008E7ED5">
        <w:trPr>
          <w:trHeight w:val="259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466,4</w:t>
            </w:r>
          </w:p>
        </w:tc>
      </w:tr>
      <w:tr w:rsidR="00EB56AB" w:rsidRPr="00B33055" w:rsidTr="008E7ED5">
        <w:trPr>
          <w:trHeight w:val="322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466,4</w:t>
            </w:r>
          </w:p>
        </w:tc>
      </w:tr>
      <w:tr w:rsidR="00EB56AB" w:rsidRPr="00B33055" w:rsidTr="00B33055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466,4</w:t>
            </w:r>
          </w:p>
        </w:tc>
      </w:tr>
      <w:tr w:rsidR="00EB56AB" w:rsidRPr="00B33055" w:rsidTr="008E7ED5">
        <w:trPr>
          <w:trHeight w:val="238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EB56AB" w:rsidRPr="00B33055" w:rsidTr="008E7ED5">
        <w:trPr>
          <w:trHeight w:val="287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EB56AB" w:rsidRPr="00B33055" w:rsidTr="008E7ED5">
        <w:trPr>
          <w:trHeight w:val="35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EB56AB" w:rsidRPr="00B33055" w:rsidTr="008E7ED5">
        <w:trPr>
          <w:trHeight w:val="542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EB56AB" w:rsidRPr="00B33055" w:rsidTr="008E7ED5">
        <w:trPr>
          <w:trHeight w:val="497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EB56AB" w:rsidRPr="00B33055" w:rsidTr="008E7ED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EB56AB" w:rsidRPr="00B33055" w:rsidTr="008E7ED5">
        <w:trPr>
          <w:trHeight w:val="496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EB56AB" w:rsidRPr="00B33055" w:rsidTr="008E7ED5">
        <w:trPr>
          <w:trHeight w:val="264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EB56AB" w:rsidRPr="00B33055" w:rsidTr="008E7ED5">
        <w:trPr>
          <w:trHeight w:val="172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EB56AB" w:rsidRPr="00B33055" w:rsidTr="008E7ED5">
        <w:trPr>
          <w:trHeight w:val="52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EB56AB" w:rsidRPr="00B33055" w:rsidTr="008E7ED5">
        <w:trPr>
          <w:trHeight w:val="474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EB56AB" w:rsidRPr="00B33055" w:rsidTr="00B33055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EB56AB" w:rsidRPr="00B33055" w:rsidTr="00B33055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EB56AB" w:rsidRPr="00B33055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B56AB" w:rsidRPr="00B33055" w:rsidRDefault="00EB56AB" w:rsidP="00EB56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305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EB56AB" w:rsidRDefault="00EB56AB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Default="008E7ED5" w:rsidP="00EB56AB"/>
    <w:p w:rsidR="008E7ED5" w:rsidRPr="00EB56AB" w:rsidRDefault="008E7ED5" w:rsidP="008E7ED5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>
        <w:rPr>
          <w:rFonts w:ascii="Courier New" w:hAnsi="Courier New" w:cs="Courier New"/>
          <w:sz w:val="22"/>
          <w:szCs w:val="22"/>
        </w:rPr>
        <w:t>2</w:t>
      </w:r>
    </w:p>
    <w:p w:rsidR="008E7ED5" w:rsidRDefault="008E7ED5" w:rsidP="008E7ED5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8E7ED5" w:rsidRPr="00EB56AB" w:rsidRDefault="008E7ED5" w:rsidP="008E7ED5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E7ED5" w:rsidRDefault="008E7ED5" w:rsidP="008E7ED5">
      <w:pPr>
        <w:jc w:val="right"/>
        <w:rPr>
          <w:rFonts w:ascii="Courier New" w:hAnsi="Courier New" w:cs="Courier New"/>
          <w:sz w:val="22"/>
          <w:szCs w:val="22"/>
        </w:rPr>
      </w:pPr>
      <w:r w:rsidRPr="00EB56AB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30</w:t>
      </w:r>
      <w:r w:rsidRPr="00EB56AB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октября </w:t>
      </w:r>
      <w:r w:rsidRPr="00EB56AB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20 г. </w:t>
      </w:r>
      <w:r w:rsidRPr="00EB56AB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 xml:space="preserve">37-57 </w:t>
      </w:r>
      <w:r w:rsidRPr="00EB56AB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EB56A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E7ED5" w:rsidRDefault="008E7ED5" w:rsidP="00EB56AB"/>
    <w:p w:rsidR="00EB56AB" w:rsidRPr="005A532A" w:rsidRDefault="005A532A" w:rsidP="005A532A">
      <w:pPr>
        <w:jc w:val="center"/>
        <w:rPr>
          <w:rFonts w:ascii="Arial" w:hAnsi="Arial" w:cs="Arial"/>
          <w:sz w:val="24"/>
          <w:szCs w:val="24"/>
        </w:rPr>
      </w:pPr>
      <w:r w:rsidRPr="005A532A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2020 ГОД</w:t>
      </w:r>
    </w:p>
    <w:p w:rsidR="00EB56AB" w:rsidRDefault="00EB56AB" w:rsidP="00EB56AB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0"/>
        <w:gridCol w:w="2857"/>
        <w:gridCol w:w="1537"/>
      </w:tblGrid>
      <w:tr w:rsidR="00EB56AB" w:rsidRPr="00EB56AB" w:rsidTr="008E7ED5">
        <w:trPr>
          <w:trHeight w:val="360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  <w:r w:rsidR="005A53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</w:tr>
      <w:tr w:rsidR="00EB56AB" w:rsidRPr="00EB56AB" w:rsidTr="008E7ED5">
        <w:trPr>
          <w:trHeight w:val="285"/>
        </w:trPr>
        <w:tc>
          <w:tcPr>
            <w:tcW w:w="5260" w:type="dxa"/>
            <w:vMerge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EB56AB" w:rsidRPr="00EB56AB" w:rsidTr="008E7ED5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EB56AB" w:rsidRPr="00EB56AB" w:rsidTr="008E7ED5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5 422,1</w:t>
            </w:r>
          </w:p>
        </w:tc>
      </w:tr>
      <w:tr w:rsidR="00EB56AB" w:rsidRPr="00EB56AB" w:rsidTr="008E7ED5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EB56AB" w:rsidRPr="00EB56AB" w:rsidTr="008E7ED5">
        <w:trPr>
          <w:trHeight w:val="945"/>
        </w:trPr>
        <w:tc>
          <w:tcPr>
            <w:tcW w:w="5260" w:type="dxa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EB56AB" w:rsidRPr="00EB56AB" w:rsidTr="008E7ED5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EB56AB" w:rsidRPr="00EB56AB" w:rsidTr="008E7ED5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EB56AB" w:rsidRPr="00EB56AB" w:rsidTr="008E7ED5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4 321,6</w:t>
            </w:r>
          </w:p>
        </w:tc>
      </w:tr>
      <w:tr w:rsidR="00EB56AB" w:rsidRPr="00EB56AB" w:rsidTr="008E7ED5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-58 861,3</w:t>
            </w:r>
          </w:p>
        </w:tc>
      </w:tr>
      <w:tr w:rsidR="00EB56AB" w:rsidRPr="00EB56AB" w:rsidTr="008E7ED5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-58 861,3</w:t>
            </w:r>
          </w:p>
        </w:tc>
      </w:tr>
      <w:tr w:rsidR="00EB56AB" w:rsidRPr="00EB56AB" w:rsidTr="008E7ED5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-58 861,3</w:t>
            </w:r>
          </w:p>
        </w:tc>
      </w:tr>
      <w:tr w:rsidR="00EB56AB" w:rsidRPr="00EB56AB" w:rsidTr="008E7ED5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-58 861,3</w:t>
            </w:r>
          </w:p>
        </w:tc>
      </w:tr>
      <w:tr w:rsidR="00EB56AB" w:rsidRPr="00EB56AB" w:rsidTr="008E7ED5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63 182,9</w:t>
            </w:r>
          </w:p>
        </w:tc>
      </w:tr>
      <w:tr w:rsidR="00EB56AB" w:rsidRPr="00EB56AB" w:rsidTr="008E7ED5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63 182,9</w:t>
            </w:r>
          </w:p>
        </w:tc>
      </w:tr>
      <w:tr w:rsidR="00EB56AB" w:rsidRPr="00EB56AB" w:rsidTr="008E7ED5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63 182,9</w:t>
            </w:r>
          </w:p>
        </w:tc>
      </w:tr>
      <w:tr w:rsidR="00EB56AB" w:rsidRPr="00EB56AB" w:rsidTr="008E7ED5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B56AB" w:rsidRPr="00EB56AB" w:rsidRDefault="00EB56AB" w:rsidP="00EB56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6AB">
              <w:rPr>
                <w:rFonts w:ascii="Courier New" w:hAnsi="Courier New" w:cs="Courier New"/>
                <w:sz w:val="22"/>
                <w:szCs w:val="22"/>
              </w:rPr>
              <w:t>63 182,9</w:t>
            </w:r>
          </w:p>
        </w:tc>
      </w:tr>
    </w:tbl>
    <w:p w:rsidR="00EB56AB" w:rsidRPr="00EB56AB" w:rsidRDefault="00EB56AB" w:rsidP="00EB56AB"/>
    <w:sectPr w:rsidR="00EB56AB" w:rsidRPr="00EB56AB" w:rsidSect="00007CDC">
      <w:pgSz w:w="11906" w:h="16838"/>
      <w:pgMar w:top="1135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04FF3"/>
    <w:rsid w:val="00007CDC"/>
    <w:rsid w:val="00011AE8"/>
    <w:rsid w:val="00012A5C"/>
    <w:rsid w:val="00014BB3"/>
    <w:rsid w:val="00016C66"/>
    <w:rsid w:val="00020C5A"/>
    <w:rsid w:val="000235D8"/>
    <w:rsid w:val="00024433"/>
    <w:rsid w:val="00024670"/>
    <w:rsid w:val="00027865"/>
    <w:rsid w:val="0003382D"/>
    <w:rsid w:val="000369AC"/>
    <w:rsid w:val="00040ABC"/>
    <w:rsid w:val="00041365"/>
    <w:rsid w:val="000421CC"/>
    <w:rsid w:val="000434FE"/>
    <w:rsid w:val="00044669"/>
    <w:rsid w:val="000469E5"/>
    <w:rsid w:val="00050F70"/>
    <w:rsid w:val="00051D7D"/>
    <w:rsid w:val="00053B74"/>
    <w:rsid w:val="00054783"/>
    <w:rsid w:val="00055E13"/>
    <w:rsid w:val="00056D82"/>
    <w:rsid w:val="000604A6"/>
    <w:rsid w:val="0006260C"/>
    <w:rsid w:val="000641AB"/>
    <w:rsid w:val="00065DBB"/>
    <w:rsid w:val="00065F24"/>
    <w:rsid w:val="00066AD4"/>
    <w:rsid w:val="000716BF"/>
    <w:rsid w:val="00074E6B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1CCD"/>
    <w:rsid w:val="000B3360"/>
    <w:rsid w:val="000B393E"/>
    <w:rsid w:val="000B56BC"/>
    <w:rsid w:val="000B5E16"/>
    <w:rsid w:val="000B77D2"/>
    <w:rsid w:val="000B794F"/>
    <w:rsid w:val="000C4101"/>
    <w:rsid w:val="000C48A5"/>
    <w:rsid w:val="000C4C08"/>
    <w:rsid w:val="000C6A17"/>
    <w:rsid w:val="000D3880"/>
    <w:rsid w:val="000D59C3"/>
    <w:rsid w:val="000D5B2F"/>
    <w:rsid w:val="000D6BB1"/>
    <w:rsid w:val="000D7E19"/>
    <w:rsid w:val="000E0053"/>
    <w:rsid w:val="000E33FD"/>
    <w:rsid w:val="000E5A30"/>
    <w:rsid w:val="000E6273"/>
    <w:rsid w:val="000E77EE"/>
    <w:rsid w:val="000E7A85"/>
    <w:rsid w:val="000F0566"/>
    <w:rsid w:val="000F68C0"/>
    <w:rsid w:val="000F6BBB"/>
    <w:rsid w:val="000F7270"/>
    <w:rsid w:val="00103EC0"/>
    <w:rsid w:val="00107424"/>
    <w:rsid w:val="0011203D"/>
    <w:rsid w:val="001136EA"/>
    <w:rsid w:val="001158BF"/>
    <w:rsid w:val="00116206"/>
    <w:rsid w:val="00116DF1"/>
    <w:rsid w:val="001222CD"/>
    <w:rsid w:val="0013252A"/>
    <w:rsid w:val="00134C03"/>
    <w:rsid w:val="00140D43"/>
    <w:rsid w:val="00143E63"/>
    <w:rsid w:val="00145E4C"/>
    <w:rsid w:val="001468F8"/>
    <w:rsid w:val="00147768"/>
    <w:rsid w:val="00152736"/>
    <w:rsid w:val="0016368B"/>
    <w:rsid w:val="001639A4"/>
    <w:rsid w:val="001711BE"/>
    <w:rsid w:val="00172153"/>
    <w:rsid w:val="00172DE5"/>
    <w:rsid w:val="00175E60"/>
    <w:rsid w:val="00182939"/>
    <w:rsid w:val="00183203"/>
    <w:rsid w:val="0018574F"/>
    <w:rsid w:val="00192D60"/>
    <w:rsid w:val="00195394"/>
    <w:rsid w:val="00196CAB"/>
    <w:rsid w:val="001A0A7B"/>
    <w:rsid w:val="001A2AAA"/>
    <w:rsid w:val="001A5D80"/>
    <w:rsid w:val="001A6466"/>
    <w:rsid w:val="001B1833"/>
    <w:rsid w:val="001B1B76"/>
    <w:rsid w:val="001B5B99"/>
    <w:rsid w:val="001B5BAF"/>
    <w:rsid w:val="001B5D16"/>
    <w:rsid w:val="001C4A5C"/>
    <w:rsid w:val="001D4244"/>
    <w:rsid w:val="001D55F5"/>
    <w:rsid w:val="001D6F9D"/>
    <w:rsid w:val="001D70D8"/>
    <w:rsid w:val="001D72C1"/>
    <w:rsid w:val="001E3C13"/>
    <w:rsid w:val="001E6C14"/>
    <w:rsid w:val="001E7A40"/>
    <w:rsid w:val="001F0A66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2F3D"/>
    <w:rsid w:val="00233ADA"/>
    <w:rsid w:val="0023444F"/>
    <w:rsid w:val="00244E25"/>
    <w:rsid w:val="0024525D"/>
    <w:rsid w:val="002469C3"/>
    <w:rsid w:val="00247624"/>
    <w:rsid w:val="00250564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6FA2"/>
    <w:rsid w:val="002845BD"/>
    <w:rsid w:val="002876BE"/>
    <w:rsid w:val="00292187"/>
    <w:rsid w:val="0029483B"/>
    <w:rsid w:val="00297BE7"/>
    <w:rsid w:val="002A0571"/>
    <w:rsid w:val="002A0D47"/>
    <w:rsid w:val="002A2CCD"/>
    <w:rsid w:val="002A4505"/>
    <w:rsid w:val="002A5969"/>
    <w:rsid w:val="002A6E50"/>
    <w:rsid w:val="002B40B2"/>
    <w:rsid w:val="002B765E"/>
    <w:rsid w:val="002C3018"/>
    <w:rsid w:val="002C3047"/>
    <w:rsid w:val="002C6A36"/>
    <w:rsid w:val="002C7E8F"/>
    <w:rsid w:val="002D1C7C"/>
    <w:rsid w:val="002D1FEC"/>
    <w:rsid w:val="002D4758"/>
    <w:rsid w:val="002D7D7F"/>
    <w:rsid w:val="002E13A6"/>
    <w:rsid w:val="002E2E5D"/>
    <w:rsid w:val="002E5F80"/>
    <w:rsid w:val="002E632D"/>
    <w:rsid w:val="002F0105"/>
    <w:rsid w:val="002F1695"/>
    <w:rsid w:val="002F1E9B"/>
    <w:rsid w:val="002F21BD"/>
    <w:rsid w:val="002F6CF7"/>
    <w:rsid w:val="0030074C"/>
    <w:rsid w:val="00302AF7"/>
    <w:rsid w:val="00307316"/>
    <w:rsid w:val="00310065"/>
    <w:rsid w:val="00312338"/>
    <w:rsid w:val="00313C69"/>
    <w:rsid w:val="003155A4"/>
    <w:rsid w:val="00316CBA"/>
    <w:rsid w:val="00317D1A"/>
    <w:rsid w:val="003255DB"/>
    <w:rsid w:val="00331BCF"/>
    <w:rsid w:val="00335132"/>
    <w:rsid w:val="00336590"/>
    <w:rsid w:val="003370E0"/>
    <w:rsid w:val="0034042E"/>
    <w:rsid w:val="00340DA9"/>
    <w:rsid w:val="00340E27"/>
    <w:rsid w:val="00341A4E"/>
    <w:rsid w:val="00350DCE"/>
    <w:rsid w:val="00351E9D"/>
    <w:rsid w:val="003521D6"/>
    <w:rsid w:val="00353AE6"/>
    <w:rsid w:val="00365D1B"/>
    <w:rsid w:val="00366DB5"/>
    <w:rsid w:val="0036788F"/>
    <w:rsid w:val="00371EAC"/>
    <w:rsid w:val="00387EBB"/>
    <w:rsid w:val="003917C5"/>
    <w:rsid w:val="00391D37"/>
    <w:rsid w:val="00394B5F"/>
    <w:rsid w:val="003A0BCA"/>
    <w:rsid w:val="003B1294"/>
    <w:rsid w:val="003B1D61"/>
    <w:rsid w:val="003B73D3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3F79F8"/>
    <w:rsid w:val="00401C46"/>
    <w:rsid w:val="00402671"/>
    <w:rsid w:val="00403E00"/>
    <w:rsid w:val="0040585B"/>
    <w:rsid w:val="00406203"/>
    <w:rsid w:val="00407846"/>
    <w:rsid w:val="004117EA"/>
    <w:rsid w:val="00411EF3"/>
    <w:rsid w:val="004128B7"/>
    <w:rsid w:val="004136FA"/>
    <w:rsid w:val="004150E6"/>
    <w:rsid w:val="004166A9"/>
    <w:rsid w:val="0041796E"/>
    <w:rsid w:val="00420756"/>
    <w:rsid w:val="00423440"/>
    <w:rsid w:val="00424B47"/>
    <w:rsid w:val="00425C48"/>
    <w:rsid w:val="00430ADE"/>
    <w:rsid w:val="00431117"/>
    <w:rsid w:val="00431E16"/>
    <w:rsid w:val="00432A78"/>
    <w:rsid w:val="004332BA"/>
    <w:rsid w:val="004340CE"/>
    <w:rsid w:val="0043414B"/>
    <w:rsid w:val="00435D1A"/>
    <w:rsid w:val="00440BC6"/>
    <w:rsid w:val="00444925"/>
    <w:rsid w:val="00445A7B"/>
    <w:rsid w:val="00453CC5"/>
    <w:rsid w:val="00454DB0"/>
    <w:rsid w:val="00461896"/>
    <w:rsid w:val="004625B4"/>
    <w:rsid w:val="00463EAF"/>
    <w:rsid w:val="00464666"/>
    <w:rsid w:val="00465CFE"/>
    <w:rsid w:val="004711AE"/>
    <w:rsid w:val="004711F2"/>
    <w:rsid w:val="00471FCC"/>
    <w:rsid w:val="00473A9D"/>
    <w:rsid w:val="00476A04"/>
    <w:rsid w:val="004775A8"/>
    <w:rsid w:val="00482506"/>
    <w:rsid w:val="00483175"/>
    <w:rsid w:val="00491A64"/>
    <w:rsid w:val="0049251A"/>
    <w:rsid w:val="00492742"/>
    <w:rsid w:val="00493CF3"/>
    <w:rsid w:val="004A0C5E"/>
    <w:rsid w:val="004A4DC9"/>
    <w:rsid w:val="004A4F04"/>
    <w:rsid w:val="004A551D"/>
    <w:rsid w:val="004A5DCB"/>
    <w:rsid w:val="004B35BC"/>
    <w:rsid w:val="004C3326"/>
    <w:rsid w:val="004C4778"/>
    <w:rsid w:val="004C4B93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46F7"/>
    <w:rsid w:val="004E6358"/>
    <w:rsid w:val="004E6F84"/>
    <w:rsid w:val="004F18DB"/>
    <w:rsid w:val="004F2FA4"/>
    <w:rsid w:val="004F3468"/>
    <w:rsid w:val="004F53D4"/>
    <w:rsid w:val="004F781F"/>
    <w:rsid w:val="005021C7"/>
    <w:rsid w:val="00504EA8"/>
    <w:rsid w:val="005068A8"/>
    <w:rsid w:val="0052009B"/>
    <w:rsid w:val="005203EC"/>
    <w:rsid w:val="00522027"/>
    <w:rsid w:val="00523D9E"/>
    <w:rsid w:val="00526D8F"/>
    <w:rsid w:val="00531123"/>
    <w:rsid w:val="00537C8F"/>
    <w:rsid w:val="0054589C"/>
    <w:rsid w:val="00553C19"/>
    <w:rsid w:val="005546D8"/>
    <w:rsid w:val="00555DE0"/>
    <w:rsid w:val="005608FC"/>
    <w:rsid w:val="00571318"/>
    <w:rsid w:val="005717DE"/>
    <w:rsid w:val="0057236C"/>
    <w:rsid w:val="00574FAC"/>
    <w:rsid w:val="00576B1A"/>
    <w:rsid w:val="00581D12"/>
    <w:rsid w:val="00585816"/>
    <w:rsid w:val="00587765"/>
    <w:rsid w:val="005912B2"/>
    <w:rsid w:val="00592A38"/>
    <w:rsid w:val="00592B2B"/>
    <w:rsid w:val="00597445"/>
    <w:rsid w:val="005A0542"/>
    <w:rsid w:val="005A20F9"/>
    <w:rsid w:val="005A532A"/>
    <w:rsid w:val="005B25A9"/>
    <w:rsid w:val="005B6350"/>
    <w:rsid w:val="005C3CB2"/>
    <w:rsid w:val="005C4B01"/>
    <w:rsid w:val="005D3733"/>
    <w:rsid w:val="005D59CE"/>
    <w:rsid w:val="005D6C9E"/>
    <w:rsid w:val="005E0EBF"/>
    <w:rsid w:val="005E411A"/>
    <w:rsid w:val="005E4506"/>
    <w:rsid w:val="005E52C7"/>
    <w:rsid w:val="005F149E"/>
    <w:rsid w:val="005F2B9D"/>
    <w:rsid w:val="005F3D9B"/>
    <w:rsid w:val="005F3DD3"/>
    <w:rsid w:val="005F6F64"/>
    <w:rsid w:val="00604120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6E43"/>
    <w:rsid w:val="006275DA"/>
    <w:rsid w:val="0063239D"/>
    <w:rsid w:val="00637783"/>
    <w:rsid w:val="00640E14"/>
    <w:rsid w:val="00642DEA"/>
    <w:rsid w:val="006437CB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2229"/>
    <w:rsid w:val="00676E83"/>
    <w:rsid w:val="00682F90"/>
    <w:rsid w:val="006850C0"/>
    <w:rsid w:val="00687747"/>
    <w:rsid w:val="00691372"/>
    <w:rsid w:val="00693E95"/>
    <w:rsid w:val="00694294"/>
    <w:rsid w:val="00694753"/>
    <w:rsid w:val="00694F45"/>
    <w:rsid w:val="006960E8"/>
    <w:rsid w:val="00697525"/>
    <w:rsid w:val="00697D47"/>
    <w:rsid w:val="006A138C"/>
    <w:rsid w:val="006A31B4"/>
    <w:rsid w:val="006A6DC0"/>
    <w:rsid w:val="006A723E"/>
    <w:rsid w:val="006B00E9"/>
    <w:rsid w:val="006B1089"/>
    <w:rsid w:val="006C3CC7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F0ADE"/>
    <w:rsid w:val="006F15F2"/>
    <w:rsid w:val="006F1E96"/>
    <w:rsid w:val="007024C7"/>
    <w:rsid w:val="00710281"/>
    <w:rsid w:val="00717FB3"/>
    <w:rsid w:val="00722652"/>
    <w:rsid w:val="00725676"/>
    <w:rsid w:val="007256C1"/>
    <w:rsid w:val="00730012"/>
    <w:rsid w:val="00731550"/>
    <w:rsid w:val="00732644"/>
    <w:rsid w:val="00732A58"/>
    <w:rsid w:val="00734F65"/>
    <w:rsid w:val="00735291"/>
    <w:rsid w:val="00742555"/>
    <w:rsid w:val="007447AB"/>
    <w:rsid w:val="007450D2"/>
    <w:rsid w:val="00746341"/>
    <w:rsid w:val="00750F39"/>
    <w:rsid w:val="00752094"/>
    <w:rsid w:val="007629FD"/>
    <w:rsid w:val="007637C0"/>
    <w:rsid w:val="00764FC7"/>
    <w:rsid w:val="007666B6"/>
    <w:rsid w:val="00767091"/>
    <w:rsid w:val="00775C27"/>
    <w:rsid w:val="00783384"/>
    <w:rsid w:val="0078493C"/>
    <w:rsid w:val="007869F5"/>
    <w:rsid w:val="00791B63"/>
    <w:rsid w:val="00794303"/>
    <w:rsid w:val="00794335"/>
    <w:rsid w:val="00795233"/>
    <w:rsid w:val="00795302"/>
    <w:rsid w:val="00796385"/>
    <w:rsid w:val="00797B12"/>
    <w:rsid w:val="007A57B6"/>
    <w:rsid w:val="007B21E5"/>
    <w:rsid w:val="007B2299"/>
    <w:rsid w:val="007B3F8E"/>
    <w:rsid w:val="007B4CD0"/>
    <w:rsid w:val="007C000D"/>
    <w:rsid w:val="007C3307"/>
    <w:rsid w:val="007C454B"/>
    <w:rsid w:val="007C5135"/>
    <w:rsid w:val="007D3F49"/>
    <w:rsid w:val="007D475D"/>
    <w:rsid w:val="007D5EEE"/>
    <w:rsid w:val="007E5111"/>
    <w:rsid w:val="007E5F40"/>
    <w:rsid w:val="007F0059"/>
    <w:rsid w:val="007F0921"/>
    <w:rsid w:val="007F1758"/>
    <w:rsid w:val="007F6536"/>
    <w:rsid w:val="007F69EC"/>
    <w:rsid w:val="00802479"/>
    <w:rsid w:val="00802753"/>
    <w:rsid w:val="00802F2E"/>
    <w:rsid w:val="008045BA"/>
    <w:rsid w:val="0080523F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401D6"/>
    <w:rsid w:val="00842A50"/>
    <w:rsid w:val="008447B8"/>
    <w:rsid w:val="00845533"/>
    <w:rsid w:val="0084668F"/>
    <w:rsid w:val="00846F42"/>
    <w:rsid w:val="00860E80"/>
    <w:rsid w:val="00861527"/>
    <w:rsid w:val="008630D7"/>
    <w:rsid w:val="0086476F"/>
    <w:rsid w:val="00866556"/>
    <w:rsid w:val="0088240A"/>
    <w:rsid w:val="00883DB6"/>
    <w:rsid w:val="008A286C"/>
    <w:rsid w:val="008A41FF"/>
    <w:rsid w:val="008A4CEA"/>
    <w:rsid w:val="008A6098"/>
    <w:rsid w:val="008A68B8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E7ED5"/>
    <w:rsid w:val="008F00A8"/>
    <w:rsid w:val="008F6223"/>
    <w:rsid w:val="008F6803"/>
    <w:rsid w:val="008F6963"/>
    <w:rsid w:val="0090148B"/>
    <w:rsid w:val="00901916"/>
    <w:rsid w:val="00903448"/>
    <w:rsid w:val="00905640"/>
    <w:rsid w:val="0090574F"/>
    <w:rsid w:val="00911571"/>
    <w:rsid w:val="00921807"/>
    <w:rsid w:val="00922153"/>
    <w:rsid w:val="00922BF9"/>
    <w:rsid w:val="00951326"/>
    <w:rsid w:val="00954208"/>
    <w:rsid w:val="00954758"/>
    <w:rsid w:val="00957ACC"/>
    <w:rsid w:val="00962AD9"/>
    <w:rsid w:val="00962DD1"/>
    <w:rsid w:val="00964E04"/>
    <w:rsid w:val="0096768C"/>
    <w:rsid w:val="00971CE0"/>
    <w:rsid w:val="00972F62"/>
    <w:rsid w:val="00981ED6"/>
    <w:rsid w:val="0098327A"/>
    <w:rsid w:val="00987550"/>
    <w:rsid w:val="0099090B"/>
    <w:rsid w:val="00990DB7"/>
    <w:rsid w:val="00992A67"/>
    <w:rsid w:val="00994992"/>
    <w:rsid w:val="00996998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C0606"/>
    <w:rsid w:val="009C4876"/>
    <w:rsid w:val="009C4E61"/>
    <w:rsid w:val="009C5343"/>
    <w:rsid w:val="009C5AC9"/>
    <w:rsid w:val="009D0110"/>
    <w:rsid w:val="009D13C4"/>
    <w:rsid w:val="009D262D"/>
    <w:rsid w:val="009E1FC4"/>
    <w:rsid w:val="009E2D13"/>
    <w:rsid w:val="009E5524"/>
    <w:rsid w:val="009E66C1"/>
    <w:rsid w:val="009E6D98"/>
    <w:rsid w:val="009E700D"/>
    <w:rsid w:val="009E7604"/>
    <w:rsid w:val="009F17C4"/>
    <w:rsid w:val="009F3F8A"/>
    <w:rsid w:val="009F52C9"/>
    <w:rsid w:val="00A127C8"/>
    <w:rsid w:val="00A13361"/>
    <w:rsid w:val="00A23976"/>
    <w:rsid w:val="00A25586"/>
    <w:rsid w:val="00A27DEE"/>
    <w:rsid w:val="00A3047D"/>
    <w:rsid w:val="00A30BB9"/>
    <w:rsid w:val="00A32D96"/>
    <w:rsid w:val="00A33150"/>
    <w:rsid w:val="00A37801"/>
    <w:rsid w:val="00A4168D"/>
    <w:rsid w:val="00A41B08"/>
    <w:rsid w:val="00A42554"/>
    <w:rsid w:val="00A4300D"/>
    <w:rsid w:val="00A436E7"/>
    <w:rsid w:val="00A43FC7"/>
    <w:rsid w:val="00A50A3E"/>
    <w:rsid w:val="00A50B1E"/>
    <w:rsid w:val="00A51E60"/>
    <w:rsid w:val="00A52E88"/>
    <w:rsid w:val="00A5566A"/>
    <w:rsid w:val="00A571EC"/>
    <w:rsid w:val="00A630B1"/>
    <w:rsid w:val="00A6417E"/>
    <w:rsid w:val="00A6516D"/>
    <w:rsid w:val="00A72ED6"/>
    <w:rsid w:val="00A7535D"/>
    <w:rsid w:val="00A778BE"/>
    <w:rsid w:val="00A864EF"/>
    <w:rsid w:val="00A92C92"/>
    <w:rsid w:val="00A92D9C"/>
    <w:rsid w:val="00A93A6E"/>
    <w:rsid w:val="00A97CA0"/>
    <w:rsid w:val="00AA50D8"/>
    <w:rsid w:val="00AA56E6"/>
    <w:rsid w:val="00AB2337"/>
    <w:rsid w:val="00AB534E"/>
    <w:rsid w:val="00AB7A47"/>
    <w:rsid w:val="00AD1044"/>
    <w:rsid w:val="00AD47DE"/>
    <w:rsid w:val="00AD58E1"/>
    <w:rsid w:val="00AE07FD"/>
    <w:rsid w:val="00AE3EF0"/>
    <w:rsid w:val="00AE4203"/>
    <w:rsid w:val="00AF188B"/>
    <w:rsid w:val="00AF5DD5"/>
    <w:rsid w:val="00AF618D"/>
    <w:rsid w:val="00B00DB1"/>
    <w:rsid w:val="00B039B6"/>
    <w:rsid w:val="00B046F9"/>
    <w:rsid w:val="00B101B8"/>
    <w:rsid w:val="00B114D3"/>
    <w:rsid w:val="00B12013"/>
    <w:rsid w:val="00B15282"/>
    <w:rsid w:val="00B25D89"/>
    <w:rsid w:val="00B25F71"/>
    <w:rsid w:val="00B30E5D"/>
    <w:rsid w:val="00B32DA8"/>
    <w:rsid w:val="00B33055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5659"/>
    <w:rsid w:val="00B77FED"/>
    <w:rsid w:val="00B8534E"/>
    <w:rsid w:val="00B85DB1"/>
    <w:rsid w:val="00B951C9"/>
    <w:rsid w:val="00BB084E"/>
    <w:rsid w:val="00BB0B8E"/>
    <w:rsid w:val="00BC01C4"/>
    <w:rsid w:val="00BC338B"/>
    <w:rsid w:val="00BC339F"/>
    <w:rsid w:val="00BC580C"/>
    <w:rsid w:val="00BC7353"/>
    <w:rsid w:val="00BD3051"/>
    <w:rsid w:val="00BD709A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11DFB"/>
    <w:rsid w:val="00C12647"/>
    <w:rsid w:val="00C13A06"/>
    <w:rsid w:val="00C23609"/>
    <w:rsid w:val="00C23774"/>
    <w:rsid w:val="00C25585"/>
    <w:rsid w:val="00C3526A"/>
    <w:rsid w:val="00C37CB3"/>
    <w:rsid w:val="00C404D4"/>
    <w:rsid w:val="00C41615"/>
    <w:rsid w:val="00C42208"/>
    <w:rsid w:val="00C43342"/>
    <w:rsid w:val="00C43742"/>
    <w:rsid w:val="00C45991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C19CC"/>
    <w:rsid w:val="00CC3088"/>
    <w:rsid w:val="00CC357C"/>
    <w:rsid w:val="00CC7BF2"/>
    <w:rsid w:val="00CD3C6E"/>
    <w:rsid w:val="00CE5136"/>
    <w:rsid w:val="00CE7D51"/>
    <w:rsid w:val="00CF4192"/>
    <w:rsid w:val="00CF644A"/>
    <w:rsid w:val="00CF7F9D"/>
    <w:rsid w:val="00D04DF9"/>
    <w:rsid w:val="00D06974"/>
    <w:rsid w:val="00D06F28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16A"/>
    <w:rsid w:val="00D67131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BFC"/>
    <w:rsid w:val="00DA6915"/>
    <w:rsid w:val="00DB0AB5"/>
    <w:rsid w:val="00DB25EE"/>
    <w:rsid w:val="00DB332F"/>
    <w:rsid w:val="00DB4FEA"/>
    <w:rsid w:val="00DB5CE6"/>
    <w:rsid w:val="00DC0F5F"/>
    <w:rsid w:val="00DC36A8"/>
    <w:rsid w:val="00DC6425"/>
    <w:rsid w:val="00DD3D6D"/>
    <w:rsid w:val="00DE0286"/>
    <w:rsid w:val="00DE2E9B"/>
    <w:rsid w:val="00DE6899"/>
    <w:rsid w:val="00DE7460"/>
    <w:rsid w:val="00DE7A2A"/>
    <w:rsid w:val="00DE7B82"/>
    <w:rsid w:val="00DE7EE5"/>
    <w:rsid w:val="00DF50D6"/>
    <w:rsid w:val="00DF55B5"/>
    <w:rsid w:val="00DF5ACA"/>
    <w:rsid w:val="00DF6883"/>
    <w:rsid w:val="00E05AD2"/>
    <w:rsid w:val="00E078FB"/>
    <w:rsid w:val="00E12219"/>
    <w:rsid w:val="00E15468"/>
    <w:rsid w:val="00E1584C"/>
    <w:rsid w:val="00E17089"/>
    <w:rsid w:val="00E339E8"/>
    <w:rsid w:val="00E462A6"/>
    <w:rsid w:val="00E467BD"/>
    <w:rsid w:val="00E47AA7"/>
    <w:rsid w:val="00E561F4"/>
    <w:rsid w:val="00E6000E"/>
    <w:rsid w:val="00E64B2B"/>
    <w:rsid w:val="00E655A1"/>
    <w:rsid w:val="00E6669B"/>
    <w:rsid w:val="00E707F4"/>
    <w:rsid w:val="00E72F4D"/>
    <w:rsid w:val="00E74A65"/>
    <w:rsid w:val="00E768C3"/>
    <w:rsid w:val="00E81776"/>
    <w:rsid w:val="00E86F02"/>
    <w:rsid w:val="00EA2A3E"/>
    <w:rsid w:val="00EA2B9A"/>
    <w:rsid w:val="00EA3280"/>
    <w:rsid w:val="00EA4A81"/>
    <w:rsid w:val="00EA4D5A"/>
    <w:rsid w:val="00EA7D74"/>
    <w:rsid w:val="00EB19F4"/>
    <w:rsid w:val="00EB2744"/>
    <w:rsid w:val="00EB2C79"/>
    <w:rsid w:val="00EB39A3"/>
    <w:rsid w:val="00EB56AB"/>
    <w:rsid w:val="00EB7DAD"/>
    <w:rsid w:val="00EC228A"/>
    <w:rsid w:val="00EC4532"/>
    <w:rsid w:val="00EC5F08"/>
    <w:rsid w:val="00ED11B7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EF75AF"/>
    <w:rsid w:val="00F020DD"/>
    <w:rsid w:val="00F0439D"/>
    <w:rsid w:val="00F140F7"/>
    <w:rsid w:val="00F2164C"/>
    <w:rsid w:val="00F2183D"/>
    <w:rsid w:val="00F3114C"/>
    <w:rsid w:val="00F35D67"/>
    <w:rsid w:val="00F50FBF"/>
    <w:rsid w:val="00F51891"/>
    <w:rsid w:val="00F61E1A"/>
    <w:rsid w:val="00F7018C"/>
    <w:rsid w:val="00F72913"/>
    <w:rsid w:val="00F74968"/>
    <w:rsid w:val="00F82C00"/>
    <w:rsid w:val="00F832DD"/>
    <w:rsid w:val="00F83D76"/>
    <w:rsid w:val="00F855F9"/>
    <w:rsid w:val="00F87F5F"/>
    <w:rsid w:val="00FA1EA4"/>
    <w:rsid w:val="00FA21BE"/>
    <w:rsid w:val="00FA2C24"/>
    <w:rsid w:val="00FB0C9B"/>
    <w:rsid w:val="00FB4868"/>
    <w:rsid w:val="00FB5D00"/>
    <w:rsid w:val="00FC0F16"/>
    <w:rsid w:val="00FC1BB8"/>
    <w:rsid w:val="00FC2349"/>
    <w:rsid w:val="00FC4598"/>
    <w:rsid w:val="00FC4E27"/>
    <w:rsid w:val="00FC619D"/>
    <w:rsid w:val="00FC6A9B"/>
    <w:rsid w:val="00FD36CA"/>
    <w:rsid w:val="00FD70BE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6B70-A0AA-4C8D-882E-94CD626E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1</Pages>
  <Words>9305</Words>
  <Characters>53045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379</cp:revision>
  <cp:lastPrinted>2020-08-28T02:16:00Z</cp:lastPrinted>
  <dcterms:created xsi:type="dcterms:W3CDTF">2016-11-14T17:00:00Z</dcterms:created>
  <dcterms:modified xsi:type="dcterms:W3CDTF">2020-11-08T09:57:00Z</dcterms:modified>
</cp:coreProperties>
</file>