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B8" w:rsidRPr="00A72EE5" w:rsidRDefault="005565B8" w:rsidP="005565B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B8" w:rsidRPr="00A72EE5" w:rsidRDefault="005565B8" w:rsidP="005565B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5565B8" w:rsidRPr="00A72EE5" w:rsidRDefault="005565B8" w:rsidP="005565B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5565B8" w:rsidRPr="00A72EE5" w:rsidRDefault="005565B8" w:rsidP="005565B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5565B8" w:rsidRDefault="005565B8" w:rsidP="005565B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5565B8" w:rsidRDefault="005565B8" w:rsidP="005565B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5565B8" w:rsidRPr="00A72EE5" w:rsidRDefault="005565B8" w:rsidP="005565B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5565B8" w:rsidRPr="00A72EE5" w:rsidRDefault="005565B8" w:rsidP="005565B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5565B8" w:rsidRPr="00A72EE5" w:rsidRDefault="005565B8" w:rsidP="005565B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5565B8" w:rsidRPr="00A72EE5" w:rsidRDefault="005565B8" w:rsidP="005565B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5565B8" w:rsidRPr="00A72EE5" w:rsidRDefault="005565B8" w:rsidP="005565B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4B6FF8">
        <w:rPr>
          <w:rFonts w:ascii="Arial" w:hAnsi="Arial" w:cs="Arial"/>
          <w:sz w:val="24"/>
          <w:szCs w:val="24"/>
        </w:rPr>
        <w:t>20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4B6FF8">
        <w:rPr>
          <w:rFonts w:ascii="Arial" w:hAnsi="Arial" w:cs="Arial"/>
          <w:sz w:val="24"/>
          <w:szCs w:val="24"/>
        </w:rPr>
        <w:t>июня</w:t>
      </w:r>
      <w:r w:rsidR="008E3835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4B6FF8">
        <w:rPr>
          <w:rFonts w:ascii="Arial" w:hAnsi="Arial" w:cs="Arial"/>
          <w:sz w:val="24"/>
          <w:szCs w:val="24"/>
        </w:rPr>
        <w:tab/>
      </w:r>
      <w:r w:rsidR="0081254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№ </w:t>
      </w:r>
      <w:r w:rsidR="004B6FF8">
        <w:rPr>
          <w:rFonts w:ascii="Arial" w:hAnsi="Arial" w:cs="Arial"/>
          <w:sz w:val="24"/>
          <w:szCs w:val="24"/>
        </w:rPr>
        <w:t>103-</w:t>
      </w:r>
      <w:r w:rsidR="008E3835">
        <w:rPr>
          <w:rFonts w:ascii="Arial" w:hAnsi="Arial" w:cs="Arial"/>
          <w:sz w:val="24"/>
          <w:szCs w:val="24"/>
        </w:rPr>
        <w:t>п</w:t>
      </w:r>
    </w:p>
    <w:p w:rsidR="005565B8" w:rsidRPr="00183C88" w:rsidRDefault="005565B8" w:rsidP="005565B8">
      <w:pPr>
        <w:pStyle w:val="1"/>
        <w:rPr>
          <w:rFonts w:ascii="Arial" w:hAnsi="Arial" w:cs="Arial"/>
          <w:szCs w:val="24"/>
        </w:rPr>
      </w:pPr>
    </w:p>
    <w:p w:rsidR="005565B8" w:rsidRPr="008E3835" w:rsidRDefault="005565B8" w:rsidP="005565B8">
      <w:pPr>
        <w:jc w:val="center"/>
        <w:rPr>
          <w:rFonts w:ascii="Arial" w:hAnsi="Arial" w:cs="Arial"/>
          <w:b/>
          <w:sz w:val="32"/>
          <w:szCs w:val="32"/>
        </w:rPr>
      </w:pPr>
      <w:r w:rsidRPr="008E3835">
        <w:rPr>
          <w:rFonts w:ascii="Arial" w:hAnsi="Arial" w:cs="Arial"/>
          <w:b/>
          <w:color w:val="000000"/>
          <w:sz w:val="32"/>
          <w:szCs w:val="32"/>
          <w:lang w:bidi="ru-RU"/>
        </w:rPr>
        <w:t>О</w:t>
      </w:r>
      <w:r w:rsidR="003F5C53" w:rsidRPr="008E3835">
        <w:rPr>
          <w:rFonts w:ascii="Arial" w:hAnsi="Arial" w:cs="Arial"/>
          <w:b/>
          <w:color w:val="000000"/>
          <w:sz w:val="32"/>
          <w:szCs w:val="32"/>
          <w:lang w:bidi="ru-RU"/>
        </w:rPr>
        <w:t>Б УТВЕРЖДЕНИИ</w:t>
      </w:r>
      <w:r w:rsidRPr="008E3835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ПОРЯДК</w:t>
      </w:r>
      <w:r w:rsidR="003F5C53" w:rsidRPr="008E3835">
        <w:rPr>
          <w:rFonts w:ascii="Arial" w:hAnsi="Arial" w:cs="Arial"/>
          <w:b/>
          <w:color w:val="000000"/>
          <w:sz w:val="32"/>
          <w:szCs w:val="32"/>
          <w:lang w:bidi="ru-RU"/>
        </w:rPr>
        <w:t>А</w:t>
      </w:r>
      <w:r w:rsidRPr="008E3835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СОСТАВЛЕНИЯ И ВЕДЕНИЯ КАССОВОГО ПЛАНА ИСПОЛНЕНИЯ БЮДЖЕТА ОЕКСКОГО МУНИЦИПАЛЬНОГО ОБРАЗОВАНИЯ</w:t>
      </w:r>
    </w:p>
    <w:p w:rsidR="005565B8" w:rsidRDefault="005565B8" w:rsidP="005565B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5565B8" w:rsidRDefault="00353346" w:rsidP="005565B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bidi="ru-RU"/>
        </w:rPr>
        <w:t xml:space="preserve">В соответствии со статьями 154, 217.1 Бюджетного кодекса Российской Федерации, </w:t>
      </w:r>
      <w:r w:rsidR="00A43F0A" w:rsidRPr="00DC223C">
        <w:rPr>
          <w:rFonts w:cs="Arial"/>
          <w:sz w:val="24"/>
          <w:szCs w:val="24"/>
          <w:lang w:val="ru-RU"/>
        </w:rPr>
        <w:t>Положени</w:t>
      </w:r>
      <w:r w:rsidR="00DC223C" w:rsidRPr="00DC223C">
        <w:rPr>
          <w:rFonts w:cs="Arial"/>
          <w:sz w:val="24"/>
          <w:szCs w:val="24"/>
          <w:lang w:val="ru-RU"/>
        </w:rPr>
        <w:t>ем</w:t>
      </w:r>
      <w:r w:rsidR="00A43F0A" w:rsidRPr="00DC223C">
        <w:rPr>
          <w:rFonts w:cs="Arial"/>
          <w:sz w:val="24"/>
          <w:szCs w:val="24"/>
          <w:lang w:val="ru-RU"/>
        </w:rPr>
        <w:t xml:space="preserve"> о бюджетном процессе в Оекском муниципальном образовании, утвержденного решением Думы Оекского муниципального образования от 27.08.2021 года № 47-45 Д/СП</w:t>
      </w:r>
      <w:r w:rsidR="005565B8" w:rsidRPr="00393597">
        <w:rPr>
          <w:szCs w:val="28"/>
          <w:lang w:val="ru-RU"/>
        </w:rPr>
        <w:t xml:space="preserve">, </w:t>
      </w:r>
      <w:r w:rsidR="005565B8" w:rsidRPr="00E21279">
        <w:rPr>
          <w:rFonts w:cs="Arial"/>
          <w:color w:val="000000"/>
          <w:sz w:val="24"/>
          <w:szCs w:val="24"/>
          <w:lang w:val="ru-RU"/>
        </w:rPr>
        <w:t xml:space="preserve">руководствуясь </w:t>
      </w:r>
      <w:hyperlink r:id="rId6" w:history="1">
        <w:r w:rsidR="005565B8" w:rsidRPr="00E21279">
          <w:rPr>
            <w:rFonts w:cs="Arial"/>
            <w:color w:val="000000"/>
            <w:sz w:val="24"/>
            <w:szCs w:val="24"/>
            <w:lang w:val="ru-RU"/>
          </w:rPr>
          <w:t>Уставом</w:t>
        </w:r>
      </w:hyperlink>
      <w:r w:rsidR="008E3835">
        <w:rPr>
          <w:rFonts w:cs="Arial"/>
          <w:color w:val="000000"/>
          <w:sz w:val="24"/>
          <w:szCs w:val="24"/>
          <w:lang w:val="ru-RU"/>
        </w:rPr>
        <w:t xml:space="preserve"> </w:t>
      </w:r>
      <w:r w:rsidR="005565B8">
        <w:rPr>
          <w:rFonts w:cs="Arial"/>
          <w:sz w:val="24"/>
          <w:szCs w:val="24"/>
          <w:lang w:val="ru-RU"/>
        </w:rPr>
        <w:t>Оекского</w:t>
      </w:r>
      <w:r w:rsidR="005565B8" w:rsidRPr="00E21279">
        <w:rPr>
          <w:rFonts w:cs="Arial"/>
          <w:sz w:val="24"/>
          <w:szCs w:val="24"/>
          <w:lang w:val="ru-RU"/>
        </w:rPr>
        <w:t xml:space="preserve"> муниципального образования</w:t>
      </w:r>
      <w:r w:rsidR="005565B8" w:rsidRPr="00351292">
        <w:rPr>
          <w:rFonts w:cs="Arial"/>
          <w:sz w:val="24"/>
          <w:szCs w:val="24"/>
          <w:lang w:val="ru-RU"/>
        </w:rPr>
        <w:t>, администрация Оекского муниципального образования</w:t>
      </w:r>
    </w:p>
    <w:p w:rsidR="005565B8" w:rsidRPr="00351292" w:rsidRDefault="005565B8" w:rsidP="005565B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5565B8" w:rsidRDefault="005565B8" w:rsidP="005565B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5565B8" w:rsidRDefault="005565B8" w:rsidP="005565B8">
      <w:pPr>
        <w:pStyle w:val="a4"/>
        <w:jc w:val="both"/>
        <w:rPr>
          <w:rFonts w:ascii="Arial" w:hAnsi="Arial" w:cs="Arial"/>
          <w:b/>
          <w:snapToGrid w:val="0"/>
          <w:sz w:val="30"/>
          <w:szCs w:val="30"/>
        </w:rPr>
      </w:pPr>
    </w:p>
    <w:p w:rsidR="005565B8" w:rsidRPr="003F5C53" w:rsidRDefault="005565B8" w:rsidP="003F5C53">
      <w:pPr>
        <w:pStyle w:val="a4"/>
        <w:ind w:firstLine="708"/>
        <w:jc w:val="both"/>
        <w:rPr>
          <w:rFonts w:ascii="Arial" w:hAnsi="Arial" w:cs="Arial"/>
        </w:rPr>
      </w:pPr>
      <w:r w:rsidRPr="002026C6">
        <w:rPr>
          <w:rFonts w:ascii="Arial" w:hAnsi="Arial" w:cs="Arial"/>
        </w:rPr>
        <w:t>1</w:t>
      </w:r>
      <w:r w:rsidRPr="003F5C53">
        <w:rPr>
          <w:rFonts w:ascii="Arial" w:hAnsi="Arial" w:cs="Arial"/>
        </w:rPr>
        <w:t xml:space="preserve">.  Утвердить </w:t>
      </w:r>
      <w:r w:rsidR="003F5C53" w:rsidRPr="003F5C53">
        <w:rPr>
          <w:rFonts w:ascii="Arial" w:hAnsi="Arial" w:cs="Arial"/>
          <w:color w:val="000000"/>
          <w:lang w:bidi="ru-RU"/>
        </w:rPr>
        <w:t>Порядок составления и ведения кассового плана исполнения бюджета Оекского муниципального образования</w:t>
      </w:r>
      <w:r w:rsidRPr="003F5C53">
        <w:rPr>
          <w:rFonts w:ascii="Arial" w:hAnsi="Arial" w:cs="Arial"/>
        </w:rPr>
        <w:t xml:space="preserve"> (приложение)</w:t>
      </w:r>
      <w:r w:rsidR="003F5C53" w:rsidRPr="003F5C53">
        <w:rPr>
          <w:rFonts w:ascii="Arial" w:hAnsi="Arial" w:cs="Arial"/>
        </w:rPr>
        <w:t>.</w:t>
      </w:r>
    </w:p>
    <w:p w:rsidR="003F5C53" w:rsidRPr="003F5C53" w:rsidRDefault="007D091D" w:rsidP="003F5C53">
      <w:pPr>
        <w:pStyle w:val="Style4"/>
        <w:widowControl/>
        <w:spacing w:line="240" w:lineRule="auto"/>
        <w:ind w:right="-1" w:firstLine="709"/>
        <w:jc w:val="both"/>
        <w:rPr>
          <w:rFonts w:cs="Arial"/>
        </w:rPr>
      </w:pPr>
      <w:r>
        <w:rPr>
          <w:rFonts w:ascii="Arial" w:hAnsi="Arial" w:cs="Arial"/>
        </w:rPr>
        <w:t>2</w:t>
      </w:r>
      <w:r w:rsidR="003F5C53" w:rsidRPr="003F5C53">
        <w:rPr>
          <w:rFonts w:ascii="Arial" w:hAnsi="Arial" w:cs="Arial"/>
        </w:rPr>
        <w:t xml:space="preserve">. Признать утратившим силу постановление от </w:t>
      </w:r>
      <w:r w:rsidR="003F5C53">
        <w:rPr>
          <w:rFonts w:ascii="Arial" w:hAnsi="Arial" w:cs="Arial"/>
        </w:rPr>
        <w:t>14.12.2015</w:t>
      </w:r>
      <w:r w:rsidR="003F5C53" w:rsidRPr="003F5C53">
        <w:rPr>
          <w:rFonts w:ascii="Arial" w:hAnsi="Arial" w:cs="Arial"/>
        </w:rPr>
        <w:t xml:space="preserve"> г</w:t>
      </w:r>
      <w:r w:rsidR="008E3835">
        <w:rPr>
          <w:rFonts w:ascii="Arial" w:hAnsi="Arial" w:cs="Arial"/>
        </w:rPr>
        <w:t>ода</w:t>
      </w:r>
      <w:r w:rsidR="003F5C53" w:rsidRPr="003F5C53">
        <w:rPr>
          <w:rFonts w:ascii="Arial" w:hAnsi="Arial" w:cs="Arial"/>
        </w:rPr>
        <w:t xml:space="preserve"> № </w:t>
      </w:r>
      <w:r w:rsidR="003F5C53">
        <w:rPr>
          <w:rFonts w:ascii="Arial" w:hAnsi="Arial" w:cs="Arial"/>
        </w:rPr>
        <w:t>394</w:t>
      </w:r>
      <w:r w:rsidR="003F5C53" w:rsidRPr="003F5C53">
        <w:rPr>
          <w:rFonts w:ascii="Arial" w:hAnsi="Arial" w:cs="Arial"/>
        </w:rPr>
        <w:t>-</w:t>
      </w:r>
      <w:r w:rsidR="008E3835">
        <w:rPr>
          <w:rFonts w:ascii="Arial" w:hAnsi="Arial" w:cs="Arial"/>
        </w:rPr>
        <w:t>п</w:t>
      </w:r>
      <w:r w:rsidR="003F5C53" w:rsidRPr="003F5C53">
        <w:rPr>
          <w:rFonts w:ascii="Arial" w:hAnsi="Arial" w:cs="Arial"/>
        </w:rPr>
        <w:t xml:space="preserve"> «</w:t>
      </w:r>
      <w:r w:rsidR="003F5C53" w:rsidRPr="003F5C53">
        <w:rPr>
          <w:rStyle w:val="FontStyle39"/>
          <w:rFonts w:ascii="Arial" w:hAnsi="Arial" w:cs="Arial"/>
          <w:sz w:val="24"/>
          <w:szCs w:val="24"/>
        </w:rPr>
        <w:t>О</w:t>
      </w:r>
      <w:r w:rsidR="003F5C53">
        <w:rPr>
          <w:rStyle w:val="FontStyle39"/>
          <w:rFonts w:ascii="Arial" w:hAnsi="Arial" w:cs="Arial"/>
          <w:sz w:val="24"/>
          <w:szCs w:val="24"/>
        </w:rPr>
        <w:t>б</w:t>
      </w:r>
      <w:r w:rsidR="001617A3">
        <w:rPr>
          <w:rStyle w:val="FontStyle39"/>
          <w:rFonts w:ascii="Arial" w:hAnsi="Arial" w:cs="Arial"/>
          <w:sz w:val="24"/>
          <w:szCs w:val="24"/>
        </w:rPr>
        <w:t xml:space="preserve"> утверждении</w:t>
      </w:r>
      <w:r w:rsidR="008E3835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617A3">
        <w:rPr>
          <w:rStyle w:val="FontStyle39"/>
          <w:rFonts w:ascii="Arial" w:hAnsi="Arial" w:cs="Arial"/>
          <w:sz w:val="24"/>
          <w:szCs w:val="24"/>
        </w:rPr>
        <w:t>Порядка</w:t>
      </w:r>
      <w:r w:rsidR="008E3835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1617A3">
        <w:rPr>
          <w:rStyle w:val="FontStyle39"/>
          <w:rFonts w:ascii="Arial" w:hAnsi="Arial" w:cs="Arial"/>
          <w:sz w:val="24"/>
          <w:szCs w:val="24"/>
        </w:rPr>
        <w:t>составления и ведения кассового плана исполнения бюджета</w:t>
      </w:r>
      <w:r w:rsidR="008E3835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3F5C53" w:rsidRPr="003F5C53">
        <w:rPr>
          <w:rFonts w:ascii="Arial" w:eastAsia="Times New Roman" w:hAnsi="Arial" w:cs="Arial"/>
        </w:rPr>
        <w:t>Оекского муниципального образования</w:t>
      </w:r>
      <w:r w:rsidR="003F5C53" w:rsidRPr="003F5C53">
        <w:rPr>
          <w:rFonts w:ascii="Arial" w:hAnsi="Arial" w:cs="Arial"/>
        </w:rPr>
        <w:t>».</w:t>
      </w:r>
    </w:p>
    <w:p w:rsidR="003F5C53" w:rsidRPr="003F5C53" w:rsidRDefault="007D091D" w:rsidP="003F5C5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3F5C53" w:rsidRPr="003F5C53">
        <w:rPr>
          <w:rFonts w:cs="Arial"/>
          <w:sz w:val="24"/>
          <w:szCs w:val="24"/>
          <w:lang w:val="ru-RU"/>
        </w:rPr>
        <w:t xml:space="preserve">. Общему отделу администрации Оекского муниципального образования внести в оригинал постановления от </w:t>
      </w:r>
      <w:r>
        <w:rPr>
          <w:rFonts w:cs="Arial"/>
          <w:sz w:val="24"/>
          <w:szCs w:val="24"/>
          <w:lang w:val="ru-RU"/>
        </w:rPr>
        <w:t>14.12.2015</w:t>
      </w:r>
      <w:r w:rsidR="003F5C53" w:rsidRPr="003F5C53">
        <w:rPr>
          <w:rFonts w:cs="Arial"/>
          <w:sz w:val="24"/>
          <w:szCs w:val="24"/>
          <w:lang w:val="ru-RU"/>
        </w:rPr>
        <w:t xml:space="preserve"> г</w:t>
      </w:r>
      <w:r w:rsidR="008E3835">
        <w:rPr>
          <w:rFonts w:cs="Arial"/>
          <w:sz w:val="24"/>
          <w:szCs w:val="24"/>
          <w:lang w:val="ru-RU"/>
        </w:rPr>
        <w:t>ода</w:t>
      </w:r>
      <w:r w:rsidR="003F5C53" w:rsidRPr="003F5C53">
        <w:rPr>
          <w:rFonts w:cs="Arial"/>
          <w:sz w:val="24"/>
          <w:szCs w:val="24"/>
          <w:lang w:val="ru-RU"/>
        </w:rPr>
        <w:t xml:space="preserve"> № </w:t>
      </w:r>
      <w:r>
        <w:rPr>
          <w:rFonts w:cs="Arial"/>
          <w:sz w:val="24"/>
          <w:szCs w:val="24"/>
          <w:lang w:val="ru-RU"/>
        </w:rPr>
        <w:t>394</w:t>
      </w:r>
      <w:r w:rsidR="003F5C53" w:rsidRPr="003F5C53">
        <w:rPr>
          <w:rFonts w:cs="Arial"/>
          <w:sz w:val="24"/>
          <w:szCs w:val="24"/>
          <w:lang w:val="ru-RU"/>
        </w:rPr>
        <w:t>-</w:t>
      </w:r>
      <w:r w:rsidR="008E3835">
        <w:rPr>
          <w:rFonts w:cs="Arial"/>
          <w:sz w:val="24"/>
          <w:szCs w:val="24"/>
          <w:lang w:val="ru-RU"/>
        </w:rPr>
        <w:t>п</w:t>
      </w:r>
      <w:r w:rsidR="003F5C53" w:rsidRPr="003F5C53">
        <w:rPr>
          <w:rFonts w:cs="Arial"/>
          <w:sz w:val="24"/>
          <w:szCs w:val="24"/>
          <w:lang w:val="ru-RU"/>
        </w:rPr>
        <w:t xml:space="preserve"> информацию об отмене. </w:t>
      </w:r>
    </w:p>
    <w:p w:rsidR="005565B8" w:rsidRPr="003F5C53" w:rsidRDefault="007D091D" w:rsidP="003F5C53">
      <w:pPr>
        <w:shd w:val="clear" w:color="auto" w:fill="FFFFF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565B8" w:rsidRPr="003F5C53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подписания. </w:t>
      </w:r>
    </w:p>
    <w:p w:rsidR="005565B8" w:rsidRPr="002026C6" w:rsidRDefault="007D091D" w:rsidP="003F5C5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565B8" w:rsidRPr="003F5C53">
        <w:rPr>
          <w:rFonts w:ascii="Arial" w:hAnsi="Arial" w:cs="Arial"/>
          <w:sz w:val="24"/>
          <w:szCs w:val="24"/>
        </w:rPr>
        <w:t>. Опубликовать</w:t>
      </w:r>
      <w:r w:rsidR="005565B8" w:rsidRPr="002026C6">
        <w:rPr>
          <w:rFonts w:ascii="Arial" w:hAnsi="Arial" w:cs="Arial"/>
          <w:sz w:val="24"/>
          <w:szCs w:val="24"/>
        </w:rPr>
        <w:t xml:space="preserve"> настоящее постановление в информационном бюллетене  «Вестник Оекского муниципального образования» и на официальном сайте </w:t>
      </w:r>
      <w:hyperlink r:id="rId7" w:tgtFrame="_blank" w:history="1">
        <w:r w:rsidR="005565B8" w:rsidRPr="002026C6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</w:p>
    <w:p w:rsidR="005565B8" w:rsidRPr="002919B4" w:rsidRDefault="007D091D" w:rsidP="005565B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5565B8" w:rsidRPr="002026C6">
        <w:rPr>
          <w:rFonts w:cs="Arial"/>
          <w:sz w:val="24"/>
          <w:szCs w:val="24"/>
          <w:lang w:val="ru-RU"/>
        </w:rPr>
        <w:t>. Контроль за исполнением</w:t>
      </w:r>
      <w:r w:rsidR="005565B8" w:rsidRPr="002919B4">
        <w:rPr>
          <w:rFonts w:cs="Arial"/>
          <w:sz w:val="24"/>
          <w:szCs w:val="24"/>
          <w:lang w:val="ru-RU"/>
        </w:rPr>
        <w:t xml:space="preserve"> настоящего постановления оставляю за собой.</w:t>
      </w:r>
    </w:p>
    <w:p w:rsidR="005565B8" w:rsidRPr="008201E1" w:rsidRDefault="005565B8" w:rsidP="005565B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5565B8" w:rsidRPr="008201E1" w:rsidRDefault="005565B8" w:rsidP="005565B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5565B8" w:rsidRPr="008201E1" w:rsidRDefault="005565B8" w:rsidP="005565B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5565B8" w:rsidRPr="005F7BFE" w:rsidRDefault="005565B8" w:rsidP="005565B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>
        <w:rPr>
          <w:rFonts w:cs="Arial"/>
          <w:sz w:val="24"/>
          <w:szCs w:val="24"/>
          <w:lang w:val="ru-RU"/>
        </w:rPr>
        <w:t xml:space="preserve">                          О.А. Парфенов</w:t>
      </w:r>
    </w:p>
    <w:p w:rsidR="005565B8" w:rsidRDefault="005565B8" w:rsidP="005565B8"/>
    <w:p w:rsidR="005565B8" w:rsidRDefault="005565B8" w:rsidP="005565B8"/>
    <w:p w:rsidR="005565B8" w:rsidRPr="00AD1CCD" w:rsidRDefault="005565B8" w:rsidP="005565B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5565B8" w:rsidRPr="00AD1CCD" w:rsidRDefault="005565B8" w:rsidP="005565B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5565B8" w:rsidRPr="00AD1CCD" w:rsidRDefault="005565B8" w:rsidP="005565B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5565B8" w:rsidRPr="000D3D09" w:rsidRDefault="005565B8" w:rsidP="005565B8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4B6FF8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4B6FF8">
        <w:rPr>
          <w:rFonts w:ascii="Courier New" w:hAnsi="Courier New" w:cs="Courier New"/>
          <w:sz w:val="22"/>
          <w:szCs w:val="22"/>
        </w:rPr>
        <w:t>июня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8E3835">
        <w:rPr>
          <w:rFonts w:ascii="Courier New" w:hAnsi="Courier New" w:cs="Courier New"/>
          <w:sz w:val="22"/>
          <w:szCs w:val="22"/>
        </w:rPr>
        <w:t xml:space="preserve"> года</w:t>
      </w:r>
      <w:r w:rsidRPr="00AD1CCD">
        <w:rPr>
          <w:rFonts w:ascii="Courier New" w:hAnsi="Courier New" w:cs="Courier New"/>
          <w:sz w:val="22"/>
          <w:szCs w:val="22"/>
        </w:rPr>
        <w:t xml:space="preserve"> №</w:t>
      </w:r>
      <w:r w:rsidR="004B6FF8">
        <w:rPr>
          <w:rFonts w:ascii="Courier New" w:hAnsi="Courier New" w:cs="Courier New"/>
        </w:rPr>
        <w:t>103-П</w:t>
      </w:r>
    </w:p>
    <w:p w:rsidR="00C74F5B" w:rsidRDefault="00C74F5B" w:rsidP="00C74F5B">
      <w:pPr>
        <w:pStyle w:val="40"/>
        <w:shd w:val="clear" w:color="auto" w:fill="auto"/>
        <w:spacing w:before="0"/>
        <w:ind w:left="4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D11566" w:rsidRDefault="00D11566" w:rsidP="00C74F5B">
      <w:pPr>
        <w:pStyle w:val="40"/>
        <w:shd w:val="clear" w:color="auto" w:fill="auto"/>
        <w:spacing w:before="0"/>
        <w:ind w:left="4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74F5B" w:rsidRPr="00680B6F" w:rsidRDefault="00680B6F" w:rsidP="00C74F5B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sz w:val="24"/>
          <w:szCs w:val="24"/>
        </w:rPr>
      </w:pPr>
      <w:r w:rsidRPr="00680B6F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</w:t>
      </w:r>
    </w:p>
    <w:p w:rsidR="00C74F5B" w:rsidRDefault="00680B6F" w:rsidP="00C74F5B">
      <w:pPr>
        <w:pStyle w:val="24"/>
        <w:shd w:val="clear" w:color="auto" w:fill="auto"/>
        <w:spacing w:after="0" w:line="240" w:lineRule="auto"/>
        <w:ind w:left="40" w:firstLine="0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680B6F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СОСТАВЛЕНИЯ И ВЕДЕНИЯ КАССОВОГО ПЛАНА ИСПОЛНЕНИЯ БЮДЖЕТА</w:t>
      </w:r>
      <w:r w:rsidRPr="00680B6F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br/>
        <w:t>ОЕКСКОГО МУНИЦИПАЛЬНОГО ОБРАЗОВАНИЯ</w:t>
      </w:r>
    </w:p>
    <w:p w:rsidR="00680B6F" w:rsidRPr="00680B6F" w:rsidRDefault="00680B6F" w:rsidP="00C74F5B">
      <w:pPr>
        <w:pStyle w:val="24"/>
        <w:shd w:val="clear" w:color="auto" w:fill="auto"/>
        <w:spacing w:after="0" w:line="240" w:lineRule="auto"/>
        <w:ind w:left="40" w:firstLine="0"/>
        <w:rPr>
          <w:rFonts w:ascii="Arial" w:hAnsi="Arial" w:cs="Arial"/>
          <w:b/>
          <w:sz w:val="24"/>
          <w:szCs w:val="24"/>
        </w:rPr>
      </w:pPr>
    </w:p>
    <w:p w:rsidR="00C74F5B" w:rsidRDefault="00391E70" w:rsidP="00391E70">
      <w:pPr>
        <w:pStyle w:val="24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Общие положения</w:t>
      </w:r>
    </w:p>
    <w:p w:rsidR="008E3835" w:rsidRDefault="008E3835" w:rsidP="00391E70">
      <w:pPr>
        <w:pStyle w:val="24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74F5B" w:rsidRPr="00C74F5B" w:rsidRDefault="00D406FE" w:rsidP="00391E70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1.1.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Настоящий порядок составления и ведения кассового плана бюджета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Оекского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(далее - Порядок) разработан в соответствии со статьями 154 и 217.1 Бюджетного кодекса Российской Федерации. </w:t>
      </w:r>
      <w:r w:rsidRPr="00391E70">
        <w:rPr>
          <w:rFonts w:ascii="Arial" w:hAnsi="Arial" w:cs="Arial"/>
          <w:sz w:val="24"/>
          <w:szCs w:val="24"/>
        </w:rPr>
        <w:t>Положением о бюджетном</w:t>
      </w:r>
      <w:r w:rsidRPr="00DC223C">
        <w:rPr>
          <w:rFonts w:ascii="Arial" w:hAnsi="Arial" w:cs="Arial"/>
          <w:sz w:val="24"/>
          <w:szCs w:val="24"/>
        </w:rPr>
        <w:t xml:space="preserve"> процессе в Оекском муниципальном образовании, утвержденного решением Думы Оекского муниципального образования от 27.08.2021 года № 47-45 Д/СП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определяет правила составления и ведения кассового плана исполнения бюджета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Оекского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(далее местный бюджет) в текущем финансовом году (далее - кассовый план).</w:t>
      </w:r>
    </w:p>
    <w:p w:rsidR="00C74F5B" w:rsidRPr="00C74F5B" w:rsidRDefault="00391E70" w:rsidP="00391E70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1.2.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Под кассовым планом понимается прогноз кассовых поступлений в местный бюджет, кассовых выплат из местного бюджета, источников финансирования дефицита бюджета.</w:t>
      </w:r>
    </w:p>
    <w:p w:rsidR="00C74F5B" w:rsidRPr="00C74F5B" w:rsidRDefault="00391E70" w:rsidP="00391E70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1.3.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Кассовый план составляется на очередной финансовый год с поквартальным распределением кассовых поступлений и кассовых выплат бюджета </w:t>
      </w:r>
      <w:r w:rsidRPr="00DC223C">
        <w:rPr>
          <w:rFonts w:ascii="Arial" w:hAnsi="Arial" w:cs="Arial"/>
          <w:sz w:val="24"/>
          <w:szCs w:val="24"/>
        </w:rPr>
        <w:t xml:space="preserve">Оекского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и утверждается администрацией.</w:t>
      </w:r>
    </w:p>
    <w:p w:rsidR="00C74F5B" w:rsidRPr="00C74F5B" w:rsidRDefault="00391E70" w:rsidP="00391E70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1.4.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Составление и ведение кассового плана исполнения местного бюджета в текущем финансовом году осуществляется финансовым органом администрации </w:t>
      </w:r>
      <w:r w:rsidRPr="00DC223C">
        <w:rPr>
          <w:rFonts w:ascii="Arial" w:hAnsi="Arial" w:cs="Arial"/>
          <w:sz w:val="24"/>
          <w:szCs w:val="24"/>
        </w:rPr>
        <w:t xml:space="preserve">Оекского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(далее администрация) на основании:</w:t>
      </w:r>
    </w:p>
    <w:p w:rsidR="00C74F5B" w:rsidRPr="00C74F5B" w:rsidRDefault="00391E70" w:rsidP="00391E70">
      <w:pPr>
        <w:pStyle w:val="24"/>
        <w:shd w:val="clear" w:color="auto" w:fill="auto"/>
        <w:spacing w:after="0" w:line="240" w:lineRule="auto"/>
        <w:ind w:firstLine="6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показателей кассового плана по доходам местного бюджета па текущий финансовый год:</w:t>
      </w:r>
    </w:p>
    <w:p w:rsidR="00C74F5B" w:rsidRPr="00C74F5B" w:rsidRDefault="00391E70" w:rsidP="00391E70">
      <w:pPr>
        <w:pStyle w:val="24"/>
        <w:shd w:val="clear" w:color="auto" w:fill="auto"/>
        <w:spacing w:after="0" w:line="240" w:lineRule="auto"/>
        <w:ind w:firstLine="6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показателей кассового плана по расходам местного бюджета па текущий финансовым год:</w:t>
      </w:r>
    </w:p>
    <w:p w:rsidR="00C74F5B" w:rsidRPr="00391E70" w:rsidRDefault="00C74F5B" w:rsidP="00C74F5B">
      <w:pPr>
        <w:pStyle w:val="24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4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показателей кассового плана по источникам финансирования дефицита местного бюджета па текущий финансовый год.</w:t>
      </w:r>
    </w:p>
    <w:p w:rsidR="00391E70" w:rsidRPr="00C74F5B" w:rsidRDefault="00391E70" w:rsidP="007B1B00">
      <w:pPr>
        <w:pStyle w:val="24"/>
        <w:shd w:val="clear" w:color="auto" w:fill="auto"/>
        <w:tabs>
          <w:tab w:val="left" w:pos="783"/>
        </w:tabs>
        <w:spacing w:after="0" w:line="240" w:lineRule="auto"/>
        <w:ind w:left="640" w:firstLine="0"/>
        <w:jc w:val="both"/>
        <w:rPr>
          <w:rFonts w:ascii="Arial" w:hAnsi="Arial" w:cs="Arial"/>
          <w:sz w:val="24"/>
          <w:szCs w:val="24"/>
        </w:rPr>
      </w:pPr>
    </w:p>
    <w:p w:rsidR="008E3835" w:rsidRDefault="005E2442" w:rsidP="005E2442">
      <w:pPr>
        <w:pStyle w:val="24"/>
        <w:shd w:val="clear" w:color="auto" w:fill="auto"/>
        <w:spacing w:after="0" w:line="240" w:lineRule="auto"/>
        <w:ind w:right="-2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Составление кассового плана по доходам бюджета </w:t>
      </w:r>
    </w:p>
    <w:p w:rsidR="00C74F5B" w:rsidRDefault="005E2442" w:rsidP="005E2442">
      <w:pPr>
        <w:pStyle w:val="24"/>
        <w:shd w:val="clear" w:color="auto" w:fill="auto"/>
        <w:spacing w:after="0" w:line="240" w:lineRule="auto"/>
        <w:ind w:right="-2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C223C">
        <w:rPr>
          <w:rFonts w:ascii="Arial" w:hAnsi="Arial" w:cs="Arial"/>
          <w:sz w:val="24"/>
          <w:szCs w:val="24"/>
        </w:rPr>
        <w:t xml:space="preserve">Оекского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муници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пального образования</w:t>
      </w:r>
    </w:p>
    <w:p w:rsidR="008E3835" w:rsidRDefault="008E3835" w:rsidP="005E2442">
      <w:pPr>
        <w:pStyle w:val="24"/>
        <w:shd w:val="clear" w:color="auto" w:fill="auto"/>
        <w:spacing w:after="0" w:line="240" w:lineRule="auto"/>
        <w:ind w:right="-2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74F5B" w:rsidRPr="00C74F5B" w:rsidRDefault="00930B9E" w:rsidP="00930B9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2.1.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Составление и ведение кассового плана по доходам бюджета поселения осуществляется администрацией. Показатели кассового плана по доходам бюджета поселения формируются на основании прогноза администраторов доходов, а также текущих поступлений в местный б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юджет на текущий финансовый год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разрезе кодов бюджетной классификации доходов бюджета </w:t>
      </w:r>
      <w:r w:rsidRPr="00DC223C">
        <w:rPr>
          <w:rFonts w:ascii="Arial" w:hAnsi="Arial" w:cs="Arial"/>
          <w:sz w:val="24"/>
          <w:szCs w:val="24"/>
        </w:rPr>
        <w:t xml:space="preserve">Оекского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образования.</w:t>
      </w:r>
    </w:p>
    <w:p w:rsidR="00C74F5B" w:rsidRPr="00C74F5B" w:rsidRDefault="00C74F5B" w:rsidP="00C74F5B">
      <w:pPr>
        <w:pStyle w:val="24"/>
        <w:shd w:val="clear" w:color="auto" w:fill="auto"/>
        <w:spacing w:after="0" w:line="240" w:lineRule="auto"/>
        <w:ind w:firstLine="64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Кассовый план по доходам составляется на год, с поквартальной разбивкой по форме согласно </w:t>
      </w:r>
      <w:r w:rsidR="003B4262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приложению</w:t>
      </w:r>
      <w:r w:rsidR="007577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1</w:t>
      </w: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 настоящему Порядку.</w:t>
      </w:r>
    </w:p>
    <w:p w:rsidR="00C74F5B" w:rsidRPr="00C74F5B" w:rsidRDefault="00930B9E" w:rsidP="00930B9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2.2.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внесении изменений в бюджет </w:t>
      </w:r>
      <w:r w:rsidRPr="00DC223C">
        <w:rPr>
          <w:rFonts w:ascii="Arial" w:hAnsi="Arial" w:cs="Arial"/>
          <w:sz w:val="24"/>
          <w:szCs w:val="24"/>
        </w:rPr>
        <w:t xml:space="preserve">Оекского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в текущем году </w:t>
      </w:r>
      <w:r w:rsidR="007259D1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администрация в 7-дне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вный срок с даты принятия соответствующего решения формирует уточненные показатели кассового плана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по доходам па текущий финансовый год.</w:t>
      </w:r>
    </w:p>
    <w:p w:rsidR="00C74F5B" w:rsidRDefault="00930B9E" w:rsidP="00930B9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2.3.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Одновременно с прогнозом кассовых поступлений по доходам бюджета </w:t>
      </w:r>
      <w:r w:rsidRPr="00DC223C">
        <w:rPr>
          <w:rFonts w:ascii="Arial" w:hAnsi="Arial" w:cs="Arial"/>
          <w:sz w:val="24"/>
          <w:szCs w:val="24"/>
        </w:rPr>
        <w:t xml:space="preserve">Оекского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</w:t>
      </w:r>
      <w:r w:rsidR="003B4262">
        <w:rPr>
          <w:rFonts w:ascii="Arial" w:hAnsi="Arial" w:cs="Arial"/>
          <w:color w:val="000000"/>
          <w:sz w:val="24"/>
          <w:szCs w:val="24"/>
          <w:lang w:eastAsia="ru-RU" w:bidi="ru-RU"/>
        </w:rPr>
        <w:t>азования н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а текущий финансовый год, администрацией предоставляется пояснительная записка, которая должна отражать сведения об исполнении показателей прогноза кассовых поступлений по доходам за отчетный период, а также причины отклонения прогнозных показателей от кассового исполнения бюджета поселения по доходам.</w:t>
      </w:r>
    </w:p>
    <w:p w:rsidR="00930B9E" w:rsidRPr="00C74F5B" w:rsidRDefault="00930B9E" w:rsidP="00930B9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E3835" w:rsidRDefault="00930B9E" w:rsidP="00930B9E">
      <w:pPr>
        <w:pStyle w:val="24"/>
        <w:shd w:val="clear" w:color="auto" w:fill="auto"/>
        <w:spacing w:after="0" w:line="240" w:lineRule="auto"/>
        <w:ind w:right="14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Составление кассового плана по расходам бюджета </w:t>
      </w:r>
    </w:p>
    <w:p w:rsidR="00C74F5B" w:rsidRDefault="00930B9E" w:rsidP="00930B9E">
      <w:pPr>
        <w:pStyle w:val="24"/>
        <w:shd w:val="clear" w:color="auto" w:fill="auto"/>
        <w:spacing w:after="0" w:line="240" w:lineRule="auto"/>
        <w:ind w:right="14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C223C">
        <w:rPr>
          <w:rFonts w:ascii="Arial" w:hAnsi="Arial" w:cs="Arial"/>
          <w:sz w:val="24"/>
          <w:szCs w:val="24"/>
        </w:rPr>
        <w:t xml:space="preserve">Оекского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</w:t>
      </w:r>
    </w:p>
    <w:p w:rsidR="008E3835" w:rsidRDefault="008E3835" w:rsidP="00930B9E">
      <w:pPr>
        <w:pStyle w:val="24"/>
        <w:shd w:val="clear" w:color="auto" w:fill="auto"/>
        <w:spacing w:after="0" w:line="240" w:lineRule="auto"/>
        <w:ind w:right="14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74F5B" w:rsidRPr="00C74F5B" w:rsidRDefault="00C236B1" w:rsidP="00C236B1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3.1.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Показатели кассового плана по расходам местного бюджета формируются администрацией на основании:</w:t>
      </w:r>
    </w:p>
    <w:p w:rsidR="00C74F5B" w:rsidRPr="00C74F5B" w:rsidRDefault="00C74F5B" w:rsidP="00C74F5B">
      <w:pPr>
        <w:pStyle w:val="24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сводной бюджетной росписи местного бюджета по расходам на текущий финансовый год с поквартальной разбивкой:</w:t>
      </w:r>
    </w:p>
    <w:p w:rsidR="00C74F5B" w:rsidRPr="00C74F5B" w:rsidRDefault="00C74F5B" w:rsidP="00C74F5B">
      <w:pPr>
        <w:pStyle w:val="24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лимитов бюджетных обязательств.</w:t>
      </w:r>
    </w:p>
    <w:p w:rsidR="00C74F5B" w:rsidRPr="00C74F5B" w:rsidRDefault="00C74F5B" w:rsidP="00C74F5B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Кассовый план по расходам местного бюджета на год и на квартал составляется по форме согласно приложению 2 к настоящему Порядку.</w:t>
      </w:r>
    </w:p>
    <w:p w:rsidR="00C74F5B" w:rsidRPr="00C74F5B" w:rsidRDefault="00C74F5B" w:rsidP="00C74F5B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3.2. При внесении изменений в кассовый план по расходам учитываются:</w:t>
      </w:r>
    </w:p>
    <w:p w:rsidR="00C74F5B" w:rsidRPr="00C74F5B" w:rsidRDefault="00C74F5B" w:rsidP="00C74F5B">
      <w:pPr>
        <w:pStyle w:val="24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фактические кассовые выплаты по расходам местног</w:t>
      </w:r>
      <w:r w:rsidR="00C236B1">
        <w:rPr>
          <w:rFonts w:ascii="Arial" w:hAnsi="Arial" w:cs="Arial"/>
          <w:color w:val="000000"/>
          <w:sz w:val="24"/>
          <w:szCs w:val="24"/>
          <w:lang w:eastAsia="ru-RU" w:bidi="ru-RU"/>
        </w:rPr>
        <w:t>о бюджета за отчетный период, уто</w:t>
      </w: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чняются соответствующие показатели периода, следующего за текущим кварталом;</w:t>
      </w:r>
    </w:p>
    <w:p w:rsidR="00C74F5B" w:rsidRPr="00C74F5B" w:rsidRDefault="00C74F5B" w:rsidP="00C74F5B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8E383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изменения бюджетных ассигнований и лимитов бюджетных обязательств на текущий финансовый год, в связи с внесенными изменениями в бюджет </w:t>
      </w:r>
      <w:r w:rsidR="00C236B1" w:rsidRPr="00DC223C">
        <w:rPr>
          <w:rFonts w:ascii="Arial" w:hAnsi="Arial" w:cs="Arial"/>
          <w:sz w:val="24"/>
          <w:szCs w:val="24"/>
        </w:rPr>
        <w:t xml:space="preserve">Оекского </w:t>
      </w:r>
      <w:r w:rsidR="00C236B1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</w:t>
      </w: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C74F5B" w:rsidRDefault="00C74F5B" w:rsidP="00C74F5B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3.3</w:t>
      </w:r>
      <w:r w:rsidR="008E3835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Одновременно с прогнозом кассовых выплат по расходам бюджета </w:t>
      </w:r>
      <w:r w:rsidR="00C236B1" w:rsidRPr="00DC223C">
        <w:rPr>
          <w:rFonts w:ascii="Arial" w:hAnsi="Arial" w:cs="Arial"/>
          <w:sz w:val="24"/>
          <w:szCs w:val="24"/>
        </w:rPr>
        <w:t>Оекского</w:t>
      </w: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на текущий финансовый год. администрацией предоставляется пояснительная записка, в которой должны отражаться сведения об исполнении показателей прогноза кассовых выплат по расходам на текущий финансовый год. причины отклонения прогнозных показателей от кассового исполнения по расходам, а также принимаемые меры по обеспечению исполнения бюджета поселения.</w:t>
      </w:r>
    </w:p>
    <w:p w:rsidR="00C236B1" w:rsidRPr="00C74F5B" w:rsidRDefault="00C236B1" w:rsidP="00C74F5B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</w:p>
    <w:p w:rsidR="00C74F5B" w:rsidRDefault="00C236B1" w:rsidP="00C236B1">
      <w:pPr>
        <w:pStyle w:val="24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236B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4. </w:t>
      </w:r>
      <w:r w:rsidR="00C74F5B" w:rsidRPr="00C236B1">
        <w:rPr>
          <w:rFonts w:ascii="Arial" w:hAnsi="Arial" w:cs="Arial"/>
          <w:color w:val="000000"/>
          <w:sz w:val="24"/>
          <w:szCs w:val="24"/>
          <w:lang w:eastAsia="ru-RU" w:bidi="ru-RU"/>
        </w:rPr>
        <w:t>Составление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кассового плана по источникам финансирования дефицита бюджета </w:t>
      </w:r>
      <w:r w:rsidRPr="00DC223C">
        <w:rPr>
          <w:rFonts w:ascii="Arial" w:hAnsi="Arial" w:cs="Arial"/>
          <w:sz w:val="24"/>
          <w:szCs w:val="24"/>
        </w:rPr>
        <w:t>Оекского</w:t>
      </w:r>
      <w:r w:rsidR="008E3835">
        <w:rPr>
          <w:rFonts w:ascii="Arial" w:hAnsi="Arial" w:cs="Arial"/>
          <w:sz w:val="24"/>
          <w:szCs w:val="24"/>
        </w:rPr>
        <w:t xml:space="preserve"> </w:t>
      </w: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</w:t>
      </w:r>
    </w:p>
    <w:p w:rsidR="008E3835" w:rsidRPr="00C236B1" w:rsidRDefault="008E3835" w:rsidP="00C236B1">
      <w:pPr>
        <w:pStyle w:val="24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74F5B" w:rsidRPr="00C74F5B" w:rsidRDefault="008E3835" w:rsidP="008E3835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="00C236B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4.1.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Кассовый план по источникам финансирования дефицита местного бюджета формируется па основании сводной бюджетной росписи па текущий финансовый год с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учетом:</w:t>
      </w:r>
    </w:p>
    <w:p w:rsidR="00C74F5B" w:rsidRPr="00C74F5B" w:rsidRDefault="00C74F5B" w:rsidP="00C74F5B">
      <w:pPr>
        <w:pStyle w:val="24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текущей потребности в заемных средствах для покрытия дефицита бюджета </w:t>
      </w:r>
      <w:r w:rsidR="00C236B1" w:rsidRPr="00DC223C">
        <w:rPr>
          <w:rFonts w:ascii="Arial" w:hAnsi="Arial" w:cs="Arial"/>
          <w:sz w:val="24"/>
          <w:szCs w:val="24"/>
        </w:rPr>
        <w:t>Оекского</w:t>
      </w:r>
      <w:r w:rsidR="00C236B1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</w:t>
      </w: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:</w:t>
      </w:r>
    </w:p>
    <w:p w:rsidR="00C74F5B" w:rsidRPr="00C74F5B" w:rsidRDefault="00C74F5B" w:rsidP="00C74F5B">
      <w:pPr>
        <w:pStyle w:val="24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потребности в средствах на погашение долговых обязательств в </w:t>
      </w:r>
      <w:r w:rsidR="00C236B1">
        <w:rPr>
          <w:rFonts w:ascii="Arial" w:hAnsi="Arial" w:cs="Arial"/>
          <w:color w:val="000000"/>
          <w:sz w:val="24"/>
          <w:szCs w:val="24"/>
          <w:lang w:eastAsia="ru-RU" w:bidi="ru-RU"/>
        </w:rPr>
        <w:t>соответствии с графи</w:t>
      </w: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ками;</w:t>
      </w:r>
    </w:p>
    <w:p w:rsidR="00C74F5B" w:rsidRPr="00C74F5B" w:rsidRDefault="00C74F5B" w:rsidP="00C74F5B">
      <w:pPr>
        <w:pStyle w:val="24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объемов предоставления и возврата бюджетных кредитов.</w:t>
      </w:r>
    </w:p>
    <w:p w:rsidR="00C74F5B" w:rsidRPr="00C74F5B" w:rsidRDefault="0075777A" w:rsidP="0075777A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4.2.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Показатели кассового плана по источникам финансирования дефицита местного бюджета в части формирования показателей по бюджетным кредитам ипогашению долговых обязательств на год, с поквартальной разбивкой составляются администрацией по форме, согласно приложению 3 к настоящему 11орядку.</w:t>
      </w:r>
    </w:p>
    <w:p w:rsidR="00C74F5B" w:rsidRPr="00C74F5B" w:rsidRDefault="00C74F5B" w:rsidP="00C74F5B">
      <w:pPr>
        <w:pStyle w:val="24"/>
        <w:shd w:val="clear" w:color="auto" w:fill="auto"/>
        <w:spacing w:after="0" w:line="240" w:lineRule="auto"/>
        <w:ind w:firstLine="640"/>
        <w:jc w:val="both"/>
        <w:rPr>
          <w:rFonts w:ascii="Arial" w:hAnsi="Arial" w:cs="Arial"/>
          <w:sz w:val="24"/>
          <w:szCs w:val="24"/>
        </w:rPr>
      </w:pP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расчете показателей кассового плана учитываются оптимальные показатели долговой емкости местного бюджета, установленные Бюджетным Кодексом РФ и предельный объем муниципального долга, устанавливаемый </w:t>
      </w: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ежегодно решением о бюджете </w:t>
      </w:r>
      <w:r w:rsidR="00A9550E">
        <w:rPr>
          <w:rFonts w:ascii="Arial" w:hAnsi="Arial" w:cs="Arial"/>
          <w:color w:val="000000"/>
          <w:sz w:val="24"/>
          <w:szCs w:val="24"/>
          <w:lang w:eastAsia="ru-RU" w:bidi="ru-RU"/>
        </w:rPr>
        <w:t>Оекского</w:t>
      </w:r>
      <w:r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образования.</w:t>
      </w:r>
    </w:p>
    <w:p w:rsidR="00C74F5B" w:rsidRPr="00C74F5B" w:rsidRDefault="00A9550E" w:rsidP="00A9550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4.</w:t>
      </w:r>
      <w:r w:rsidR="0075777A"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Для определения показателей кассового плана по привлечению источников финансирования дефицита местного бюджета, рассчитывается объем текущей потребности в заемных средствах на прогнозируемый период и объем привлекаемых в прогнозируемом периоде заемных средствах с учетом установленного предельного объема муниципального долга. Выбор вида привлечения зависит от возможности реализации того или иного способа заимствования на прогнозируемый период.</w:t>
      </w:r>
    </w:p>
    <w:p w:rsidR="00407DD4" w:rsidRDefault="00407DD4" w:rsidP="00407DD4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4.</w:t>
      </w:r>
      <w:r w:rsidR="0075777A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Одновременно с прогнозом кассовых поступлений и кассовых выплат по источникам финансирования дефицита бюджета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Оекского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на текущий финансовый год. администрацией предоставляется пояснительная записка, которая должна отражать сведения об исполнении показателей прогноза кассовых поступлений и кассовых выплат по источникам финансирования дефицита бюджета поселения на текущий финансовый год, причины отклонения прогнозных показателей от кассового исполнения бюджета поселения по источникам финансирования бюджета поселения, а также принимаемые меры по обеспечению исполнения бюджета поселения.</w:t>
      </w:r>
    </w:p>
    <w:p w:rsidR="00C74F5B" w:rsidRDefault="00407DD4" w:rsidP="00407DD4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</w:t>
      </w:r>
      <w:r w:rsidR="0075777A"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Показатели к уточнен ному кассовому плану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о источникам финансирования дефицита местного бюджета в аналогичном порядке ежеквартально составляются по форме согла</w:t>
      </w:r>
      <w:r w:rsidR="006915FA">
        <w:rPr>
          <w:rFonts w:ascii="Arial" w:hAnsi="Arial" w:cs="Arial"/>
          <w:color w:val="000000"/>
          <w:sz w:val="24"/>
          <w:szCs w:val="24"/>
          <w:lang w:eastAsia="ru-RU" w:bidi="ru-RU"/>
        </w:rPr>
        <w:t>сно приложению 3 к настоящему П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орядку.</w:t>
      </w:r>
    </w:p>
    <w:p w:rsidR="006915FA" w:rsidRPr="00C74F5B" w:rsidRDefault="006915FA" w:rsidP="00407DD4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74F5B" w:rsidRDefault="006915FA" w:rsidP="006915FA">
      <w:pPr>
        <w:pStyle w:val="24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Составление кассового плана исполнения бюджета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Оекского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и внесение изменении</w:t>
      </w:r>
    </w:p>
    <w:p w:rsidR="008E3835" w:rsidRDefault="008E3835" w:rsidP="006915FA">
      <w:pPr>
        <w:pStyle w:val="24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74F5B" w:rsidRPr="00C74F5B" w:rsidRDefault="00190874" w:rsidP="00190874">
      <w:pPr>
        <w:pStyle w:val="24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5.1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Кассовый план исполнения местного бюджета на текущий финансовый год с поквартальной детализацией составляется отделом бюджетного планирования администрации по форме согласно приложению 4 к настоящему Порядку не позднее 28 декабря отчетного финансового года. Формирование осуществляется на основании показателей кассового плана по доходам, расходам и источникам финансирования дефицита местного бюджета по формам, согласно приложениям 1</w:t>
      </w:r>
      <w:r w:rsidR="00891B5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="00891B5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3 и прогноза безвозмездных поступлений из бюджетов бюджетной системы Российской Федерации в соответствии со сводной бюджетной росписью.</w:t>
      </w:r>
    </w:p>
    <w:p w:rsidR="00C74F5B" w:rsidRPr="00C74F5B" w:rsidRDefault="00190874" w:rsidP="00C74F5B">
      <w:pPr>
        <w:pStyle w:val="24"/>
        <w:shd w:val="clear" w:color="auto" w:fill="auto"/>
        <w:spacing w:after="0" w:line="240" w:lineRule="auto"/>
        <w:ind w:firstLine="6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У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точняется кассовый план на текущий финансовый год ежеквартально не позднее 7-го числа первого месяца текущего квартала. При составлении учитываются внесенные изменения в сводную бюджетную роспись, лимиты бюджетных обязательств, фактическое исполнение местного бюджета и остатки средств на еди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ном счете местного бюджета на от</w:t>
      </w:r>
      <w:r w:rsidR="00C74F5B" w:rsidRPr="00C74F5B">
        <w:rPr>
          <w:rFonts w:ascii="Arial" w:hAnsi="Arial" w:cs="Arial"/>
          <w:color w:val="000000"/>
          <w:sz w:val="24"/>
          <w:szCs w:val="24"/>
          <w:lang w:eastAsia="ru-RU" w:bidi="ru-RU"/>
        </w:rPr>
        <w:t>четную дату текущего года.</w:t>
      </w:r>
    </w:p>
    <w:p w:rsidR="00F12C76" w:rsidRDefault="00F5385A" w:rsidP="00F5385A">
      <w:pPr>
        <w:ind w:firstLine="6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5.2. </w:t>
      </w:r>
      <w:r w:rsidR="00C74F5B" w:rsidRPr="00C74F5B">
        <w:rPr>
          <w:rFonts w:ascii="Arial" w:hAnsi="Arial" w:cs="Arial"/>
          <w:color w:val="000000"/>
          <w:sz w:val="24"/>
          <w:szCs w:val="24"/>
          <w:lang w:bidi="ru-RU"/>
        </w:rPr>
        <w:t>Информация об остатках средств на едином счете местного бюджета берегся по данным отчетности об исполнении местного бюджета на отчетную дату текущего года «Справка о свободном остатке средств местного бюджета (Форма по КФД 0531859)».</w:t>
      </w:r>
    </w:p>
    <w:p w:rsidR="00A94CB0" w:rsidRDefault="00A94CB0" w:rsidP="00F5385A">
      <w:pPr>
        <w:ind w:firstLine="6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94CB0" w:rsidRDefault="00A94CB0" w:rsidP="00F5385A">
      <w:pPr>
        <w:ind w:firstLine="6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94CB0" w:rsidRDefault="00A94CB0" w:rsidP="00F5385A">
      <w:pPr>
        <w:ind w:firstLine="6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94CB0" w:rsidRDefault="00A94CB0" w:rsidP="00F5385A">
      <w:pPr>
        <w:ind w:firstLine="6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94CB0" w:rsidRDefault="00A94CB0" w:rsidP="00F5385A">
      <w:pPr>
        <w:ind w:firstLine="6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94CB0" w:rsidRDefault="00A94CB0" w:rsidP="00F5385A">
      <w:pPr>
        <w:ind w:firstLine="6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94CB0" w:rsidRDefault="00A94CB0" w:rsidP="00F5385A">
      <w:pPr>
        <w:ind w:firstLine="6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94CB0" w:rsidRDefault="00A94CB0" w:rsidP="00F5385A">
      <w:pPr>
        <w:ind w:firstLine="6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94CB0" w:rsidRDefault="00A94CB0" w:rsidP="00F5385A">
      <w:pPr>
        <w:ind w:firstLine="6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94CB0" w:rsidRPr="00AD1CCD" w:rsidRDefault="00A94CB0" w:rsidP="00A94CB0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75777A">
        <w:rPr>
          <w:rFonts w:ascii="Courier New" w:hAnsi="Courier New" w:cs="Courier New"/>
          <w:sz w:val="22"/>
          <w:szCs w:val="22"/>
        </w:rPr>
        <w:t xml:space="preserve"> 1</w:t>
      </w:r>
    </w:p>
    <w:p w:rsidR="00A94CB0" w:rsidRDefault="00A94CB0" w:rsidP="00A94CB0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 w:rsidRPr="00A94CB0">
        <w:rPr>
          <w:rFonts w:ascii="Courier New" w:hAnsi="Courier New" w:cs="Courier New"/>
          <w:b w:val="0"/>
        </w:rPr>
        <w:t xml:space="preserve">к </w:t>
      </w:r>
      <w:r>
        <w:rPr>
          <w:rFonts w:ascii="Courier New" w:hAnsi="Courier New" w:cs="Courier New"/>
          <w:b w:val="0"/>
          <w:color w:val="000000"/>
          <w:lang w:eastAsia="ru-RU" w:bidi="ru-RU"/>
        </w:rPr>
        <w:t>П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орядк</w:t>
      </w:r>
      <w:r>
        <w:rPr>
          <w:rFonts w:ascii="Courier New" w:hAnsi="Courier New" w:cs="Courier New"/>
          <w:b w:val="0"/>
          <w:color w:val="000000"/>
          <w:lang w:eastAsia="ru-RU" w:bidi="ru-RU"/>
        </w:rPr>
        <w:t xml:space="preserve">у 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составления и ведения</w:t>
      </w:r>
    </w:p>
    <w:p w:rsidR="00A94CB0" w:rsidRDefault="00A94CB0" w:rsidP="00A94CB0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 xml:space="preserve"> касс</w:t>
      </w:r>
      <w:r>
        <w:rPr>
          <w:rFonts w:ascii="Courier New" w:hAnsi="Courier New" w:cs="Courier New"/>
          <w:b w:val="0"/>
          <w:color w:val="000000"/>
          <w:lang w:eastAsia="ru-RU" w:bidi="ru-RU"/>
        </w:rPr>
        <w:t xml:space="preserve">ового плана исполнения бюджета </w:t>
      </w:r>
    </w:p>
    <w:p w:rsidR="00A94CB0" w:rsidRDefault="00A94CB0" w:rsidP="00A94CB0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>
        <w:rPr>
          <w:rFonts w:ascii="Courier New" w:hAnsi="Courier New" w:cs="Courier New"/>
          <w:b w:val="0"/>
          <w:color w:val="000000"/>
          <w:lang w:eastAsia="ru-RU" w:bidi="ru-RU"/>
        </w:rPr>
        <w:t>О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екского муниципального образования</w:t>
      </w:r>
    </w:p>
    <w:p w:rsidR="00051AD4" w:rsidRDefault="00051AD4" w:rsidP="00A94CB0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</w:p>
    <w:p w:rsidR="00051AD4" w:rsidRDefault="00051AD4" w:rsidP="00A94CB0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</w:p>
    <w:p w:rsidR="00051AD4" w:rsidRDefault="00051AD4" w:rsidP="00051AD4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 w:rsidRPr="00051AD4">
        <w:rPr>
          <w:rFonts w:ascii="Arial" w:hAnsi="Arial" w:cs="Arial"/>
          <w:b w:val="0"/>
          <w:color w:val="000000"/>
          <w:lang w:eastAsia="ru-RU" w:bidi="ru-RU"/>
        </w:rPr>
        <w:t>КАССОВЫЙ</w:t>
      </w:r>
      <w:r w:rsidRPr="00051AD4">
        <w:rPr>
          <w:rFonts w:ascii="Arial" w:hAnsi="Arial" w:cs="Arial"/>
          <w:b w:val="0"/>
          <w:lang w:eastAsia="ru-RU" w:bidi="ru-RU"/>
        </w:rPr>
        <w:t xml:space="preserve"> ПЛАН </w:t>
      </w:r>
      <w:r>
        <w:rPr>
          <w:rFonts w:ascii="Arial" w:hAnsi="Arial" w:cs="Arial"/>
          <w:b w:val="0"/>
          <w:lang w:eastAsia="ru-RU" w:bidi="ru-RU"/>
        </w:rPr>
        <w:t xml:space="preserve">ПО ДОХОДАМ </w:t>
      </w:r>
    </w:p>
    <w:p w:rsidR="00051AD4" w:rsidRDefault="00051AD4" w:rsidP="00051AD4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>
        <w:rPr>
          <w:rFonts w:ascii="Arial" w:hAnsi="Arial" w:cs="Arial"/>
          <w:b w:val="0"/>
          <w:lang w:eastAsia="ru-RU" w:bidi="ru-RU"/>
        </w:rPr>
        <w:t xml:space="preserve">НА ТЕКУЩИЙ </w:t>
      </w:r>
      <w:r w:rsidR="000C4F17">
        <w:rPr>
          <w:rFonts w:ascii="Arial" w:hAnsi="Arial" w:cs="Arial"/>
          <w:b w:val="0"/>
          <w:lang w:eastAsia="ru-RU" w:bidi="ru-RU"/>
        </w:rPr>
        <w:t xml:space="preserve">ФИНАНСОВЫЙ </w:t>
      </w:r>
      <w:r>
        <w:rPr>
          <w:rFonts w:ascii="Arial" w:hAnsi="Arial" w:cs="Arial"/>
          <w:b w:val="0"/>
          <w:lang w:eastAsia="ru-RU" w:bidi="ru-RU"/>
        </w:rPr>
        <w:t>ГОД</w:t>
      </w:r>
    </w:p>
    <w:p w:rsidR="00051AD4" w:rsidRDefault="00051AD4" w:rsidP="00051AD4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p w:rsidR="00051AD4" w:rsidRDefault="00051AD4" w:rsidP="00051AD4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>
        <w:rPr>
          <w:rFonts w:ascii="Arial" w:hAnsi="Arial" w:cs="Arial"/>
          <w:b w:val="0"/>
          <w:lang w:eastAsia="ru-RU" w:bidi="ru-RU"/>
        </w:rPr>
        <w:t>на «____</w:t>
      </w:r>
      <w:r w:rsidR="00FA09F0">
        <w:rPr>
          <w:rFonts w:ascii="Arial" w:hAnsi="Arial" w:cs="Arial"/>
          <w:b w:val="0"/>
          <w:lang w:eastAsia="ru-RU" w:bidi="ru-RU"/>
        </w:rPr>
        <w:t>_» _</w:t>
      </w:r>
      <w:r>
        <w:rPr>
          <w:rFonts w:ascii="Arial" w:hAnsi="Arial" w:cs="Arial"/>
          <w:b w:val="0"/>
          <w:lang w:eastAsia="ru-RU" w:bidi="ru-RU"/>
        </w:rPr>
        <w:t>______________20__ г.</w:t>
      </w:r>
    </w:p>
    <w:p w:rsidR="00EF6955" w:rsidRDefault="00EF6955" w:rsidP="00051AD4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p w:rsidR="00EF6955" w:rsidRDefault="00EF6955" w:rsidP="00051AD4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tbl>
      <w:tblPr>
        <w:tblStyle w:val="a6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230"/>
      </w:tblGrid>
      <w:tr w:rsidR="00EF6955" w:rsidRPr="00EF6955" w:rsidTr="00EF6955">
        <w:tc>
          <w:tcPr>
            <w:tcW w:w="3074" w:type="dxa"/>
          </w:tcPr>
          <w:p w:rsidR="00EF6955" w:rsidRPr="00EF6955" w:rsidRDefault="00EF6955" w:rsidP="00EF695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Наименование бюджета:</w:t>
            </w:r>
          </w:p>
        </w:tc>
        <w:tc>
          <w:tcPr>
            <w:tcW w:w="6230" w:type="dxa"/>
          </w:tcPr>
          <w:p w:rsidR="00EF6955" w:rsidRDefault="00EF6955" w:rsidP="0011039A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Бюджет Оекского муниципального образования</w:t>
            </w:r>
          </w:p>
          <w:p w:rsidR="00EF6955" w:rsidRPr="00EF6955" w:rsidRDefault="00EF6955" w:rsidP="00051AD4">
            <w:pPr>
              <w:pStyle w:val="4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</w:p>
        </w:tc>
      </w:tr>
      <w:tr w:rsidR="00EF6955" w:rsidRPr="00EF6955" w:rsidTr="00EF6955">
        <w:tc>
          <w:tcPr>
            <w:tcW w:w="3074" w:type="dxa"/>
          </w:tcPr>
          <w:p w:rsidR="00EF6955" w:rsidRPr="00EF6955" w:rsidRDefault="00EF6955" w:rsidP="00051AD4">
            <w:pPr>
              <w:pStyle w:val="4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Главный распорядитель:</w:t>
            </w:r>
          </w:p>
        </w:tc>
        <w:tc>
          <w:tcPr>
            <w:tcW w:w="6230" w:type="dxa"/>
          </w:tcPr>
          <w:p w:rsidR="00EF6955" w:rsidRDefault="00EF6955" w:rsidP="00EF695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Администрация Оекского муниципального образования – Администрация сельского поселения</w:t>
            </w:r>
          </w:p>
          <w:p w:rsidR="00EF6955" w:rsidRPr="00EF6955" w:rsidRDefault="00EF6955" w:rsidP="00EF695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</w:p>
        </w:tc>
      </w:tr>
      <w:tr w:rsidR="00EF6955" w:rsidRPr="00EF6955" w:rsidTr="00EF6955">
        <w:tc>
          <w:tcPr>
            <w:tcW w:w="3074" w:type="dxa"/>
          </w:tcPr>
          <w:p w:rsidR="00EF6955" w:rsidRPr="00EF6955" w:rsidRDefault="00EF6955" w:rsidP="00EF695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6230" w:type="dxa"/>
          </w:tcPr>
          <w:p w:rsidR="00EF6955" w:rsidRPr="00EF6955" w:rsidRDefault="00EF6955" w:rsidP="00EF695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тыс. рублей</w:t>
            </w:r>
          </w:p>
        </w:tc>
      </w:tr>
    </w:tbl>
    <w:p w:rsidR="00EF6955" w:rsidRPr="00EF6955" w:rsidRDefault="00EF6955" w:rsidP="00051AD4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sz w:val="24"/>
          <w:szCs w:val="24"/>
          <w:lang w:eastAsia="ru-RU" w:bidi="ru-RU"/>
        </w:rPr>
      </w:pPr>
    </w:p>
    <w:tbl>
      <w:tblPr>
        <w:tblStyle w:val="a6"/>
        <w:tblW w:w="0" w:type="auto"/>
        <w:tblInd w:w="40" w:type="dxa"/>
        <w:tblLook w:val="04A0" w:firstRow="1" w:lastRow="0" w:firstColumn="1" w:lastColumn="0" w:noHBand="0" w:noVBand="1"/>
      </w:tblPr>
      <w:tblGrid>
        <w:gridCol w:w="769"/>
        <w:gridCol w:w="1321"/>
        <w:gridCol w:w="493"/>
        <w:gridCol w:w="1321"/>
        <w:gridCol w:w="1505"/>
        <w:gridCol w:w="677"/>
        <w:gridCol w:w="861"/>
        <w:gridCol w:w="861"/>
        <w:gridCol w:w="861"/>
        <w:gridCol w:w="861"/>
      </w:tblGrid>
      <w:tr w:rsidR="00DB07C4" w:rsidTr="00DB07C4">
        <w:tc>
          <w:tcPr>
            <w:tcW w:w="969" w:type="dxa"/>
            <w:vMerge w:val="restart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Код строки</w:t>
            </w:r>
          </w:p>
        </w:tc>
        <w:tc>
          <w:tcPr>
            <w:tcW w:w="1719" w:type="dxa"/>
            <w:vMerge w:val="restart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Наименование группы источника дохода</w:t>
            </w:r>
          </w:p>
        </w:tc>
        <w:tc>
          <w:tcPr>
            <w:tcW w:w="2311" w:type="dxa"/>
            <w:gridSpan w:val="2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Классификация доходов бюджета</w:t>
            </w:r>
          </w:p>
        </w:tc>
        <w:tc>
          <w:tcPr>
            <w:tcW w:w="1969" w:type="dxa"/>
            <w:vMerge w:val="restart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Наименование главного администратора доходов</w:t>
            </w:r>
          </w:p>
        </w:tc>
        <w:tc>
          <w:tcPr>
            <w:tcW w:w="843" w:type="dxa"/>
            <w:vMerge w:val="restart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Сумма на год, всего</w:t>
            </w:r>
          </w:p>
        </w:tc>
        <w:tc>
          <w:tcPr>
            <w:tcW w:w="1493" w:type="dxa"/>
            <w:gridSpan w:val="4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В том числе</w:t>
            </w:r>
          </w:p>
        </w:tc>
      </w:tr>
      <w:tr w:rsidR="00DB07C4" w:rsidTr="00DB07C4">
        <w:tc>
          <w:tcPr>
            <w:tcW w:w="969" w:type="dxa"/>
            <w:vMerge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719" w:type="dxa"/>
            <w:vMerge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592" w:type="dxa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Код</w:t>
            </w:r>
          </w:p>
        </w:tc>
        <w:tc>
          <w:tcPr>
            <w:tcW w:w="1719" w:type="dxa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Наименование</w:t>
            </w:r>
          </w:p>
        </w:tc>
        <w:tc>
          <w:tcPr>
            <w:tcW w:w="1969" w:type="dxa"/>
            <w:vMerge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843" w:type="dxa"/>
            <w:vMerge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342" w:type="dxa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1 квартал</w:t>
            </w:r>
          </w:p>
        </w:tc>
        <w:tc>
          <w:tcPr>
            <w:tcW w:w="342" w:type="dxa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2 квартал</w:t>
            </w:r>
          </w:p>
        </w:tc>
        <w:tc>
          <w:tcPr>
            <w:tcW w:w="342" w:type="dxa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3 квартал</w:t>
            </w:r>
          </w:p>
        </w:tc>
        <w:tc>
          <w:tcPr>
            <w:tcW w:w="467" w:type="dxa"/>
          </w:tcPr>
          <w:p w:rsidR="00DB07C4" w:rsidRPr="00F42ADC" w:rsidRDefault="00DB07C4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4 квартал</w:t>
            </w:r>
          </w:p>
        </w:tc>
      </w:tr>
      <w:tr w:rsidR="00DB07C4" w:rsidTr="00DB07C4">
        <w:tc>
          <w:tcPr>
            <w:tcW w:w="969" w:type="dxa"/>
          </w:tcPr>
          <w:p w:rsidR="00F42ADC" w:rsidRPr="00F42ADC" w:rsidRDefault="00F42ADC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1</w:t>
            </w:r>
          </w:p>
        </w:tc>
        <w:tc>
          <w:tcPr>
            <w:tcW w:w="1719" w:type="dxa"/>
          </w:tcPr>
          <w:p w:rsidR="00F42ADC" w:rsidRPr="00F42ADC" w:rsidRDefault="00F42ADC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2</w:t>
            </w:r>
          </w:p>
        </w:tc>
        <w:tc>
          <w:tcPr>
            <w:tcW w:w="592" w:type="dxa"/>
          </w:tcPr>
          <w:p w:rsidR="00F42ADC" w:rsidRPr="00F42ADC" w:rsidRDefault="00F42ADC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3</w:t>
            </w:r>
          </w:p>
        </w:tc>
        <w:tc>
          <w:tcPr>
            <w:tcW w:w="1719" w:type="dxa"/>
          </w:tcPr>
          <w:p w:rsidR="00F42ADC" w:rsidRPr="00F42ADC" w:rsidRDefault="00F42ADC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4</w:t>
            </w:r>
          </w:p>
        </w:tc>
        <w:tc>
          <w:tcPr>
            <w:tcW w:w="1969" w:type="dxa"/>
          </w:tcPr>
          <w:p w:rsidR="00F42ADC" w:rsidRPr="00F42ADC" w:rsidRDefault="00F42ADC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5</w:t>
            </w:r>
          </w:p>
        </w:tc>
        <w:tc>
          <w:tcPr>
            <w:tcW w:w="843" w:type="dxa"/>
          </w:tcPr>
          <w:p w:rsidR="00F42ADC" w:rsidRPr="00F42ADC" w:rsidRDefault="00F42ADC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6</w:t>
            </w:r>
          </w:p>
        </w:tc>
        <w:tc>
          <w:tcPr>
            <w:tcW w:w="342" w:type="dxa"/>
          </w:tcPr>
          <w:p w:rsidR="00F42ADC" w:rsidRPr="00F42ADC" w:rsidRDefault="00F42ADC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7</w:t>
            </w:r>
          </w:p>
        </w:tc>
        <w:tc>
          <w:tcPr>
            <w:tcW w:w="342" w:type="dxa"/>
          </w:tcPr>
          <w:p w:rsidR="00F42ADC" w:rsidRPr="00F42ADC" w:rsidRDefault="00F42ADC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8</w:t>
            </w:r>
          </w:p>
        </w:tc>
        <w:tc>
          <w:tcPr>
            <w:tcW w:w="342" w:type="dxa"/>
          </w:tcPr>
          <w:p w:rsidR="00F42ADC" w:rsidRPr="00F42ADC" w:rsidRDefault="00F42ADC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9</w:t>
            </w:r>
          </w:p>
        </w:tc>
        <w:tc>
          <w:tcPr>
            <w:tcW w:w="467" w:type="dxa"/>
          </w:tcPr>
          <w:p w:rsidR="00F42ADC" w:rsidRPr="00F42ADC" w:rsidRDefault="00F42ADC" w:rsidP="00F42ADC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10</w:t>
            </w:r>
          </w:p>
        </w:tc>
      </w:tr>
    </w:tbl>
    <w:p w:rsidR="00EF6955" w:rsidRDefault="00EF6955" w:rsidP="00F42ADC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lang w:eastAsia="ru-RU" w:bidi="ru-RU"/>
        </w:rPr>
      </w:pPr>
    </w:p>
    <w:p w:rsidR="00EF6955" w:rsidRDefault="00EF695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ab/>
      </w:r>
    </w:p>
    <w:p w:rsidR="00EF6955" w:rsidRDefault="00FA09F0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 xml:space="preserve">Начальник </w:t>
      </w:r>
      <w:r w:rsidR="00C227C5">
        <w:rPr>
          <w:rFonts w:ascii="Arial" w:hAnsi="Arial" w:cs="Arial"/>
          <w:b w:val="0"/>
          <w:sz w:val="24"/>
          <w:szCs w:val="24"/>
          <w:lang w:eastAsia="ru-RU" w:bidi="ru-RU"/>
        </w:rPr>
        <w:t xml:space="preserve">финансово экономического </w:t>
      </w:r>
      <w:r>
        <w:rPr>
          <w:rFonts w:ascii="Arial" w:hAnsi="Arial" w:cs="Arial"/>
          <w:b w:val="0"/>
          <w:sz w:val="24"/>
          <w:szCs w:val="24"/>
          <w:lang w:eastAsia="ru-RU" w:bidi="ru-RU"/>
        </w:rPr>
        <w:t>отдела</w:t>
      </w:r>
      <w:r>
        <w:rPr>
          <w:rFonts w:ascii="Arial" w:hAnsi="Arial" w:cs="Arial"/>
          <w:b w:val="0"/>
          <w:sz w:val="24"/>
          <w:szCs w:val="24"/>
          <w:lang w:eastAsia="ru-RU" w:bidi="ru-RU"/>
        </w:rPr>
        <w:tab/>
      </w:r>
      <w:r>
        <w:rPr>
          <w:rFonts w:ascii="Arial" w:hAnsi="Arial" w:cs="Arial"/>
          <w:b w:val="0"/>
          <w:sz w:val="24"/>
          <w:szCs w:val="24"/>
          <w:lang w:eastAsia="ru-RU" w:bidi="ru-RU"/>
        </w:rPr>
        <w:tab/>
        <w:t>/_________/</w:t>
      </w:r>
    </w:p>
    <w:p w:rsidR="00FA09F0" w:rsidRDefault="00FA09F0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FA09F0" w:rsidRDefault="00FA09F0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>Исполнитель</w:t>
      </w:r>
    </w:p>
    <w:p w:rsidR="00FA09F0" w:rsidRDefault="00FA09F0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FA09F0" w:rsidRDefault="00FA09F0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>Дата</w:t>
      </w:r>
    </w:p>
    <w:p w:rsidR="00FA09F0" w:rsidRDefault="00FA09F0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FA09F0" w:rsidRDefault="00FA09F0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EF6955" w:rsidRDefault="00EF695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ab/>
      </w: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Pr="00AD1CCD" w:rsidRDefault="008C40AB" w:rsidP="008C40A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2 </w:t>
      </w: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 w:rsidRPr="00A94CB0">
        <w:rPr>
          <w:rFonts w:ascii="Courier New" w:hAnsi="Courier New" w:cs="Courier New"/>
          <w:b w:val="0"/>
        </w:rPr>
        <w:t xml:space="preserve">к </w:t>
      </w:r>
      <w:r>
        <w:rPr>
          <w:rFonts w:ascii="Courier New" w:hAnsi="Courier New" w:cs="Courier New"/>
          <w:b w:val="0"/>
          <w:color w:val="000000"/>
          <w:lang w:eastAsia="ru-RU" w:bidi="ru-RU"/>
        </w:rPr>
        <w:t>П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орядк</w:t>
      </w:r>
      <w:r>
        <w:rPr>
          <w:rFonts w:ascii="Courier New" w:hAnsi="Courier New" w:cs="Courier New"/>
          <w:b w:val="0"/>
          <w:color w:val="000000"/>
          <w:lang w:eastAsia="ru-RU" w:bidi="ru-RU"/>
        </w:rPr>
        <w:t xml:space="preserve">у 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составления и ведения</w:t>
      </w: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 xml:space="preserve"> касс</w:t>
      </w:r>
      <w:r>
        <w:rPr>
          <w:rFonts w:ascii="Courier New" w:hAnsi="Courier New" w:cs="Courier New"/>
          <w:b w:val="0"/>
          <w:color w:val="000000"/>
          <w:lang w:eastAsia="ru-RU" w:bidi="ru-RU"/>
        </w:rPr>
        <w:t xml:space="preserve">ового плана исполнения бюджета </w:t>
      </w: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>
        <w:rPr>
          <w:rFonts w:ascii="Courier New" w:hAnsi="Courier New" w:cs="Courier New"/>
          <w:b w:val="0"/>
          <w:color w:val="000000"/>
          <w:lang w:eastAsia="ru-RU" w:bidi="ru-RU"/>
        </w:rPr>
        <w:t>О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екского муниципального образования</w:t>
      </w: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 w:rsidRPr="00051AD4">
        <w:rPr>
          <w:rFonts w:ascii="Arial" w:hAnsi="Arial" w:cs="Arial"/>
          <w:b w:val="0"/>
          <w:color w:val="000000"/>
          <w:lang w:eastAsia="ru-RU" w:bidi="ru-RU"/>
        </w:rPr>
        <w:t>КАССОВЫЙ</w:t>
      </w:r>
      <w:r w:rsidRPr="00051AD4">
        <w:rPr>
          <w:rFonts w:ascii="Arial" w:hAnsi="Arial" w:cs="Arial"/>
          <w:b w:val="0"/>
          <w:lang w:eastAsia="ru-RU" w:bidi="ru-RU"/>
        </w:rPr>
        <w:t xml:space="preserve"> ПЛАН </w:t>
      </w:r>
      <w:r>
        <w:rPr>
          <w:rFonts w:ascii="Arial" w:hAnsi="Arial" w:cs="Arial"/>
          <w:b w:val="0"/>
          <w:lang w:eastAsia="ru-RU" w:bidi="ru-RU"/>
        </w:rPr>
        <w:t xml:space="preserve">ПО РАСХОДАМ </w:t>
      </w: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>
        <w:rPr>
          <w:rFonts w:ascii="Arial" w:hAnsi="Arial" w:cs="Arial"/>
          <w:b w:val="0"/>
          <w:lang w:eastAsia="ru-RU" w:bidi="ru-RU"/>
        </w:rPr>
        <w:t xml:space="preserve">НА ТЕКУЩИЙ </w:t>
      </w:r>
      <w:r w:rsidR="000C4F17">
        <w:rPr>
          <w:rFonts w:ascii="Arial" w:hAnsi="Arial" w:cs="Arial"/>
          <w:b w:val="0"/>
          <w:lang w:eastAsia="ru-RU" w:bidi="ru-RU"/>
        </w:rPr>
        <w:t xml:space="preserve">ФИНАНСОВЫЙ </w:t>
      </w:r>
      <w:r>
        <w:rPr>
          <w:rFonts w:ascii="Arial" w:hAnsi="Arial" w:cs="Arial"/>
          <w:b w:val="0"/>
          <w:lang w:eastAsia="ru-RU" w:bidi="ru-RU"/>
        </w:rPr>
        <w:t>ГОД</w:t>
      </w: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>
        <w:rPr>
          <w:rFonts w:ascii="Arial" w:hAnsi="Arial" w:cs="Arial"/>
          <w:b w:val="0"/>
          <w:lang w:eastAsia="ru-RU" w:bidi="ru-RU"/>
        </w:rPr>
        <w:t>на «_____» _______________20__ г.</w:t>
      </w: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tbl>
      <w:tblPr>
        <w:tblStyle w:val="a6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230"/>
      </w:tblGrid>
      <w:tr w:rsidR="008C40AB" w:rsidRPr="00EF6955" w:rsidTr="00054985">
        <w:tc>
          <w:tcPr>
            <w:tcW w:w="3074" w:type="dxa"/>
          </w:tcPr>
          <w:p w:rsidR="008C40AB" w:rsidRPr="00EF6955" w:rsidRDefault="008C40AB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Наименование бюджета:</w:t>
            </w:r>
          </w:p>
        </w:tc>
        <w:tc>
          <w:tcPr>
            <w:tcW w:w="6230" w:type="dxa"/>
          </w:tcPr>
          <w:p w:rsidR="008C40AB" w:rsidRDefault="008C40AB" w:rsidP="0011039A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Бюджет Оекского муниципального образования</w:t>
            </w:r>
          </w:p>
          <w:p w:rsidR="008C40AB" w:rsidRPr="00EF6955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</w:p>
        </w:tc>
      </w:tr>
      <w:tr w:rsidR="008C40AB" w:rsidRPr="00EF6955" w:rsidTr="00054985">
        <w:tc>
          <w:tcPr>
            <w:tcW w:w="3074" w:type="dxa"/>
          </w:tcPr>
          <w:p w:rsidR="008C40AB" w:rsidRPr="00EF6955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Главный распорядитель:</w:t>
            </w:r>
          </w:p>
        </w:tc>
        <w:tc>
          <w:tcPr>
            <w:tcW w:w="6230" w:type="dxa"/>
          </w:tcPr>
          <w:p w:rsidR="008C40AB" w:rsidRDefault="008C40AB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Администрация Оекского муниципального образования – Администрация сельского поселения</w:t>
            </w:r>
          </w:p>
          <w:p w:rsidR="008C40AB" w:rsidRPr="00EF6955" w:rsidRDefault="008C40AB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</w:p>
        </w:tc>
      </w:tr>
      <w:tr w:rsidR="008C40AB" w:rsidRPr="00EF6955" w:rsidTr="00054985">
        <w:tc>
          <w:tcPr>
            <w:tcW w:w="3074" w:type="dxa"/>
          </w:tcPr>
          <w:p w:rsidR="008C40AB" w:rsidRPr="00EF6955" w:rsidRDefault="008C40AB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6230" w:type="dxa"/>
          </w:tcPr>
          <w:p w:rsidR="008C40AB" w:rsidRPr="00EF6955" w:rsidRDefault="008C40AB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тыс. рублей</w:t>
            </w:r>
          </w:p>
        </w:tc>
      </w:tr>
    </w:tbl>
    <w:p w:rsidR="008C40AB" w:rsidRPr="00EF6955" w:rsidRDefault="008C40AB" w:rsidP="008C40AB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sz w:val="24"/>
          <w:szCs w:val="24"/>
          <w:lang w:eastAsia="ru-RU" w:bidi="ru-RU"/>
        </w:rPr>
      </w:pPr>
    </w:p>
    <w:tbl>
      <w:tblPr>
        <w:tblStyle w:val="a6"/>
        <w:tblW w:w="9365" w:type="dxa"/>
        <w:tblInd w:w="40" w:type="dxa"/>
        <w:tblLook w:val="04A0" w:firstRow="1" w:lastRow="0" w:firstColumn="1" w:lastColumn="0" w:noHBand="0" w:noVBand="1"/>
      </w:tblPr>
      <w:tblGrid>
        <w:gridCol w:w="1009"/>
        <w:gridCol w:w="613"/>
        <w:gridCol w:w="2302"/>
        <w:gridCol w:w="877"/>
        <w:gridCol w:w="1141"/>
        <w:gridCol w:w="1141"/>
        <w:gridCol w:w="1141"/>
        <w:gridCol w:w="1141"/>
      </w:tblGrid>
      <w:tr w:rsidR="008C40AB" w:rsidTr="008C40AB">
        <w:tc>
          <w:tcPr>
            <w:tcW w:w="1009" w:type="dxa"/>
            <w:vMerge w:val="restart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Код строки</w:t>
            </w:r>
          </w:p>
        </w:tc>
        <w:tc>
          <w:tcPr>
            <w:tcW w:w="2915" w:type="dxa"/>
            <w:gridSpan w:val="2"/>
          </w:tcPr>
          <w:p w:rsidR="008C40AB" w:rsidRPr="00F42ADC" w:rsidRDefault="008C40AB" w:rsidP="008C40AB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 xml:space="preserve">Классификация </w:t>
            </w:r>
            <w:r>
              <w:rPr>
                <w:rFonts w:ascii="Courier New" w:hAnsi="Courier New" w:cs="Courier New"/>
                <w:b w:val="0"/>
                <w:lang w:eastAsia="ru-RU" w:bidi="ru-RU"/>
              </w:rPr>
              <w:t>расходов</w:t>
            </w: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 xml:space="preserve"> бюджета</w:t>
            </w:r>
          </w:p>
        </w:tc>
        <w:tc>
          <w:tcPr>
            <w:tcW w:w="877" w:type="dxa"/>
            <w:vMerge w:val="restart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Сумма на год, всего</w:t>
            </w:r>
          </w:p>
        </w:tc>
        <w:tc>
          <w:tcPr>
            <w:tcW w:w="4564" w:type="dxa"/>
            <w:gridSpan w:val="4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В том числе</w:t>
            </w:r>
          </w:p>
        </w:tc>
      </w:tr>
      <w:tr w:rsidR="008C40AB" w:rsidTr="008C40AB">
        <w:tc>
          <w:tcPr>
            <w:tcW w:w="1009" w:type="dxa"/>
            <w:vMerge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613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Код</w:t>
            </w:r>
          </w:p>
        </w:tc>
        <w:tc>
          <w:tcPr>
            <w:tcW w:w="2302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Наименование</w:t>
            </w:r>
          </w:p>
        </w:tc>
        <w:tc>
          <w:tcPr>
            <w:tcW w:w="877" w:type="dxa"/>
            <w:vMerge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1 квартал</w:t>
            </w:r>
          </w:p>
        </w:tc>
        <w:tc>
          <w:tcPr>
            <w:tcW w:w="1141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2 квартал</w:t>
            </w:r>
          </w:p>
        </w:tc>
        <w:tc>
          <w:tcPr>
            <w:tcW w:w="1141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3 квартал</w:t>
            </w:r>
          </w:p>
        </w:tc>
        <w:tc>
          <w:tcPr>
            <w:tcW w:w="1141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4 квартал</w:t>
            </w:r>
          </w:p>
        </w:tc>
      </w:tr>
      <w:tr w:rsidR="008C40AB" w:rsidTr="008C40AB">
        <w:tc>
          <w:tcPr>
            <w:tcW w:w="1009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1</w:t>
            </w:r>
          </w:p>
        </w:tc>
        <w:tc>
          <w:tcPr>
            <w:tcW w:w="613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2</w:t>
            </w:r>
          </w:p>
        </w:tc>
        <w:tc>
          <w:tcPr>
            <w:tcW w:w="2302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3</w:t>
            </w:r>
          </w:p>
        </w:tc>
        <w:tc>
          <w:tcPr>
            <w:tcW w:w="877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4</w:t>
            </w:r>
          </w:p>
        </w:tc>
        <w:tc>
          <w:tcPr>
            <w:tcW w:w="1141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5</w:t>
            </w:r>
          </w:p>
        </w:tc>
        <w:tc>
          <w:tcPr>
            <w:tcW w:w="1141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6</w:t>
            </w:r>
          </w:p>
        </w:tc>
        <w:tc>
          <w:tcPr>
            <w:tcW w:w="1141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7</w:t>
            </w:r>
          </w:p>
        </w:tc>
        <w:tc>
          <w:tcPr>
            <w:tcW w:w="1141" w:type="dxa"/>
          </w:tcPr>
          <w:p w:rsidR="008C40AB" w:rsidRPr="00F42ADC" w:rsidRDefault="008C40A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8</w:t>
            </w:r>
          </w:p>
        </w:tc>
      </w:tr>
    </w:tbl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lang w:eastAsia="ru-RU" w:bidi="ru-RU"/>
        </w:rPr>
      </w:pP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ab/>
      </w:r>
    </w:p>
    <w:p w:rsidR="008C40AB" w:rsidRDefault="00C227C5" w:rsidP="008C40AB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>Начальник финансово экономического отдела</w:t>
      </w:r>
      <w:r w:rsidR="008C40AB">
        <w:rPr>
          <w:rFonts w:ascii="Arial" w:hAnsi="Arial" w:cs="Arial"/>
          <w:b w:val="0"/>
          <w:sz w:val="24"/>
          <w:szCs w:val="24"/>
          <w:lang w:eastAsia="ru-RU" w:bidi="ru-RU"/>
        </w:rPr>
        <w:tab/>
      </w:r>
      <w:r w:rsidR="008C40AB">
        <w:rPr>
          <w:rFonts w:ascii="Arial" w:hAnsi="Arial" w:cs="Arial"/>
          <w:b w:val="0"/>
          <w:sz w:val="24"/>
          <w:szCs w:val="24"/>
          <w:lang w:eastAsia="ru-RU" w:bidi="ru-RU"/>
        </w:rPr>
        <w:tab/>
        <w:t>/_________/</w:t>
      </w: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>Исполнитель</w:t>
      </w: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8C40AB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>Дата</w:t>
      </w: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8C40AB" w:rsidRDefault="008C40AB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Pr="00AD1CCD" w:rsidRDefault="00BB7925" w:rsidP="00BB7925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3 </w:t>
      </w: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 w:rsidRPr="00A94CB0">
        <w:rPr>
          <w:rFonts w:ascii="Courier New" w:hAnsi="Courier New" w:cs="Courier New"/>
          <w:b w:val="0"/>
        </w:rPr>
        <w:t xml:space="preserve">к </w:t>
      </w:r>
      <w:r>
        <w:rPr>
          <w:rFonts w:ascii="Courier New" w:hAnsi="Courier New" w:cs="Courier New"/>
          <w:b w:val="0"/>
          <w:color w:val="000000"/>
          <w:lang w:eastAsia="ru-RU" w:bidi="ru-RU"/>
        </w:rPr>
        <w:t>П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орядк</w:t>
      </w:r>
      <w:r>
        <w:rPr>
          <w:rFonts w:ascii="Courier New" w:hAnsi="Courier New" w:cs="Courier New"/>
          <w:b w:val="0"/>
          <w:color w:val="000000"/>
          <w:lang w:eastAsia="ru-RU" w:bidi="ru-RU"/>
        </w:rPr>
        <w:t xml:space="preserve">у 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составления и ведения</w:t>
      </w: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 xml:space="preserve"> касс</w:t>
      </w:r>
      <w:r>
        <w:rPr>
          <w:rFonts w:ascii="Courier New" w:hAnsi="Courier New" w:cs="Courier New"/>
          <w:b w:val="0"/>
          <w:color w:val="000000"/>
          <w:lang w:eastAsia="ru-RU" w:bidi="ru-RU"/>
        </w:rPr>
        <w:t xml:space="preserve">ового плана исполнения бюджета </w:t>
      </w: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>
        <w:rPr>
          <w:rFonts w:ascii="Courier New" w:hAnsi="Courier New" w:cs="Courier New"/>
          <w:b w:val="0"/>
          <w:color w:val="000000"/>
          <w:lang w:eastAsia="ru-RU" w:bidi="ru-RU"/>
        </w:rPr>
        <w:t>О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екского муниципального образования</w:t>
      </w: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 w:rsidRPr="00051AD4">
        <w:rPr>
          <w:rFonts w:ascii="Arial" w:hAnsi="Arial" w:cs="Arial"/>
          <w:b w:val="0"/>
          <w:color w:val="000000"/>
          <w:lang w:eastAsia="ru-RU" w:bidi="ru-RU"/>
        </w:rPr>
        <w:t>КАССОВЫЙ</w:t>
      </w:r>
      <w:r w:rsidRPr="00051AD4">
        <w:rPr>
          <w:rFonts w:ascii="Arial" w:hAnsi="Arial" w:cs="Arial"/>
          <w:b w:val="0"/>
          <w:lang w:eastAsia="ru-RU" w:bidi="ru-RU"/>
        </w:rPr>
        <w:t xml:space="preserve"> ПЛАН </w:t>
      </w:r>
      <w:r>
        <w:rPr>
          <w:rFonts w:ascii="Arial" w:hAnsi="Arial" w:cs="Arial"/>
          <w:b w:val="0"/>
          <w:lang w:eastAsia="ru-RU" w:bidi="ru-RU"/>
        </w:rPr>
        <w:t xml:space="preserve">ПО ИСТОЧНИКАМ ФИНАНСИРОВАНИЯ БЮДЖЕТА </w:t>
      </w: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>
        <w:rPr>
          <w:rFonts w:ascii="Arial" w:hAnsi="Arial" w:cs="Arial"/>
          <w:b w:val="0"/>
          <w:lang w:eastAsia="ru-RU" w:bidi="ru-RU"/>
        </w:rPr>
        <w:t xml:space="preserve">НА ТЕКУЩИЙ </w:t>
      </w:r>
      <w:r w:rsidR="000C4F17">
        <w:rPr>
          <w:rFonts w:ascii="Arial" w:hAnsi="Arial" w:cs="Arial"/>
          <w:b w:val="0"/>
          <w:lang w:eastAsia="ru-RU" w:bidi="ru-RU"/>
        </w:rPr>
        <w:t xml:space="preserve">ФИНАНСОВЫЙ </w:t>
      </w:r>
      <w:r>
        <w:rPr>
          <w:rFonts w:ascii="Arial" w:hAnsi="Arial" w:cs="Arial"/>
          <w:b w:val="0"/>
          <w:lang w:eastAsia="ru-RU" w:bidi="ru-RU"/>
        </w:rPr>
        <w:t>ГОД</w:t>
      </w: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>
        <w:rPr>
          <w:rFonts w:ascii="Arial" w:hAnsi="Arial" w:cs="Arial"/>
          <w:b w:val="0"/>
          <w:lang w:eastAsia="ru-RU" w:bidi="ru-RU"/>
        </w:rPr>
        <w:t>на «_____» _______________20__ г.</w:t>
      </w: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tbl>
      <w:tblPr>
        <w:tblStyle w:val="a6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230"/>
      </w:tblGrid>
      <w:tr w:rsidR="00BB7925" w:rsidRPr="00EF6955" w:rsidTr="00054985">
        <w:tc>
          <w:tcPr>
            <w:tcW w:w="3074" w:type="dxa"/>
          </w:tcPr>
          <w:p w:rsidR="00BB7925" w:rsidRPr="00EF6955" w:rsidRDefault="00BB7925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Наименование бюджета:</w:t>
            </w:r>
          </w:p>
        </w:tc>
        <w:tc>
          <w:tcPr>
            <w:tcW w:w="6230" w:type="dxa"/>
          </w:tcPr>
          <w:p w:rsidR="00BB7925" w:rsidRDefault="00BB7925" w:rsidP="00BB792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Бюджет Оекского муниципального образования</w:t>
            </w:r>
          </w:p>
          <w:p w:rsidR="00BB7925" w:rsidRPr="00EF6955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</w:p>
        </w:tc>
      </w:tr>
      <w:tr w:rsidR="00BB7925" w:rsidRPr="00EF6955" w:rsidTr="00054985">
        <w:tc>
          <w:tcPr>
            <w:tcW w:w="3074" w:type="dxa"/>
          </w:tcPr>
          <w:p w:rsidR="00BB7925" w:rsidRPr="00EF6955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Главный распорядитель:</w:t>
            </w:r>
          </w:p>
        </w:tc>
        <w:tc>
          <w:tcPr>
            <w:tcW w:w="6230" w:type="dxa"/>
          </w:tcPr>
          <w:p w:rsidR="00BB7925" w:rsidRDefault="00BB7925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Администрация Оекского муниципального образования – Администрация сельского поселения</w:t>
            </w:r>
          </w:p>
          <w:p w:rsidR="00BB7925" w:rsidRPr="00EF6955" w:rsidRDefault="00BB7925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</w:p>
        </w:tc>
      </w:tr>
      <w:tr w:rsidR="00BB7925" w:rsidRPr="00EF6955" w:rsidTr="00054985">
        <w:tc>
          <w:tcPr>
            <w:tcW w:w="3074" w:type="dxa"/>
          </w:tcPr>
          <w:p w:rsidR="00BB7925" w:rsidRPr="00EF6955" w:rsidRDefault="00BB7925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6230" w:type="dxa"/>
          </w:tcPr>
          <w:p w:rsidR="00BB7925" w:rsidRPr="00EF6955" w:rsidRDefault="00BB7925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тыс. рублей</w:t>
            </w:r>
          </w:p>
        </w:tc>
      </w:tr>
    </w:tbl>
    <w:p w:rsidR="00BB7925" w:rsidRPr="00EF6955" w:rsidRDefault="00BB7925" w:rsidP="00BB7925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sz w:val="24"/>
          <w:szCs w:val="24"/>
          <w:lang w:eastAsia="ru-RU" w:bidi="ru-RU"/>
        </w:rPr>
      </w:pPr>
    </w:p>
    <w:tbl>
      <w:tblPr>
        <w:tblStyle w:val="a6"/>
        <w:tblW w:w="9365" w:type="dxa"/>
        <w:tblInd w:w="40" w:type="dxa"/>
        <w:tblLook w:val="04A0" w:firstRow="1" w:lastRow="0" w:firstColumn="1" w:lastColumn="0" w:noHBand="0" w:noVBand="1"/>
      </w:tblPr>
      <w:tblGrid>
        <w:gridCol w:w="1009"/>
        <w:gridCol w:w="613"/>
        <w:gridCol w:w="2302"/>
        <w:gridCol w:w="877"/>
        <w:gridCol w:w="1141"/>
        <w:gridCol w:w="1141"/>
        <w:gridCol w:w="1141"/>
        <w:gridCol w:w="1141"/>
      </w:tblGrid>
      <w:tr w:rsidR="00BB7925" w:rsidTr="00054985">
        <w:tc>
          <w:tcPr>
            <w:tcW w:w="1009" w:type="dxa"/>
            <w:vMerge w:val="restart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Код строки</w:t>
            </w:r>
          </w:p>
        </w:tc>
        <w:tc>
          <w:tcPr>
            <w:tcW w:w="2915" w:type="dxa"/>
            <w:gridSpan w:val="2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 xml:space="preserve">Классификация </w:t>
            </w:r>
            <w:r>
              <w:rPr>
                <w:rFonts w:ascii="Courier New" w:hAnsi="Courier New" w:cs="Courier New"/>
                <w:b w:val="0"/>
                <w:lang w:eastAsia="ru-RU" w:bidi="ru-RU"/>
              </w:rPr>
              <w:t>расходов</w:t>
            </w: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 xml:space="preserve"> бюджета</w:t>
            </w:r>
          </w:p>
        </w:tc>
        <w:tc>
          <w:tcPr>
            <w:tcW w:w="877" w:type="dxa"/>
            <w:vMerge w:val="restart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Сумма на год, всего</w:t>
            </w:r>
          </w:p>
        </w:tc>
        <w:tc>
          <w:tcPr>
            <w:tcW w:w="4564" w:type="dxa"/>
            <w:gridSpan w:val="4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В том числе</w:t>
            </w:r>
          </w:p>
        </w:tc>
      </w:tr>
      <w:tr w:rsidR="00BB7925" w:rsidTr="00054985">
        <w:tc>
          <w:tcPr>
            <w:tcW w:w="1009" w:type="dxa"/>
            <w:vMerge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613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Код</w:t>
            </w:r>
          </w:p>
        </w:tc>
        <w:tc>
          <w:tcPr>
            <w:tcW w:w="2302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Наименование</w:t>
            </w:r>
          </w:p>
        </w:tc>
        <w:tc>
          <w:tcPr>
            <w:tcW w:w="877" w:type="dxa"/>
            <w:vMerge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1 квартал</w:t>
            </w:r>
          </w:p>
        </w:tc>
        <w:tc>
          <w:tcPr>
            <w:tcW w:w="1141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2 квартал</w:t>
            </w:r>
          </w:p>
        </w:tc>
        <w:tc>
          <w:tcPr>
            <w:tcW w:w="1141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3 квартал</w:t>
            </w:r>
          </w:p>
        </w:tc>
        <w:tc>
          <w:tcPr>
            <w:tcW w:w="1141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4 квартал</w:t>
            </w:r>
          </w:p>
        </w:tc>
      </w:tr>
      <w:tr w:rsidR="00BB7925" w:rsidTr="00054985">
        <w:tc>
          <w:tcPr>
            <w:tcW w:w="1009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1</w:t>
            </w:r>
          </w:p>
        </w:tc>
        <w:tc>
          <w:tcPr>
            <w:tcW w:w="613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2</w:t>
            </w:r>
          </w:p>
        </w:tc>
        <w:tc>
          <w:tcPr>
            <w:tcW w:w="2302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3</w:t>
            </w:r>
          </w:p>
        </w:tc>
        <w:tc>
          <w:tcPr>
            <w:tcW w:w="877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4</w:t>
            </w:r>
          </w:p>
        </w:tc>
        <w:tc>
          <w:tcPr>
            <w:tcW w:w="1141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5</w:t>
            </w:r>
          </w:p>
        </w:tc>
        <w:tc>
          <w:tcPr>
            <w:tcW w:w="1141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6</w:t>
            </w:r>
          </w:p>
        </w:tc>
        <w:tc>
          <w:tcPr>
            <w:tcW w:w="1141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7</w:t>
            </w:r>
          </w:p>
        </w:tc>
        <w:tc>
          <w:tcPr>
            <w:tcW w:w="1141" w:type="dxa"/>
          </w:tcPr>
          <w:p w:rsidR="00BB7925" w:rsidRPr="00F42ADC" w:rsidRDefault="00BB7925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8</w:t>
            </w:r>
          </w:p>
        </w:tc>
      </w:tr>
    </w:tbl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lang w:eastAsia="ru-RU" w:bidi="ru-RU"/>
        </w:rPr>
      </w:pP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ab/>
      </w:r>
    </w:p>
    <w:p w:rsidR="00BB7925" w:rsidRDefault="00C227C5" w:rsidP="00BB792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>Начальник финансово экономического отдела</w:t>
      </w:r>
      <w:r w:rsidR="00BB7925">
        <w:rPr>
          <w:rFonts w:ascii="Arial" w:hAnsi="Arial" w:cs="Arial"/>
          <w:b w:val="0"/>
          <w:sz w:val="24"/>
          <w:szCs w:val="24"/>
          <w:lang w:eastAsia="ru-RU" w:bidi="ru-RU"/>
        </w:rPr>
        <w:tab/>
      </w:r>
      <w:r w:rsidR="00BB7925">
        <w:rPr>
          <w:rFonts w:ascii="Arial" w:hAnsi="Arial" w:cs="Arial"/>
          <w:b w:val="0"/>
          <w:sz w:val="24"/>
          <w:szCs w:val="24"/>
          <w:lang w:eastAsia="ru-RU" w:bidi="ru-RU"/>
        </w:rPr>
        <w:tab/>
        <w:t>/_________/</w:t>
      </w: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>Исполнитель</w:t>
      </w: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BB792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>Дата</w:t>
      </w: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BB7925" w:rsidRDefault="00BB7925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Pr="00AD1CCD" w:rsidRDefault="00391422" w:rsidP="003914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4 </w:t>
      </w: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 w:rsidRPr="00A94CB0">
        <w:rPr>
          <w:rFonts w:ascii="Courier New" w:hAnsi="Courier New" w:cs="Courier New"/>
          <w:b w:val="0"/>
        </w:rPr>
        <w:t xml:space="preserve">к </w:t>
      </w:r>
      <w:r>
        <w:rPr>
          <w:rFonts w:ascii="Courier New" w:hAnsi="Courier New" w:cs="Courier New"/>
          <w:b w:val="0"/>
          <w:color w:val="000000"/>
          <w:lang w:eastAsia="ru-RU" w:bidi="ru-RU"/>
        </w:rPr>
        <w:t>П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орядк</w:t>
      </w:r>
      <w:r>
        <w:rPr>
          <w:rFonts w:ascii="Courier New" w:hAnsi="Courier New" w:cs="Courier New"/>
          <w:b w:val="0"/>
          <w:color w:val="000000"/>
          <w:lang w:eastAsia="ru-RU" w:bidi="ru-RU"/>
        </w:rPr>
        <w:t xml:space="preserve">у 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составления и ведения</w:t>
      </w: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 xml:space="preserve"> касс</w:t>
      </w:r>
      <w:r>
        <w:rPr>
          <w:rFonts w:ascii="Courier New" w:hAnsi="Courier New" w:cs="Courier New"/>
          <w:b w:val="0"/>
          <w:color w:val="000000"/>
          <w:lang w:eastAsia="ru-RU" w:bidi="ru-RU"/>
        </w:rPr>
        <w:t xml:space="preserve">ового плана исполнения бюджета </w:t>
      </w: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  <w:r>
        <w:rPr>
          <w:rFonts w:ascii="Courier New" w:hAnsi="Courier New" w:cs="Courier New"/>
          <w:b w:val="0"/>
          <w:color w:val="000000"/>
          <w:lang w:eastAsia="ru-RU" w:bidi="ru-RU"/>
        </w:rPr>
        <w:t>О</w:t>
      </w:r>
      <w:r w:rsidRPr="00A94CB0">
        <w:rPr>
          <w:rFonts w:ascii="Courier New" w:hAnsi="Courier New" w:cs="Courier New"/>
          <w:b w:val="0"/>
          <w:color w:val="000000"/>
          <w:lang w:eastAsia="ru-RU" w:bidi="ru-RU"/>
        </w:rPr>
        <w:t>екского муниципального образования</w:t>
      </w: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right"/>
        <w:rPr>
          <w:rFonts w:ascii="Courier New" w:hAnsi="Courier New" w:cs="Courier New"/>
          <w:b w:val="0"/>
          <w:color w:val="000000"/>
          <w:lang w:eastAsia="ru-RU" w:bidi="ru-RU"/>
        </w:rPr>
      </w:pP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 w:rsidRPr="00051AD4">
        <w:rPr>
          <w:rFonts w:ascii="Arial" w:hAnsi="Arial" w:cs="Arial"/>
          <w:b w:val="0"/>
          <w:color w:val="000000"/>
          <w:lang w:eastAsia="ru-RU" w:bidi="ru-RU"/>
        </w:rPr>
        <w:t>КАССОВЫЙ</w:t>
      </w:r>
      <w:r w:rsidRPr="00051AD4">
        <w:rPr>
          <w:rFonts w:ascii="Arial" w:hAnsi="Arial" w:cs="Arial"/>
          <w:b w:val="0"/>
          <w:lang w:eastAsia="ru-RU" w:bidi="ru-RU"/>
        </w:rPr>
        <w:t xml:space="preserve"> ПЛАН </w:t>
      </w:r>
      <w:r>
        <w:rPr>
          <w:rFonts w:ascii="Arial" w:hAnsi="Arial" w:cs="Arial"/>
          <w:b w:val="0"/>
          <w:lang w:eastAsia="ru-RU" w:bidi="ru-RU"/>
        </w:rPr>
        <w:t xml:space="preserve">ПО </w:t>
      </w:r>
      <w:r w:rsidR="00FF4DD7">
        <w:rPr>
          <w:rFonts w:ascii="Arial" w:hAnsi="Arial" w:cs="Arial"/>
          <w:b w:val="0"/>
          <w:lang w:eastAsia="ru-RU" w:bidi="ru-RU"/>
        </w:rPr>
        <w:t>ИСПОЛНЕНИЯ</w:t>
      </w:r>
      <w:r>
        <w:rPr>
          <w:rFonts w:ascii="Arial" w:hAnsi="Arial" w:cs="Arial"/>
          <w:b w:val="0"/>
          <w:lang w:eastAsia="ru-RU" w:bidi="ru-RU"/>
        </w:rPr>
        <w:t xml:space="preserve"> БЮДЖЕТА </w:t>
      </w: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>
        <w:rPr>
          <w:rFonts w:ascii="Arial" w:hAnsi="Arial" w:cs="Arial"/>
          <w:b w:val="0"/>
          <w:lang w:eastAsia="ru-RU" w:bidi="ru-RU"/>
        </w:rPr>
        <w:t xml:space="preserve">НА ТЕКУЩИЙ </w:t>
      </w:r>
      <w:r w:rsidR="000C4F17">
        <w:rPr>
          <w:rFonts w:ascii="Arial" w:hAnsi="Arial" w:cs="Arial"/>
          <w:b w:val="0"/>
          <w:lang w:eastAsia="ru-RU" w:bidi="ru-RU"/>
        </w:rPr>
        <w:t xml:space="preserve">ФИНАНСОВЫЙ </w:t>
      </w:r>
      <w:r>
        <w:rPr>
          <w:rFonts w:ascii="Arial" w:hAnsi="Arial" w:cs="Arial"/>
          <w:b w:val="0"/>
          <w:lang w:eastAsia="ru-RU" w:bidi="ru-RU"/>
        </w:rPr>
        <w:t>ГОД</w:t>
      </w: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  <w:r>
        <w:rPr>
          <w:rFonts w:ascii="Arial" w:hAnsi="Arial" w:cs="Arial"/>
          <w:b w:val="0"/>
          <w:lang w:eastAsia="ru-RU" w:bidi="ru-RU"/>
        </w:rPr>
        <w:t>на «_____» _______________20__ г.</w:t>
      </w: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lang w:eastAsia="ru-RU" w:bidi="ru-RU"/>
        </w:rPr>
      </w:pPr>
    </w:p>
    <w:tbl>
      <w:tblPr>
        <w:tblStyle w:val="a6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230"/>
      </w:tblGrid>
      <w:tr w:rsidR="00391422" w:rsidRPr="00EF6955" w:rsidTr="00054985">
        <w:tc>
          <w:tcPr>
            <w:tcW w:w="3074" w:type="dxa"/>
          </w:tcPr>
          <w:p w:rsidR="00391422" w:rsidRPr="00EF6955" w:rsidRDefault="00391422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Наименование бюджета:</w:t>
            </w:r>
          </w:p>
        </w:tc>
        <w:tc>
          <w:tcPr>
            <w:tcW w:w="6230" w:type="dxa"/>
          </w:tcPr>
          <w:p w:rsidR="00391422" w:rsidRDefault="00391422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Бюджет Оекского муниципального образования</w:t>
            </w:r>
          </w:p>
          <w:p w:rsidR="00391422" w:rsidRPr="00EF6955" w:rsidRDefault="00391422" w:rsidP="00054985">
            <w:pPr>
              <w:pStyle w:val="4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</w:p>
        </w:tc>
      </w:tr>
      <w:tr w:rsidR="00391422" w:rsidRPr="00EF6955" w:rsidTr="00054985">
        <w:tc>
          <w:tcPr>
            <w:tcW w:w="3074" w:type="dxa"/>
          </w:tcPr>
          <w:p w:rsidR="00391422" w:rsidRPr="00EF6955" w:rsidRDefault="00391422" w:rsidP="00054985">
            <w:pPr>
              <w:pStyle w:val="4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Главный распорядитель:</w:t>
            </w:r>
          </w:p>
        </w:tc>
        <w:tc>
          <w:tcPr>
            <w:tcW w:w="6230" w:type="dxa"/>
          </w:tcPr>
          <w:p w:rsidR="00391422" w:rsidRDefault="00391422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Администрация Оекского муниципального образования – Администрация сельского поселения</w:t>
            </w:r>
          </w:p>
          <w:p w:rsidR="00391422" w:rsidRPr="00EF6955" w:rsidRDefault="00391422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</w:p>
        </w:tc>
      </w:tr>
      <w:tr w:rsidR="00391422" w:rsidRPr="00EF6955" w:rsidTr="00054985">
        <w:tc>
          <w:tcPr>
            <w:tcW w:w="3074" w:type="dxa"/>
          </w:tcPr>
          <w:p w:rsidR="00391422" w:rsidRPr="00EF6955" w:rsidRDefault="00391422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 w:rsidRPr="00EF6955"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6230" w:type="dxa"/>
          </w:tcPr>
          <w:p w:rsidR="00391422" w:rsidRPr="00EF6955" w:rsidRDefault="00391422" w:rsidP="0005498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ru-RU" w:bidi="ru-RU"/>
              </w:rPr>
              <w:t>тыс. рублей</w:t>
            </w:r>
          </w:p>
        </w:tc>
      </w:tr>
    </w:tbl>
    <w:p w:rsidR="00391422" w:rsidRPr="00EF6955" w:rsidRDefault="00391422" w:rsidP="00391422">
      <w:pPr>
        <w:pStyle w:val="40"/>
        <w:shd w:val="clear" w:color="auto" w:fill="auto"/>
        <w:spacing w:before="0" w:line="240" w:lineRule="auto"/>
        <w:ind w:left="40"/>
        <w:rPr>
          <w:rFonts w:ascii="Arial" w:hAnsi="Arial" w:cs="Arial"/>
          <w:b w:val="0"/>
          <w:sz w:val="24"/>
          <w:szCs w:val="24"/>
          <w:lang w:eastAsia="ru-RU" w:bidi="ru-RU"/>
        </w:rPr>
      </w:pPr>
    </w:p>
    <w:tbl>
      <w:tblPr>
        <w:tblStyle w:val="a6"/>
        <w:tblW w:w="9224" w:type="dxa"/>
        <w:tblInd w:w="40" w:type="dxa"/>
        <w:tblLook w:val="04A0" w:firstRow="1" w:lastRow="0" w:firstColumn="1" w:lastColumn="0" w:noHBand="0" w:noVBand="1"/>
      </w:tblPr>
      <w:tblGrid>
        <w:gridCol w:w="1009"/>
        <w:gridCol w:w="2774"/>
        <w:gridCol w:w="877"/>
        <w:gridCol w:w="1141"/>
        <w:gridCol w:w="1141"/>
        <w:gridCol w:w="1141"/>
        <w:gridCol w:w="1141"/>
      </w:tblGrid>
      <w:tr w:rsidR="00CF089B" w:rsidTr="00CF089B">
        <w:tc>
          <w:tcPr>
            <w:tcW w:w="1009" w:type="dxa"/>
            <w:vMerge w:val="restart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Код строки</w:t>
            </w:r>
          </w:p>
        </w:tc>
        <w:tc>
          <w:tcPr>
            <w:tcW w:w="2774" w:type="dxa"/>
            <w:vMerge w:val="restart"/>
          </w:tcPr>
          <w:p w:rsidR="00CF089B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Наименование</w:t>
            </w:r>
          </w:p>
        </w:tc>
        <w:tc>
          <w:tcPr>
            <w:tcW w:w="877" w:type="dxa"/>
            <w:vMerge w:val="restart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Сумма на год, всего</w:t>
            </w:r>
          </w:p>
        </w:tc>
        <w:tc>
          <w:tcPr>
            <w:tcW w:w="4564" w:type="dxa"/>
            <w:gridSpan w:val="4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В том числе</w:t>
            </w:r>
          </w:p>
        </w:tc>
      </w:tr>
      <w:tr w:rsidR="00CF089B" w:rsidTr="00CF089B">
        <w:tc>
          <w:tcPr>
            <w:tcW w:w="1009" w:type="dxa"/>
            <w:vMerge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2774" w:type="dxa"/>
            <w:vMerge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877" w:type="dxa"/>
            <w:vMerge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1 квартал</w:t>
            </w:r>
          </w:p>
        </w:tc>
        <w:tc>
          <w:tcPr>
            <w:tcW w:w="1141" w:type="dxa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2 квартал</w:t>
            </w:r>
          </w:p>
        </w:tc>
        <w:tc>
          <w:tcPr>
            <w:tcW w:w="1141" w:type="dxa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3 квартал</w:t>
            </w:r>
          </w:p>
        </w:tc>
        <w:tc>
          <w:tcPr>
            <w:tcW w:w="1141" w:type="dxa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4 квартал</w:t>
            </w:r>
          </w:p>
        </w:tc>
      </w:tr>
      <w:tr w:rsidR="00CF089B" w:rsidTr="00CF089B">
        <w:tc>
          <w:tcPr>
            <w:tcW w:w="1009" w:type="dxa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 w:rsidRPr="00F42ADC">
              <w:rPr>
                <w:rFonts w:ascii="Courier New" w:hAnsi="Courier New" w:cs="Courier New"/>
                <w:b w:val="0"/>
                <w:lang w:eastAsia="ru-RU" w:bidi="ru-RU"/>
              </w:rPr>
              <w:t>1</w:t>
            </w:r>
          </w:p>
        </w:tc>
        <w:tc>
          <w:tcPr>
            <w:tcW w:w="2774" w:type="dxa"/>
          </w:tcPr>
          <w:p w:rsidR="00CF089B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2</w:t>
            </w:r>
          </w:p>
        </w:tc>
        <w:tc>
          <w:tcPr>
            <w:tcW w:w="877" w:type="dxa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3</w:t>
            </w:r>
          </w:p>
        </w:tc>
        <w:tc>
          <w:tcPr>
            <w:tcW w:w="1141" w:type="dxa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4</w:t>
            </w:r>
          </w:p>
        </w:tc>
        <w:tc>
          <w:tcPr>
            <w:tcW w:w="1141" w:type="dxa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5</w:t>
            </w:r>
          </w:p>
        </w:tc>
        <w:tc>
          <w:tcPr>
            <w:tcW w:w="1141" w:type="dxa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6</w:t>
            </w:r>
          </w:p>
        </w:tc>
        <w:tc>
          <w:tcPr>
            <w:tcW w:w="1141" w:type="dxa"/>
          </w:tcPr>
          <w:p w:rsidR="00CF089B" w:rsidRPr="00F42ADC" w:rsidRDefault="00CF089B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7</w:t>
            </w:r>
          </w:p>
        </w:tc>
      </w:tr>
      <w:tr w:rsidR="002E0B9E" w:rsidTr="00CF089B">
        <w:tc>
          <w:tcPr>
            <w:tcW w:w="1009" w:type="dxa"/>
          </w:tcPr>
          <w:p w:rsidR="002E0B9E" w:rsidRPr="00F42ADC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1</w:t>
            </w:r>
          </w:p>
        </w:tc>
        <w:tc>
          <w:tcPr>
            <w:tcW w:w="2774" w:type="dxa"/>
          </w:tcPr>
          <w:p w:rsidR="002E0B9E" w:rsidRDefault="002E0B9E" w:rsidP="002E0B9E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Остатки средств на едином счете бюджета на начало месяца</w:t>
            </w:r>
          </w:p>
        </w:tc>
        <w:tc>
          <w:tcPr>
            <w:tcW w:w="877" w:type="dxa"/>
          </w:tcPr>
          <w:p w:rsidR="002E0B9E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2E0B9E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2E0B9E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2E0B9E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2E0B9E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</w:tr>
      <w:tr w:rsidR="002E0B9E" w:rsidTr="00CF089B">
        <w:tc>
          <w:tcPr>
            <w:tcW w:w="1009" w:type="dxa"/>
          </w:tcPr>
          <w:p w:rsidR="002E0B9E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2</w:t>
            </w:r>
          </w:p>
        </w:tc>
        <w:tc>
          <w:tcPr>
            <w:tcW w:w="2774" w:type="dxa"/>
          </w:tcPr>
          <w:p w:rsidR="002E0B9E" w:rsidRDefault="002E0B9E" w:rsidP="002E0B9E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Прогноз кассовых поступлений</w:t>
            </w:r>
          </w:p>
        </w:tc>
        <w:tc>
          <w:tcPr>
            <w:tcW w:w="877" w:type="dxa"/>
          </w:tcPr>
          <w:p w:rsidR="002E0B9E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2E0B9E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2E0B9E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2E0B9E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2E0B9E" w:rsidRDefault="002E0B9E" w:rsidP="0005498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</w:tr>
      <w:tr w:rsidR="00566AD5" w:rsidTr="00CF089B">
        <w:tc>
          <w:tcPr>
            <w:tcW w:w="1009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3</w:t>
            </w:r>
          </w:p>
        </w:tc>
        <w:tc>
          <w:tcPr>
            <w:tcW w:w="2774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Прогноз кассовых выплат</w:t>
            </w:r>
          </w:p>
        </w:tc>
        <w:tc>
          <w:tcPr>
            <w:tcW w:w="877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</w:tr>
      <w:tr w:rsidR="00566AD5" w:rsidTr="00CF089B">
        <w:tc>
          <w:tcPr>
            <w:tcW w:w="1009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4</w:t>
            </w:r>
          </w:p>
        </w:tc>
        <w:tc>
          <w:tcPr>
            <w:tcW w:w="2774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Прогнозируемый дефицит (+) / профицит (-)</w:t>
            </w:r>
          </w:p>
        </w:tc>
        <w:tc>
          <w:tcPr>
            <w:tcW w:w="877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</w:tr>
      <w:tr w:rsidR="00566AD5" w:rsidTr="00CF089B">
        <w:tc>
          <w:tcPr>
            <w:tcW w:w="1009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5</w:t>
            </w:r>
          </w:p>
        </w:tc>
        <w:tc>
          <w:tcPr>
            <w:tcW w:w="2774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Источники финансирования дефицита бюджета</w:t>
            </w:r>
          </w:p>
        </w:tc>
        <w:tc>
          <w:tcPr>
            <w:tcW w:w="877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</w:tr>
      <w:tr w:rsidR="00566AD5" w:rsidTr="00CF089B">
        <w:tc>
          <w:tcPr>
            <w:tcW w:w="1009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>6</w:t>
            </w:r>
          </w:p>
        </w:tc>
        <w:tc>
          <w:tcPr>
            <w:tcW w:w="2774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Courier New" w:hAnsi="Courier New" w:cs="Courier New"/>
                <w:b w:val="0"/>
                <w:lang w:eastAsia="ru-RU" w:bidi="ru-RU"/>
              </w:rPr>
            </w:pPr>
            <w:r>
              <w:rPr>
                <w:rFonts w:ascii="Courier New" w:hAnsi="Courier New" w:cs="Courier New"/>
                <w:b w:val="0"/>
                <w:lang w:eastAsia="ru-RU" w:bidi="ru-RU"/>
              </w:rPr>
              <w:t xml:space="preserve">Остатки на счете местного бюджета на 31 декабря текущего финансового </w:t>
            </w:r>
          </w:p>
        </w:tc>
        <w:tc>
          <w:tcPr>
            <w:tcW w:w="877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  <w:tc>
          <w:tcPr>
            <w:tcW w:w="1141" w:type="dxa"/>
          </w:tcPr>
          <w:p w:rsidR="00566AD5" w:rsidRDefault="00566AD5" w:rsidP="00566AD5">
            <w:pPr>
              <w:pStyle w:val="40"/>
              <w:shd w:val="clear" w:color="auto" w:fill="auto"/>
              <w:spacing w:before="0" w:line="240" w:lineRule="auto"/>
              <w:rPr>
                <w:rFonts w:ascii="Courier New" w:hAnsi="Courier New" w:cs="Courier New"/>
                <w:b w:val="0"/>
                <w:lang w:eastAsia="ru-RU" w:bidi="ru-RU"/>
              </w:rPr>
            </w:pPr>
          </w:p>
        </w:tc>
      </w:tr>
    </w:tbl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lang w:eastAsia="ru-RU" w:bidi="ru-RU"/>
        </w:rPr>
      </w:pP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ab/>
      </w: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>Начальник финансово экономического отдела</w:t>
      </w:r>
      <w:r>
        <w:rPr>
          <w:rFonts w:ascii="Arial" w:hAnsi="Arial" w:cs="Arial"/>
          <w:b w:val="0"/>
          <w:sz w:val="24"/>
          <w:szCs w:val="24"/>
          <w:lang w:eastAsia="ru-RU" w:bidi="ru-RU"/>
        </w:rPr>
        <w:tab/>
      </w:r>
      <w:r>
        <w:rPr>
          <w:rFonts w:ascii="Arial" w:hAnsi="Arial" w:cs="Arial"/>
          <w:b w:val="0"/>
          <w:sz w:val="24"/>
          <w:szCs w:val="24"/>
          <w:lang w:eastAsia="ru-RU" w:bidi="ru-RU"/>
        </w:rPr>
        <w:tab/>
        <w:t>/_________/</w:t>
      </w: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>Исполнитель</w:t>
      </w: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391422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sz w:val="24"/>
          <w:szCs w:val="24"/>
          <w:lang w:eastAsia="ru-RU" w:bidi="ru-RU"/>
        </w:rPr>
        <w:t>Дата</w:t>
      </w: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p w:rsidR="00391422" w:rsidRPr="00EF6955" w:rsidRDefault="00391422" w:rsidP="00EF6955">
      <w:pPr>
        <w:pStyle w:val="40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b w:val="0"/>
          <w:sz w:val="24"/>
          <w:szCs w:val="24"/>
          <w:lang w:eastAsia="ru-RU" w:bidi="ru-RU"/>
        </w:rPr>
      </w:pPr>
    </w:p>
    <w:sectPr w:rsidR="00391422" w:rsidRPr="00EF69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A0E"/>
    <w:multiLevelType w:val="multilevel"/>
    <w:tmpl w:val="3D2C0E5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450A20"/>
    <w:multiLevelType w:val="multilevel"/>
    <w:tmpl w:val="517670C6"/>
    <w:lvl w:ilvl="0">
      <w:start w:val="2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1742B5"/>
    <w:multiLevelType w:val="multilevel"/>
    <w:tmpl w:val="B5FE66E6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964687"/>
    <w:multiLevelType w:val="hybridMultilevel"/>
    <w:tmpl w:val="13DAEBFC"/>
    <w:lvl w:ilvl="0" w:tplc="2C422EA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801C4"/>
    <w:multiLevelType w:val="multilevel"/>
    <w:tmpl w:val="E1F29958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B8770F"/>
    <w:multiLevelType w:val="hybridMultilevel"/>
    <w:tmpl w:val="133C37CC"/>
    <w:lvl w:ilvl="0" w:tplc="D4AC4A7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D4842"/>
    <w:multiLevelType w:val="multilevel"/>
    <w:tmpl w:val="9D1E2980"/>
    <w:lvl w:ilvl="0">
      <w:start w:val="4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5B8"/>
    <w:rsid w:val="00051AD4"/>
    <w:rsid w:val="000C4F17"/>
    <w:rsid w:val="0011039A"/>
    <w:rsid w:val="001617A3"/>
    <w:rsid w:val="00190874"/>
    <w:rsid w:val="002E0B9E"/>
    <w:rsid w:val="002F3C9F"/>
    <w:rsid w:val="00353346"/>
    <w:rsid w:val="00391422"/>
    <w:rsid w:val="00391E70"/>
    <w:rsid w:val="003B4262"/>
    <w:rsid w:val="003E30E8"/>
    <w:rsid w:val="003F5C53"/>
    <w:rsid w:val="00407DD4"/>
    <w:rsid w:val="004B6FF8"/>
    <w:rsid w:val="005565B8"/>
    <w:rsid w:val="00566AD5"/>
    <w:rsid w:val="005E2442"/>
    <w:rsid w:val="00680B6F"/>
    <w:rsid w:val="006915FA"/>
    <w:rsid w:val="006A32F6"/>
    <w:rsid w:val="006C0B77"/>
    <w:rsid w:val="007259D1"/>
    <w:rsid w:val="0075777A"/>
    <w:rsid w:val="00791DCF"/>
    <w:rsid w:val="007B1B00"/>
    <w:rsid w:val="007D091D"/>
    <w:rsid w:val="00812547"/>
    <w:rsid w:val="008242FF"/>
    <w:rsid w:val="00840BF0"/>
    <w:rsid w:val="00870751"/>
    <w:rsid w:val="00891B5C"/>
    <w:rsid w:val="008C40AB"/>
    <w:rsid w:val="008E3835"/>
    <w:rsid w:val="00922C48"/>
    <w:rsid w:val="00930B9E"/>
    <w:rsid w:val="009428E0"/>
    <w:rsid w:val="009460D7"/>
    <w:rsid w:val="00A03C6D"/>
    <w:rsid w:val="00A43F0A"/>
    <w:rsid w:val="00A94CB0"/>
    <w:rsid w:val="00A9550E"/>
    <w:rsid w:val="00B915B7"/>
    <w:rsid w:val="00BB7925"/>
    <w:rsid w:val="00C227C5"/>
    <w:rsid w:val="00C236B1"/>
    <w:rsid w:val="00C74F5B"/>
    <w:rsid w:val="00CD4223"/>
    <w:rsid w:val="00CF089B"/>
    <w:rsid w:val="00D11566"/>
    <w:rsid w:val="00D406FE"/>
    <w:rsid w:val="00DA316E"/>
    <w:rsid w:val="00DB07C4"/>
    <w:rsid w:val="00DC21FB"/>
    <w:rsid w:val="00DC223C"/>
    <w:rsid w:val="00E46F19"/>
    <w:rsid w:val="00EA59DF"/>
    <w:rsid w:val="00ED5545"/>
    <w:rsid w:val="00EE4070"/>
    <w:rsid w:val="00EF6955"/>
    <w:rsid w:val="00F12C76"/>
    <w:rsid w:val="00F42ADC"/>
    <w:rsid w:val="00F5385A"/>
    <w:rsid w:val="00FA09F0"/>
    <w:rsid w:val="00FF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784E"/>
  <w15:docId w15:val="{B9A8ADC9-1007-4C48-9F00-893AF1F4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5B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5565B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5B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65B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5565B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5565B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5565B8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55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556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C53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3F5C53"/>
    <w:rPr>
      <w:rFonts w:ascii="Times New Roman" w:hAnsi="Times New Roman" w:cs="Times New Roman"/>
      <w:sz w:val="26"/>
      <w:szCs w:val="26"/>
    </w:rPr>
  </w:style>
  <w:style w:type="character" w:customStyle="1" w:styleId="23">
    <w:name w:val="Основной текст (2)_"/>
    <w:basedOn w:val="a0"/>
    <w:link w:val="24"/>
    <w:rsid w:val="00C74F5B"/>
    <w:rPr>
      <w:rFonts w:ascii="Sylfaen" w:eastAsia="Sylfaen" w:hAnsi="Sylfaen" w:cs="Sylfae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4F5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2Candara11pt1pt">
    <w:name w:val="Основной текст (2) + Candara;11 pt;Интервал 1 pt"/>
    <w:basedOn w:val="23"/>
    <w:rsid w:val="00C74F5B"/>
    <w:rPr>
      <w:rFonts w:ascii="Candara" w:eastAsia="Candara" w:hAnsi="Candara" w:cs="Candara"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C74F5B"/>
    <w:pPr>
      <w:widowControl w:val="0"/>
      <w:shd w:val="clear" w:color="auto" w:fill="FFFFFF"/>
      <w:spacing w:after="120" w:line="326" w:lineRule="exact"/>
      <w:ind w:hanging="1900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C74F5B"/>
    <w:pPr>
      <w:widowControl w:val="0"/>
      <w:shd w:val="clear" w:color="auto" w:fill="FFFFFF"/>
      <w:spacing w:before="900" w:line="293" w:lineRule="exact"/>
      <w:jc w:val="center"/>
    </w:pPr>
    <w:rPr>
      <w:rFonts w:ascii="Sylfaen" w:eastAsia="Sylfaen" w:hAnsi="Sylfaen" w:cs="Sylfaen"/>
      <w:b/>
      <w:bCs/>
      <w:sz w:val="22"/>
      <w:szCs w:val="22"/>
      <w:lang w:eastAsia="en-US"/>
    </w:rPr>
  </w:style>
  <w:style w:type="table" w:styleId="a6">
    <w:name w:val="Table Grid"/>
    <w:basedOn w:val="a1"/>
    <w:uiPriority w:val="39"/>
    <w:rsid w:val="00EF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59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9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e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050D174A3C34E0A819FC5CA5CD56810B086FCC546211CF92F7B0B56564442F47TFqF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59</cp:revision>
  <cp:lastPrinted>2023-06-19T03:53:00Z</cp:lastPrinted>
  <dcterms:created xsi:type="dcterms:W3CDTF">2023-06-19T00:58:00Z</dcterms:created>
  <dcterms:modified xsi:type="dcterms:W3CDTF">2023-06-26T02:18:00Z</dcterms:modified>
</cp:coreProperties>
</file>