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B82" w:rsidRPr="00450B82" w:rsidRDefault="00450B82" w:rsidP="00450B8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50B8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450B82" w:rsidRPr="00450B82" w:rsidRDefault="00450B82" w:rsidP="00450B8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50B8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450B82" w:rsidRPr="00450B82" w:rsidRDefault="00450B82" w:rsidP="00450B8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50B8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450B82" w:rsidRPr="00450B82" w:rsidRDefault="00450B82" w:rsidP="00450B8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50B8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450B82" w:rsidRPr="00450B82" w:rsidRDefault="00450B82" w:rsidP="00450B8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450B82" w:rsidRPr="00450B82" w:rsidRDefault="00450B82" w:rsidP="00450B8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50B8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450B82" w:rsidRPr="00450B82" w:rsidRDefault="00450B82" w:rsidP="00450B8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450B82" w:rsidRPr="00450B82" w:rsidRDefault="00450B82" w:rsidP="00450B8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50B8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450B82" w:rsidRPr="00450B82" w:rsidRDefault="00450B82" w:rsidP="00450B82">
      <w:pPr>
        <w:shd w:val="clear" w:color="auto" w:fill="FFFFFF"/>
        <w:spacing w:after="240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«08» августа 2019 г.                                                                                          №168-п</w:t>
      </w:r>
    </w:p>
    <w:p w:rsidR="00450B82" w:rsidRPr="00450B82" w:rsidRDefault="00450B82" w:rsidP="00450B8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50B8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МУНИЦИПАЛЬНОЙ ПРОГРАММЫ "ОБРАЩЕНИЕ С ТВЕРДЫМИ КОММУНАЛЬНЫМИ ОТХОДАМИ НА ТЕРРИТОРИИ ОЕКСКОГО МУНИЦИПАЛЬНОГО ОБРАЗОВАНИЯ НА 2019-2021 ГОДЫ"</w:t>
      </w:r>
    </w:p>
    <w:p w:rsidR="00450B82" w:rsidRPr="00450B82" w:rsidRDefault="00450B82" w:rsidP="00450B8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450B82" w:rsidRPr="00450B82" w:rsidRDefault="00450B82" w:rsidP="00450B82">
      <w:pPr>
        <w:shd w:val="clear" w:color="auto" w:fill="FFFFFF"/>
        <w:spacing w:after="240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целях создания и развития комплексной эффективной системы обращения с твердыми коммунальными отходами (далее - ТКО) на территории </w:t>
      </w:r>
      <w:proofErr w:type="spellStart"/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предусматривающей снижение негативного воздействия твердых коммунальных отходов на население и окружающую среду, в соответствии с Федеральным законом от 06.10.2003 г. № 131-ФЗ "Об общих принципах организации местного самоуправления в Российской Федерации", Федеральным законом от 24.06.1998 г. № 89-ФЗ «Об отходах производства и потребления», постановлением Правительства Иркутской области от 19.07.2019 г. № 568-пп "Об утверждении Положения о предоставлении и расходовании субсидий из областного бюджета местным бюджетам в целях </w:t>
      </w:r>
      <w:proofErr w:type="spellStart"/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софинансирования</w:t>
      </w:r>
      <w:proofErr w:type="spellEnd"/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расходных обязательств муниципальных образований Иркутской области по созданию мест (площадок) накопления твердых коммунальных отходов на 2019 год", руководствуясь Уставом </w:t>
      </w:r>
      <w:proofErr w:type="spellStart"/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 администрация </w:t>
      </w:r>
      <w:proofErr w:type="spellStart"/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450B82" w:rsidRPr="00450B82" w:rsidRDefault="00450B82" w:rsidP="00450B8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50B8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450B82" w:rsidRPr="00450B82" w:rsidRDefault="00450B82" w:rsidP="00450B82">
      <w:pPr>
        <w:shd w:val="clear" w:color="auto" w:fill="FFFFFF"/>
        <w:spacing w:after="240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1. Утвердить муниципальную программу «Обращение с твердыми коммунальными отходами на территории </w:t>
      </w:r>
      <w:proofErr w:type="spellStart"/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2019-2021 годы» (прилагается).</w:t>
      </w:r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2. Опубликовать настоящее постановление в информационном бюллетене «Вестник </w:t>
      </w:r>
      <w:proofErr w:type="spellStart"/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официальном сайте администрации </w:t>
      </w:r>
      <w:proofErr w:type="spellStart"/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</w:t>
      </w:r>
      <w:hyperlink r:id="rId5" w:history="1">
        <w:r w:rsidRPr="00450B82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www.oек.su</w:t>
        </w:r>
      </w:hyperlink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).</w:t>
      </w:r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3. Контроль за исполнением настоящего постановления возложить на начальника отдела по управлению имуществом, транспортом и связью администрации </w:t>
      </w:r>
      <w:proofErr w:type="spellStart"/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МО В.А. Куклину.</w:t>
      </w:r>
    </w:p>
    <w:p w:rsidR="00450B82" w:rsidRPr="00450B82" w:rsidRDefault="00450B82" w:rsidP="00450B82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50B8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450B8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450B8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 О.А. Парфенов</w:t>
      </w:r>
    </w:p>
    <w:p w:rsidR="00450B82" w:rsidRPr="00450B82" w:rsidRDefault="00450B82" w:rsidP="00450B8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450B82" w:rsidRPr="00450B82" w:rsidRDefault="00450B82" w:rsidP="00450B82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</w:t>
      </w:r>
    </w:p>
    <w:p w:rsidR="00450B82" w:rsidRPr="00450B82" w:rsidRDefault="00450B82" w:rsidP="00450B82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 </w:t>
      </w:r>
    </w:p>
    <w:p w:rsidR="00450B82" w:rsidRPr="00450B82" w:rsidRDefault="00450B82" w:rsidP="00450B82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450B82" w:rsidRPr="00450B82" w:rsidRDefault="00450B82" w:rsidP="00450B82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08 августа 2019 г. №168-п</w:t>
      </w:r>
    </w:p>
    <w:p w:rsidR="00450B82" w:rsidRPr="00450B82" w:rsidRDefault="00450B82" w:rsidP="00450B82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450B82" w:rsidRPr="00450B82" w:rsidRDefault="00450B82" w:rsidP="00450B8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50B8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Муниципальная программа</w:t>
      </w:r>
    </w:p>
    <w:p w:rsidR="00450B82" w:rsidRPr="00450B82" w:rsidRDefault="00450B82" w:rsidP="00450B8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50B8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 "Обращение с твердыми коммунальными отходами на территории </w:t>
      </w:r>
      <w:proofErr w:type="spellStart"/>
      <w:r w:rsidRPr="00450B8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450B8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муниципального образования на 2019-2021 годы"</w:t>
      </w:r>
    </w:p>
    <w:p w:rsidR="00450B82" w:rsidRPr="00450B82" w:rsidRDefault="00450B82" w:rsidP="00450B8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450B82" w:rsidRPr="00450B82" w:rsidRDefault="00450B82" w:rsidP="00450B8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Паспорт муниципальной Программы</w:t>
      </w:r>
    </w:p>
    <w:p w:rsidR="00450B82" w:rsidRPr="00450B82" w:rsidRDefault="00450B82" w:rsidP="00450B8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tbl>
      <w:tblPr>
        <w:tblW w:w="765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4"/>
        <w:gridCol w:w="5722"/>
      </w:tblGrid>
      <w:tr w:rsidR="00450B82" w:rsidRPr="00450B82" w:rsidTr="00450B82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B82" w:rsidRPr="00450B82" w:rsidRDefault="00450B82" w:rsidP="00450B8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B82" w:rsidRPr="00450B82" w:rsidRDefault="00450B82" w:rsidP="00450B8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"Обращение с твердыми коммунальными отходами на территории </w:t>
            </w:r>
            <w:proofErr w:type="spellStart"/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образования на 2019-2021 годы"</w:t>
            </w:r>
          </w:p>
        </w:tc>
      </w:tr>
      <w:tr w:rsidR="00450B82" w:rsidRPr="00450B82" w:rsidTr="00450B82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B82" w:rsidRPr="00450B82" w:rsidRDefault="00450B82" w:rsidP="00450B8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B82" w:rsidRPr="00450B82" w:rsidRDefault="00450B82" w:rsidP="00450B8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образовании – администрация сельского поселения</w:t>
            </w:r>
          </w:p>
        </w:tc>
      </w:tr>
      <w:tr w:rsidR="00450B82" w:rsidRPr="00450B82" w:rsidTr="00450B82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B82" w:rsidRPr="00450B82" w:rsidRDefault="00450B82" w:rsidP="00450B8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B82" w:rsidRPr="00450B82" w:rsidRDefault="00450B82" w:rsidP="00450B8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0B82" w:rsidRPr="00450B82" w:rsidTr="00450B82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B82" w:rsidRPr="00450B82" w:rsidRDefault="00450B82" w:rsidP="00450B8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Цель Программы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B82" w:rsidRPr="00450B82" w:rsidRDefault="00450B82" w:rsidP="00450B8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Создание и развитие комплексной эффективной системы обращения с твердыми коммунальными отходами (далее - ТКО)на территории </w:t>
            </w:r>
            <w:proofErr w:type="spellStart"/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образования, предусматривающей снижение негативного воздействия ТКО на население и окружающую среду.</w:t>
            </w:r>
          </w:p>
        </w:tc>
      </w:tr>
      <w:tr w:rsidR="00450B82" w:rsidRPr="00450B82" w:rsidTr="00450B82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B82" w:rsidRPr="00450B82" w:rsidRDefault="00450B82" w:rsidP="00450B8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>Задача Программы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B82" w:rsidRPr="00450B82" w:rsidRDefault="00450B82" w:rsidP="00450B8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Создание и обустройство мест (площадок) размещения контейнерных площадок для сбора (накопления) твердых коммунальных отходов на территории </w:t>
            </w:r>
            <w:proofErr w:type="spellStart"/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образования.</w:t>
            </w:r>
          </w:p>
        </w:tc>
      </w:tr>
      <w:tr w:rsidR="00450B82" w:rsidRPr="00450B82" w:rsidTr="00450B82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B82" w:rsidRPr="00450B82" w:rsidRDefault="00450B82" w:rsidP="00450B8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>Срок реализации Программы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B82" w:rsidRPr="00450B82" w:rsidRDefault="00450B82" w:rsidP="00450B8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</w:tr>
      <w:tr w:rsidR="00450B82" w:rsidRPr="00450B82" w:rsidTr="00450B82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B82" w:rsidRPr="00450B82" w:rsidRDefault="00450B82" w:rsidP="00450B8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B82" w:rsidRPr="00450B82" w:rsidRDefault="00450B82" w:rsidP="00450B8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>Общий объем расходов на реализацию муниципальной программы составляет: </w:t>
            </w:r>
            <w:r w:rsidRPr="00450B82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5 940 000 </w:t>
            </w: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>руб., из них средств:</w:t>
            </w: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местного бюджета 237 600 руб.;</w:t>
            </w: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областного бюджета </w:t>
            </w:r>
            <w:r w:rsidRPr="00450B82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5 702 400 </w:t>
            </w: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>руб.;</w:t>
            </w: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иные источники 0 </w:t>
            </w:r>
            <w:proofErr w:type="spellStart"/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на 2019 год </w:t>
            </w:r>
            <w:r w:rsidRPr="00450B82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3 240 000 </w:t>
            </w: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>руб., из них средств:</w:t>
            </w: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местного бюджета </w:t>
            </w:r>
            <w:r w:rsidRPr="00450B82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129 600</w:t>
            </w: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> руб.;</w:t>
            </w: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областного бюджета </w:t>
            </w:r>
            <w:r w:rsidRPr="00450B82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3 110 400 </w:t>
            </w: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>руб.;</w:t>
            </w: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иные источники 0 </w:t>
            </w:r>
            <w:proofErr w:type="spellStart"/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>.;</w:t>
            </w: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на 2020 год </w:t>
            </w:r>
            <w:r w:rsidRPr="00450B82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2 700 000</w:t>
            </w: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> руб., из них средств:</w:t>
            </w: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местного бюджета </w:t>
            </w:r>
            <w:r w:rsidRPr="00450B82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108 </w:t>
            </w: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>000руб.;</w:t>
            </w: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областного бюджета </w:t>
            </w:r>
            <w:r w:rsidRPr="00450B82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2 592 000 </w:t>
            </w: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>руб.;</w:t>
            </w: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иные источники _____ руб.;</w:t>
            </w: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на 2021 год</w:t>
            </w:r>
            <w:r w:rsidRPr="00450B82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 ______ </w:t>
            </w: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>руб., из них средств:</w:t>
            </w: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местного бюджета </w:t>
            </w:r>
            <w:r w:rsidRPr="00450B82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______</w:t>
            </w: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> руб.;</w:t>
            </w: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областного бюджета ______ руб.;</w:t>
            </w: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иные источники ________ руб.</w:t>
            </w:r>
          </w:p>
        </w:tc>
      </w:tr>
      <w:tr w:rsidR="00450B82" w:rsidRPr="00450B82" w:rsidTr="00450B82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B82" w:rsidRPr="00450B82" w:rsidRDefault="00450B82" w:rsidP="00450B8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>Целевые показатели Программы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B82" w:rsidRPr="00450B82" w:rsidRDefault="00450B82" w:rsidP="00450B8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Количество созданных и обустроенных мест (площадок) размещения контейнерных площадок для сбора (накопления) твердых коммунальных отходов на территории </w:t>
            </w:r>
            <w:proofErr w:type="spellStart"/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образования.</w:t>
            </w:r>
          </w:p>
        </w:tc>
      </w:tr>
      <w:tr w:rsidR="00450B82" w:rsidRPr="00450B82" w:rsidTr="00450B82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B82" w:rsidRPr="00450B82" w:rsidRDefault="00450B82" w:rsidP="00450B8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>Ожидаемый конечный результат реализации Программы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B82" w:rsidRPr="00450B82" w:rsidRDefault="00450B82" w:rsidP="00450B8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>1. Ввод в эксплуатацию новых контейнерных площадок</w:t>
            </w: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для сбора  (накопления) твердых коммунальных отходов, </w:t>
            </w: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обустроенных на территории </w:t>
            </w:r>
            <w:proofErr w:type="spellStart"/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 </w:t>
            </w: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образования.</w:t>
            </w: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2. Обеспечение доступности услуг по сбору и вывозу </w:t>
            </w: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ТКО для населения </w:t>
            </w:r>
            <w:proofErr w:type="spellStart"/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 </w:t>
            </w: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образования.</w:t>
            </w: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3. Проведение модернизации инфраструктуры в сфере </w:t>
            </w: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обращения с ТКО.</w:t>
            </w: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4. Повышение экологической культуры и степени </w:t>
            </w: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вовлеченности населения в сферу безопасного </w:t>
            </w: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обращения ТКО.</w:t>
            </w: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5. Улучшение санитарного состояния </w:t>
            </w:r>
            <w:proofErr w:type="spellStart"/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муниципального образования.</w:t>
            </w:r>
          </w:p>
        </w:tc>
      </w:tr>
    </w:tbl>
    <w:p w:rsidR="00450B82" w:rsidRPr="00450B82" w:rsidRDefault="00450B82" w:rsidP="00450B8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450B82" w:rsidRPr="00450B82" w:rsidRDefault="00450B82" w:rsidP="00450B8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50B8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2. Характеристика текущего состояния сферы реализации муниципальной программы</w:t>
      </w:r>
    </w:p>
    <w:p w:rsidR="00450B82" w:rsidRPr="00450B82" w:rsidRDefault="00450B82" w:rsidP="00450B82">
      <w:pPr>
        <w:shd w:val="clear" w:color="auto" w:fill="FFFFFF"/>
        <w:spacing w:after="240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br/>
        <w:t xml:space="preserve">В состав </w:t>
      </w:r>
      <w:proofErr w:type="spellStart"/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входят деревни </w:t>
      </w:r>
      <w:proofErr w:type="spellStart"/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Бутырки</w:t>
      </w:r>
      <w:proofErr w:type="spellEnd"/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Галки, </w:t>
      </w:r>
      <w:proofErr w:type="spellStart"/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Жердовка</w:t>
      </w:r>
      <w:proofErr w:type="spellEnd"/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Зыкова, Коты, </w:t>
      </w:r>
      <w:proofErr w:type="spellStart"/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Максимовщина</w:t>
      </w:r>
      <w:proofErr w:type="spellEnd"/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Мишонкова</w:t>
      </w:r>
      <w:proofErr w:type="spellEnd"/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и </w:t>
      </w:r>
      <w:proofErr w:type="spellStart"/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Турская</w:t>
      </w:r>
      <w:proofErr w:type="spellEnd"/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село </w:t>
      </w:r>
      <w:proofErr w:type="spellStart"/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</w:t>
      </w:r>
      <w:proofErr w:type="spellEnd"/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Численность населения </w:t>
      </w:r>
      <w:proofErr w:type="spellStart"/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начало 2019 г. составила 7 294 человек.</w:t>
      </w:r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На территории </w:t>
      </w:r>
      <w:proofErr w:type="spellStart"/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имеются 4 контейнерные площадки, собственниками которых являются юридические лица. Из-за отсутствия мест (площадок) накопления ТКО на всей территории </w:t>
      </w:r>
      <w:proofErr w:type="spellStart"/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часть не собранных твердых коммунальных отходов генерируются в несанкционированные свалки, негативно влияющие на здоровье людей и окружающую природную среду.</w:t>
      </w:r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Проблема утилизации отходов производства и потребления с каждым годом становится все более серьезной. Загрязнение окружающей среды отходами является одной из самых значимых проблем в настоящее время.</w:t>
      </w:r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Сложившаяся в </w:t>
      </w:r>
      <w:proofErr w:type="spellStart"/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Оекском</w:t>
      </w:r>
      <w:proofErr w:type="spellEnd"/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муниципальном образовании ситуация в сфере обращения с твердыми коммунальными отходами ведет к загрязнению окружающей среды, нерациональному использованию природных ресурсов, значительному экономическому, экологическому ущербу и представляет потенциальную угрозу здоровью населения.</w:t>
      </w:r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Отсутствие централизованной системы сбора твердых коммунальных отходов в населенных пунктов муниципального образования влечет образование несанкционированных площадок для временного размещения твердых коммунальных отходов (далее - площадки ТКО), которые являются крупными источниками загрязнения окружающей среды.</w:t>
      </w:r>
    </w:p>
    <w:p w:rsidR="00450B82" w:rsidRPr="00450B82" w:rsidRDefault="00450B82" w:rsidP="00450B8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50B8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3. Основные цели и задачи муниципальной программы</w:t>
      </w:r>
    </w:p>
    <w:p w:rsidR="00450B82" w:rsidRPr="00450B82" w:rsidRDefault="00450B82" w:rsidP="00450B82">
      <w:pPr>
        <w:shd w:val="clear" w:color="auto" w:fill="FFFFFF"/>
        <w:spacing w:after="240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Целью программы является создание и развитие комплексной эффективной системы обращения с твердыми коммунальными отходами (далее - ТКО) на территории </w:t>
      </w:r>
      <w:proofErr w:type="spellStart"/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предусматривающей снижение негативного воздействия твердых коммунальных отходов на население и окружающую среду, создание условий для приведения инфраструктуры в области обращения с твердыми коммунальными отходами в соответствие с требованиями законодательства, улучшение санитарной и эпидемиологической безопасности населения, соблюдения законодательства в области охраны окружающей среды, а также обеспечения своевременного сбора и вывоза ТКО с территории </w:t>
      </w:r>
      <w:proofErr w:type="spellStart"/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</w:t>
      </w:r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Задачей программы является создание и обустройство мест (площадок) размещения контейнерных площадок для сбора (накопления) твердых коммунальных отходов на территории </w:t>
      </w:r>
      <w:proofErr w:type="spellStart"/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</w:t>
      </w:r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Задача характеризуется следующими показателями (индикаторами):</w:t>
      </w:r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  количество обустроенных мест (площадок) для накопления ТКО.</w:t>
      </w:r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оснащение мест (площадок) для накопления ТКО емкостями для накопления ТКО. </w:t>
      </w:r>
    </w:p>
    <w:p w:rsidR="00450B82" w:rsidRPr="00450B82" w:rsidRDefault="00450B82" w:rsidP="00450B8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50B8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4. Объем и источники финансирования муниципальной программы</w:t>
      </w:r>
    </w:p>
    <w:p w:rsidR="00450B82" w:rsidRPr="00450B82" w:rsidRDefault="00450B82" w:rsidP="00450B8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Общий объем финансирования муниципальной программы составляет </w:t>
      </w:r>
      <w:r w:rsidRPr="00450B82">
        <w:rPr>
          <w:rFonts w:ascii="Tahoma" w:eastAsia="Times New Roman" w:hAnsi="Tahoma" w:cs="Tahoma"/>
          <w:color w:val="2C2C2C"/>
          <w:sz w:val="20"/>
          <w:szCs w:val="20"/>
          <w:u w:val="single"/>
          <w:lang w:eastAsia="ru-RU"/>
        </w:rPr>
        <w:t>5940000</w:t>
      </w:r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рублей.</w:t>
      </w:r>
    </w:p>
    <w:tbl>
      <w:tblPr>
        <w:tblW w:w="48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3"/>
        <w:gridCol w:w="5526"/>
      </w:tblGrid>
      <w:tr w:rsidR="00450B82" w:rsidRPr="00450B82" w:rsidTr="00450B82">
        <w:trPr>
          <w:tblCellSpacing w:w="0" w:type="dxa"/>
        </w:trPr>
        <w:tc>
          <w:tcPr>
            <w:tcW w:w="1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B82" w:rsidRPr="00450B82" w:rsidRDefault="00450B82" w:rsidP="00450B8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B82" w:rsidRPr="00450B82" w:rsidRDefault="00450B82" w:rsidP="00450B8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>Объем финансирования, тыс. руб.</w:t>
            </w:r>
          </w:p>
        </w:tc>
      </w:tr>
      <w:tr w:rsidR="00450B82" w:rsidRPr="00450B82" w:rsidTr="00450B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2" w:rsidRPr="00450B82" w:rsidRDefault="00450B82" w:rsidP="00450B8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B82" w:rsidRPr="00450B82" w:rsidRDefault="00450B82" w:rsidP="00450B8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>За весь период реализации муниципальной программы</w:t>
            </w:r>
          </w:p>
        </w:tc>
      </w:tr>
      <w:tr w:rsidR="00450B82" w:rsidRPr="00450B82" w:rsidTr="00450B82">
        <w:trPr>
          <w:tblCellSpacing w:w="0" w:type="dxa"/>
        </w:trPr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B82" w:rsidRPr="00450B82" w:rsidRDefault="00450B82" w:rsidP="00450B8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B82" w:rsidRPr="00450B82" w:rsidRDefault="00450B82" w:rsidP="00450B8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0B82" w:rsidRPr="00450B82" w:rsidTr="00450B82">
        <w:trPr>
          <w:tblCellSpacing w:w="0" w:type="dxa"/>
        </w:trPr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B82" w:rsidRPr="00450B82" w:rsidRDefault="00450B82" w:rsidP="00450B8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 исполнитель (соисполнитель)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B82" w:rsidRPr="00450B82" w:rsidRDefault="00450B82" w:rsidP="00450B8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образовании – администрация сельского поселения</w:t>
            </w:r>
          </w:p>
        </w:tc>
      </w:tr>
      <w:tr w:rsidR="00450B82" w:rsidRPr="00450B82" w:rsidTr="00450B82">
        <w:trPr>
          <w:tblCellSpacing w:w="0" w:type="dxa"/>
        </w:trPr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B82" w:rsidRPr="00450B82" w:rsidRDefault="00450B82" w:rsidP="00450B8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B82" w:rsidRPr="00450B82" w:rsidRDefault="00450B82" w:rsidP="00450B8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>5 940</w:t>
            </w:r>
          </w:p>
        </w:tc>
      </w:tr>
      <w:tr w:rsidR="00450B82" w:rsidRPr="00450B82" w:rsidTr="00450B82">
        <w:trPr>
          <w:tblCellSpacing w:w="0" w:type="dxa"/>
        </w:trPr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B82" w:rsidRPr="00450B82" w:rsidRDefault="00450B82" w:rsidP="00450B8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>Местный бюджет 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B82" w:rsidRPr="00450B82" w:rsidRDefault="00450B82" w:rsidP="00450B8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>237,6</w:t>
            </w:r>
          </w:p>
        </w:tc>
      </w:tr>
      <w:tr w:rsidR="00450B82" w:rsidRPr="00450B82" w:rsidTr="00450B82">
        <w:trPr>
          <w:tblCellSpacing w:w="0" w:type="dxa"/>
        </w:trPr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B82" w:rsidRPr="00450B82" w:rsidRDefault="00450B82" w:rsidP="00450B8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B82" w:rsidRPr="00450B82" w:rsidRDefault="00450B82" w:rsidP="00450B8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>5 702,4</w:t>
            </w:r>
          </w:p>
        </w:tc>
      </w:tr>
      <w:tr w:rsidR="00450B82" w:rsidRPr="00450B82" w:rsidTr="00450B82">
        <w:trPr>
          <w:tblCellSpacing w:w="0" w:type="dxa"/>
        </w:trPr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B82" w:rsidRPr="00450B82" w:rsidRDefault="00450B82" w:rsidP="00450B8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B82" w:rsidRPr="00450B82" w:rsidRDefault="00450B82" w:rsidP="00450B8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50B82" w:rsidRPr="00450B82" w:rsidRDefault="00450B82" w:rsidP="00450B8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450B82" w:rsidRPr="00450B82" w:rsidRDefault="00450B82" w:rsidP="00450B8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50B8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5. Сроки и этапы реализации муниципальной программы</w:t>
      </w:r>
    </w:p>
    <w:p w:rsidR="00450B82" w:rsidRPr="00450B82" w:rsidRDefault="00450B82" w:rsidP="00450B82">
      <w:pPr>
        <w:shd w:val="clear" w:color="auto" w:fill="FFFFFF"/>
        <w:spacing w:after="240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Муниципальная программа реализуется без деления на этапы в период 2019 - 2021 г.</w:t>
      </w:r>
    </w:p>
    <w:p w:rsidR="00450B82" w:rsidRPr="00450B82" w:rsidRDefault="00450B82" w:rsidP="00450B8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50B8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lastRenderedPageBreak/>
        <w:t>6.   Система мероприятий муниципальной программы</w:t>
      </w:r>
    </w:p>
    <w:p w:rsidR="00450B82" w:rsidRPr="00450B82" w:rsidRDefault="00450B82" w:rsidP="00450B8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tbl>
      <w:tblPr>
        <w:tblW w:w="48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6"/>
        <w:gridCol w:w="1658"/>
        <w:gridCol w:w="1138"/>
        <w:gridCol w:w="1652"/>
        <w:gridCol w:w="1652"/>
        <w:gridCol w:w="1753"/>
      </w:tblGrid>
      <w:tr w:rsidR="00450B82" w:rsidRPr="00450B82" w:rsidTr="00450B82">
        <w:trPr>
          <w:tblCellSpacing w:w="0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B82" w:rsidRPr="00450B82" w:rsidRDefault="00450B82" w:rsidP="00450B8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основных мероприятий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B82" w:rsidRPr="00450B82" w:rsidRDefault="00450B82" w:rsidP="00450B8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 исполнитель и соисполнители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B82" w:rsidRPr="00450B82" w:rsidRDefault="00450B82" w:rsidP="00450B8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B82" w:rsidRPr="00450B82" w:rsidRDefault="00450B82" w:rsidP="00450B8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B82" w:rsidRPr="00450B82" w:rsidRDefault="00450B82" w:rsidP="00450B8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>Объем финансирования всего, тыс. руб.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B82" w:rsidRPr="00450B82" w:rsidRDefault="00450B82" w:rsidP="00450B8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>Связь с показателями результативности подпрограммы</w:t>
            </w:r>
          </w:p>
        </w:tc>
      </w:tr>
      <w:tr w:rsidR="00450B82" w:rsidRPr="00450B82" w:rsidTr="00450B82">
        <w:trPr>
          <w:tblCellSpacing w:w="0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B82" w:rsidRPr="00450B82" w:rsidRDefault="00450B82" w:rsidP="00450B8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B82" w:rsidRPr="00450B82" w:rsidRDefault="00450B82" w:rsidP="00450B8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B82" w:rsidRPr="00450B82" w:rsidRDefault="00450B82" w:rsidP="00450B8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B82" w:rsidRPr="00450B82" w:rsidRDefault="00450B82" w:rsidP="00450B8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B82" w:rsidRPr="00450B82" w:rsidRDefault="00450B82" w:rsidP="00450B8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B82" w:rsidRPr="00450B82" w:rsidRDefault="00450B82" w:rsidP="00450B8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50B82" w:rsidRPr="00450B82" w:rsidTr="00450B82">
        <w:trPr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B82" w:rsidRPr="00450B82" w:rsidRDefault="00450B82" w:rsidP="00450B8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>Задача: </w:t>
            </w: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создание и обустройство мест (площадок) размещения контейнерных площадок для сбора (накопления) твердых коммунальных отходов на территории </w:t>
            </w:r>
            <w:proofErr w:type="spellStart"/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образования.</w:t>
            </w:r>
          </w:p>
        </w:tc>
      </w:tr>
      <w:tr w:rsidR="00450B82" w:rsidRPr="00450B82" w:rsidTr="00450B82">
        <w:trPr>
          <w:tblCellSpacing w:w="0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B82" w:rsidRPr="00450B82" w:rsidRDefault="00450B82" w:rsidP="00450B8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1:</w:t>
            </w: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Обустройство мест (площадок) накопления ТКО.</w:t>
            </w:r>
          </w:p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B82" w:rsidRPr="00450B82" w:rsidRDefault="00450B82" w:rsidP="00450B8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образовании – администрация сельского поселения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B82" w:rsidRPr="00450B82" w:rsidRDefault="00450B82" w:rsidP="00450B8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B82" w:rsidRPr="00450B82" w:rsidRDefault="00450B82" w:rsidP="00450B8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Областной, местный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B82" w:rsidRPr="00450B82" w:rsidRDefault="00450B82" w:rsidP="00450B8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>3520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B82" w:rsidRPr="00450B82" w:rsidRDefault="00450B82" w:rsidP="00450B8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>44 штук</w:t>
            </w:r>
          </w:p>
        </w:tc>
      </w:tr>
      <w:tr w:rsidR="00450B82" w:rsidRPr="00450B82" w:rsidTr="00450B82">
        <w:trPr>
          <w:tblCellSpacing w:w="0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B82" w:rsidRPr="00450B82" w:rsidRDefault="00450B82" w:rsidP="00450B8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2:</w:t>
            </w: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Приобретение контейнеров для временного хранения твердых коммунальных отходов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B82" w:rsidRPr="00450B82" w:rsidRDefault="00450B82" w:rsidP="00450B8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B82" w:rsidRPr="00450B82" w:rsidRDefault="00450B82" w:rsidP="00450B8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B82" w:rsidRPr="00450B82" w:rsidRDefault="00450B82" w:rsidP="00450B8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областной, местный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B82" w:rsidRPr="00450B82" w:rsidRDefault="00450B82" w:rsidP="00450B8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>2420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B82" w:rsidRPr="00450B82" w:rsidRDefault="00450B82" w:rsidP="00450B8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>220 штук</w:t>
            </w:r>
          </w:p>
        </w:tc>
      </w:tr>
    </w:tbl>
    <w:p w:rsidR="00450B82" w:rsidRPr="00450B82" w:rsidRDefault="00450B82" w:rsidP="00450B8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450B82" w:rsidRPr="00450B82" w:rsidRDefault="00450B82" w:rsidP="00450B8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50B8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7. Ресурсное обеспечение муниципальной программы</w:t>
      </w:r>
    </w:p>
    <w:p w:rsidR="00450B82" w:rsidRPr="00450B82" w:rsidRDefault="00450B82" w:rsidP="00450B82">
      <w:pPr>
        <w:shd w:val="clear" w:color="auto" w:fill="FFFFFF"/>
        <w:spacing w:after="240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Источником финансирования мероприятий Программы являются средства бюджета </w:t>
      </w:r>
      <w:proofErr w:type="spellStart"/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  в размере – 237,6 </w:t>
      </w:r>
      <w:proofErr w:type="spellStart"/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 по годам:</w:t>
      </w:r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2019 год –129,6 </w:t>
      </w:r>
      <w:proofErr w:type="spellStart"/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.;</w:t>
      </w:r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2020 год – 108 </w:t>
      </w:r>
      <w:proofErr w:type="spellStart"/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.;</w:t>
      </w:r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2021 год – 0,0 </w:t>
      </w:r>
      <w:proofErr w:type="spellStart"/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.;</w:t>
      </w:r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Источником финансирования мероприятий Программы являются средства бюджета Иркутской области в размере  - 5 702,4 </w:t>
      </w:r>
      <w:proofErr w:type="spellStart"/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 по годам:</w:t>
      </w:r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2019 год – 3 110,4 </w:t>
      </w:r>
      <w:proofErr w:type="spellStart"/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.;</w:t>
      </w:r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2020 год – 2 592 </w:t>
      </w:r>
      <w:proofErr w:type="spellStart"/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.;</w:t>
      </w:r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2021 год – 0,0 </w:t>
      </w:r>
      <w:proofErr w:type="spellStart"/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.;</w:t>
      </w:r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Привлечение внебюджетных средств на реализацию мероприятий Программы не предполагается.</w:t>
      </w:r>
    </w:p>
    <w:p w:rsidR="00450B82" w:rsidRPr="00450B82" w:rsidRDefault="00450B82" w:rsidP="00450B8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50B8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8. Ожидаемые результаты реализации муниципальной программы</w:t>
      </w:r>
    </w:p>
    <w:p w:rsidR="00450B82" w:rsidRPr="00450B82" w:rsidRDefault="00450B82" w:rsidP="00450B82">
      <w:pPr>
        <w:shd w:val="clear" w:color="auto" w:fill="FFFFFF"/>
        <w:spacing w:after="240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Реализация муниципальной программы позволит путем ввода в эксплуатацию новых контейнерных площадок для сбора (накопления) твердых коммунальных отходов, обустроенных на территории </w:t>
      </w:r>
      <w:proofErr w:type="spellStart"/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обеспечить доступность услуг по сбору и вывозу ТКО для населения </w:t>
      </w:r>
      <w:proofErr w:type="spellStart"/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провести модернизацию инфраструктуры в сфере обращения с ТКО, повысить уровень экологической культуры и степени вовлеченности населения в сферу безопасного обращения ТКО, улучшить санитарное состояние территории </w:t>
      </w:r>
      <w:proofErr w:type="spellStart"/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450B8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</w:t>
      </w:r>
    </w:p>
    <w:p w:rsidR="00450B82" w:rsidRPr="00450B82" w:rsidRDefault="00450B82" w:rsidP="00450B8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50B8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9. Показатели результативности муниципальной программы</w:t>
      </w:r>
    </w:p>
    <w:p w:rsidR="00450B82" w:rsidRPr="00450B82" w:rsidRDefault="00450B82" w:rsidP="00450B8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4160"/>
        <w:gridCol w:w="1479"/>
        <w:gridCol w:w="3143"/>
      </w:tblGrid>
      <w:tr w:rsidR="00450B82" w:rsidRPr="00450B82" w:rsidTr="00450B82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B82" w:rsidRPr="00450B82" w:rsidRDefault="00450B82" w:rsidP="00450B8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B82" w:rsidRPr="00450B82" w:rsidRDefault="00450B82" w:rsidP="00450B8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показателя результативности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B82" w:rsidRPr="00450B82" w:rsidRDefault="00450B82" w:rsidP="00450B8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B82" w:rsidRPr="00450B82" w:rsidRDefault="00450B82" w:rsidP="00450B8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>Базовое значение показателя результативности за 2019 - 2021 год</w:t>
            </w:r>
          </w:p>
        </w:tc>
      </w:tr>
      <w:tr w:rsidR="00450B82" w:rsidRPr="00450B82" w:rsidTr="00450B82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B82" w:rsidRPr="00450B82" w:rsidRDefault="00450B82" w:rsidP="00450B8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B82" w:rsidRPr="00450B82" w:rsidRDefault="00450B82" w:rsidP="00450B8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B82" w:rsidRPr="00450B82" w:rsidRDefault="00450B82" w:rsidP="00450B8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B82" w:rsidRPr="00450B82" w:rsidRDefault="00450B82" w:rsidP="00450B82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50B82" w:rsidRPr="00450B82" w:rsidTr="00450B82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B82" w:rsidRPr="00450B82" w:rsidRDefault="00450B82" w:rsidP="00450B8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B82" w:rsidRPr="00450B82" w:rsidRDefault="00450B82" w:rsidP="00450B8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организованных контейнерных площадок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B82" w:rsidRPr="00450B82" w:rsidRDefault="00450B82" w:rsidP="00450B8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B82" w:rsidRPr="00450B82" w:rsidRDefault="00450B82" w:rsidP="00450B8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450B82" w:rsidRPr="00450B82" w:rsidTr="00450B82">
        <w:trPr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B82" w:rsidRPr="00450B82" w:rsidRDefault="00450B82" w:rsidP="00450B8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B82" w:rsidRPr="00450B82" w:rsidRDefault="00450B82" w:rsidP="00450B8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приобретенных контейнеров для временного хранения твердых коммунальных отходов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B82" w:rsidRPr="00450B82" w:rsidRDefault="00450B82" w:rsidP="00450B8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0B82" w:rsidRPr="00450B82" w:rsidRDefault="00450B82" w:rsidP="00450B82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0B82">
              <w:rPr>
                <w:rFonts w:eastAsia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</w:tbl>
    <w:p w:rsidR="003E0016" w:rsidRPr="00450B82" w:rsidRDefault="003E0016" w:rsidP="00450B82">
      <w:bookmarkStart w:id="0" w:name="_GoBack"/>
      <w:bookmarkEnd w:id="0"/>
    </w:p>
    <w:sectPr w:rsidR="003E0016" w:rsidRPr="00450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3"/>
  </w:num>
  <w:num w:numId="3">
    <w:abstractNumId w:val="0"/>
  </w:num>
  <w:num w:numId="4">
    <w:abstractNumId w:val="12"/>
  </w:num>
  <w:num w:numId="5">
    <w:abstractNumId w:val="14"/>
  </w:num>
  <w:num w:numId="6">
    <w:abstractNumId w:val="2"/>
  </w:num>
  <w:num w:numId="7">
    <w:abstractNumId w:val="10"/>
  </w:num>
  <w:num w:numId="8">
    <w:abstractNumId w:val="6"/>
  </w:num>
  <w:num w:numId="9">
    <w:abstractNumId w:val="23"/>
  </w:num>
  <w:num w:numId="10">
    <w:abstractNumId w:val="22"/>
  </w:num>
  <w:num w:numId="11">
    <w:abstractNumId w:val="8"/>
  </w:num>
  <w:num w:numId="12">
    <w:abstractNumId w:val="16"/>
  </w:num>
  <w:num w:numId="13">
    <w:abstractNumId w:val="11"/>
  </w:num>
  <w:num w:numId="14">
    <w:abstractNumId w:val="7"/>
  </w:num>
  <w:num w:numId="15">
    <w:abstractNumId w:val="9"/>
  </w:num>
  <w:num w:numId="16">
    <w:abstractNumId w:val="13"/>
  </w:num>
  <w:num w:numId="17">
    <w:abstractNumId w:val="19"/>
  </w:num>
  <w:num w:numId="18">
    <w:abstractNumId w:val="18"/>
  </w:num>
  <w:num w:numId="19">
    <w:abstractNumId w:val="4"/>
  </w:num>
  <w:num w:numId="20">
    <w:abstractNumId w:val="1"/>
  </w:num>
  <w:num w:numId="21">
    <w:abstractNumId w:val="5"/>
  </w:num>
  <w:num w:numId="22">
    <w:abstractNumId w:val="15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103C40"/>
    <w:rsid w:val="00126FB0"/>
    <w:rsid w:val="00164809"/>
    <w:rsid w:val="001674F1"/>
    <w:rsid w:val="00173C94"/>
    <w:rsid w:val="00195E15"/>
    <w:rsid w:val="001C77CA"/>
    <w:rsid w:val="001F3840"/>
    <w:rsid w:val="002409D4"/>
    <w:rsid w:val="00255F28"/>
    <w:rsid w:val="002C5CA1"/>
    <w:rsid w:val="003076A8"/>
    <w:rsid w:val="003172F0"/>
    <w:rsid w:val="0034277D"/>
    <w:rsid w:val="00373A7E"/>
    <w:rsid w:val="0039089B"/>
    <w:rsid w:val="003C198C"/>
    <w:rsid w:val="003C3AF3"/>
    <w:rsid w:val="003D0992"/>
    <w:rsid w:val="003E0016"/>
    <w:rsid w:val="00450B82"/>
    <w:rsid w:val="004901BD"/>
    <w:rsid w:val="004C0B45"/>
    <w:rsid w:val="004D33CB"/>
    <w:rsid w:val="00572249"/>
    <w:rsid w:val="005B3585"/>
    <w:rsid w:val="005D1FA2"/>
    <w:rsid w:val="005E1C80"/>
    <w:rsid w:val="005F7EB2"/>
    <w:rsid w:val="0061636E"/>
    <w:rsid w:val="00644553"/>
    <w:rsid w:val="006A7E4A"/>
    <w:rsid w:val="006C7538"/>
    <w:rsid w:val="006D071C"/>
    <w:rsid w:val="007A4518"/>
    <w:rsid w:val="007A57A3"/>
    <w:rsid w:val="007D2B1A"/>
    <w:rsid w:val="00822683"/>
    <w:rsid w:val="00836131"/>
    <w:rsid w:val="00894FC6"/>
    <w:rsid w:val="008A140B"/>
    <w:rsid w:val="008A7A57"/>
    <w:rsid w:val="00934A7D"/>
    <w:rsid w:val="0094609E"/>
    <w:rsid w:val="00987FE5"/>
    <w:rsid w:val="009B06F1"/>
    <w:rsid w:val="00A00D5F"/>
    <w:rsid w:val="00A26760"/>
    <w:rsid w:val="00A30ECC"/>
    <w:rsid w:val="00A36C51"/>
    <w:rsid w:val="00A60025"/>
    <w:rsid w:val="00A92758"/>
    <w:rsid w:val="00A9398D"/>
    <w:rsid w:val="00AB2FD1"/>
    <w:rsid w:val="00AD01F5"/>
    <w:rsid w:val="00AE20ED"/>
    <w:rsid w:val="00B155D6"/>
    <w:rsid w:val="00BE677E"/>
    <w:rsid w:val="00CD0CB7"/>
    <w:rsid w:val="00D01054"/>
    <w:rsid w:val="00D02A42"/>
    <w:rsid w:val="00D176F6"/>
    <w:rsid w:val="00D341E1"/>
    <w:rsid w:val="00D50320"/>
    <w:rsid w:val="00D76D5D"/>
    <w:rsid w:val="00DE3669"/>
    <w:rsid w:val="00DE62E4"/>
    <w:rsid w:val="00E45550"/>
    <w:rsid w:val="00F5492E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xn--o-jtbp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</Pages>
  <Words>1517</Words>
  <Characters>8653</Characters>
  <Application>Microsoft Office Word</Application>
  <DocSecurity>0</DocSecurity>
  <Lines>72</Lines>
  <Paragraphs>20</Paragraphs>
  <ScaleCrop>false</ScaleCrop>
  <Company>diakov.net</Company>
  <LinksUpToDate>false</LinksUpToDate>
  <CharactersWithSpaces>10150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75</cp:revision>
  <dcterms:created xsi:type="dcterms:W3CDTF">2022-10-31T02:01:00Z</dcterms:created>
  <dcterms:modified xsi:type="dcterms:W3CDTF">2022-10-31T04:23:00Z</dcterms:modified>
</cp:coreProperties>
</file>