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2D" w:rsidRDefault="00AA7D2D" w:rsidP="00AA7D2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D" w:rsidRPr="007A24EE" w:rsidRDefault="00AA7D2D" w:rsidP="00AA7D2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AA7D2D" w:rsidRDefault="00AA7D2D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A7D2D" w:rsidRPr="007A24EE" w:rsidRDefault="00AA7D2D" w:rsidP="00AA7D2D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7D2D" w:rsidRPr="007A24EE" w:rsidRDefault="00AA7D2D" w:rsidP="00AA7D2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AA7D2D" w:rsidRPr="007A24EE" w:rsidRDefault="00AA7D2D" w:rsidP="00AA7D2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BF257C" w:rsidRPr="00BF257C" w:rsidRDefault="00BF257C" w:rsidP="00BF257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F257C">
        <w:rPr>
          <w:rFonts w:ascii="Arial" w:hAnsi="Arial" w:cs="Arial"/>
          <w:sz w:val="24"/>
          <w:szCs w:val="24"/>
        </w:rPr>
        <w:t>от «</w:t>
      </w:r>
      <w:r w:rsidR="00FB030C">
        <w:rPr>
          <w:rFonts w:ascii="Arial" w:hAnsi="Arial" w:cs="Arial"/>
          <w:sz w:val="24"/>
          <w:szCs w:val="24"/>
        </w:rPr>
        <w:t>26</w:t>
      </w:r>
      <w:r w:rsidRPr="00BF257C">
        <w:rPr>
          <w:rFonts w:ascii="Arial" w:hAnsi="Arial" w:cs="Arial"/>
          <w:sz w:val="24"/>
          <w:szCs w:val="24"/>
        </w:rPr>
        <w:t xml:space="preserve">» </w:t>
      </w:r>
      <w:r w:rsidR="00FB030C">
        <w:rPr>
          <w:rFonts w:ascii="Arial" w:hAnsi="Arial" w:cs="Arial"/>
          <w:sz w:val="24"/>
          <w:szCs w:val="24"/>
        </w:rPr>
        <w:t>августа</w:t>
      </w:r>
      <w:r w:rsidR="0079617E">
        <w:rPr>
          <w:rFonts w:ascii="Arial" w:hAnsi="Arial" w:cs="Arial"/>
          <w:sz w:val="24"/>
          <w:szCs w:val="24"/>
        </w:rPr>
        <w:t xml:space="preserve"> 2022</w:t>
      </w:r>
      <w:r w:rsidRPr="00BF257C">
        <w:rPr>
          <w:rFonts w:ascii="Arial" w:hAnsi="Arial" w:cs="Arial"/>
          <w:sz w:val="24"/>
          <w:szCs w:val="24"/>
        </w:rPr>
        <w:t xml:space="preserve"> г</w:t>
      </w:r>
      <w:r w:rsidR="0079617E">
        <w:rPr>
          <w:rFonts w:ascii="Arial" w:hAnsi="Arial" w:cs="Arial"/>
          <w:sz w:val="24"/>
          <w:szCs w:val="24"/>
        </w:rPr>
        <w:t>ода</w:t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</w:r>
      <w:r w:rsidRPr="00BF257C">
        <w:rPr>
          <w:rFonts w:ascii="Arial" w:hAnsi="Arial" w:cs="Arial"/>
          <w:sz w:val="24"/>
          <w:szCs w:val="24"/>
        </w:rPr>
        <w:tab/>
        <w:t xml:space="preserve">                    </w:t>
      </w:r>
      <w:r w:rsidR="00494E3F">
        <w:rPr>
          <w:rFonts w:ascii="Arial" w:hAnsi="Arial" w:cs="Arial"/>
          <w:sz w:val="24"/>
          <w:szCs w:val="24"/>
        </w:rPr>
        <w:t xml:space="preserve">             </w:t>
      </w:r>
      <w:r w:rsidR="00FB030C">
        <w:rPr>
          <w:rFonts w:ascii="Arial" w:hAnsi="Arial" w:cs="Arial"/>
          <w:sz w:val="24"/>
          <w:szCs w:val="24"/>
        </w:rPr>
        <w:t xml:space="preserve">     </w:t>
      </w:r>
      <w:bookmarkStart w:id="0" w:name="_GoBack"/>
      <w:bookmarkEnd w:id="0"/>
      <w:r w:rsidRPr="00BF257C">
        <w:rPr>
          <w:rFonts w:ascii="Arial" w:hAnsi="Arial" w:cs="Arial"/>
          <w:sz w:val="24"/>
          <w:szCs w:val="24"/>
        </w:rPr>
        <w:t xml:space="preserve">  №</w:t>
      </w:r>
      <w:r w:rsidR="00FB030C">
        <w:rPr>
          <w:rFonts w:ascii="Arial" w:hAnsi="Arial" w:cs="Arial"/>
          <w:sz w:val="24"/>
          <w:szCs w:val="24"/>
        </w:rPr>
        <w:t>58-41 Д/</w:t>
      </w:r>
      <w:proofErr w:type="spellStart"/>
      <w:r w:rsidR="00FB030C">
        <w:rPr>
          <w:rFonts w:ascii="Arial" w:hAnsi="Arial" w:cs="Arial"/>
          <w:sz w:val="24"/>
          <w:szCs w:val="24"/>
        </w:rPr>
        <w:t>сп</w:t>
      </w:r>
      <w:proofErr w:type="spellEnd"/>
    </w:p>
    <w:p w:rsidR="00AA7D2D" w:rsidRPr="006C105C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79617E" w:rsidRPr="0079617E" w:rsidRDefault="0079617E" w:rsidP="0079617E">
      <w:pPr>
        <w:jc w:val="center"/>
        <w:rPr>
          <w:rFonts w:ascii="Arial" w:hAnsi="Arial" w:cs="Arial"/>
          <w:b/>
          <w:sz w:val="24"/>
          <w:szCs w:val="24"/>
        </w:rPr>
      </w:pPr>
      <w:r w:rsidRPr="0079617E">
        <w:rPr>
          <w:rFonts w:ascii="Arial" w:hAnsi="Arial" w:cs="Arial"/>
          <w:b/>
          <w:sz w:val="24"/>
          <w:szCs w:val="24"/>
        </w:rPr>
        <w:t xml:space="preserve">О ПЕРЕДАЧЕ ЧАСТИ ПОЛНОМОЧИЙ ПО РЕШЕНИЮ ВОПРОСА МЕСТНОГО ЗНАЧЕНИЯ </w:t>
      </w:r>
      <w:r>
        <w:rPr>
          <w:rFonts w:ascii="Arial" w:hAnsi="Arial" w:cs="Arial"/>
          <w:b/>
          <w:sz w:val="24"/>
          <w:szCs w:val="24"/>
        </w:rPr>
        <w:t>ОЕКСКОГО</w:t>
      </w:r>
      <w:r w:rsidRPr="0079617E">
        <w:rPr>
          <w:rFonts w:ascii="Arial" w:hAnsi="Arial" w:cs="Arial"/>
          <w:b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AC229A" w:rsidRDefault="00AC229A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C260B8" w:rsidRPr="00AC229A" w:rsidRDefault="00C260B8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Оекского муниципального образования, Дума Оекского муниципального образования</w:t>
      </w: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AA7D2D" w:rsidRPr="006C105C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 xml:space="preserve">1. Передать на 2023 год администрации Иркутского районного муниципального образования (далее - ИРМО) полномочие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A818A1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а именно: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1.1. Сбор статистических данных о работе предприятий и организаций в отчётном периоде;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1.2. Анализ сценарных условий функционирования экономики Российской Федерации на отчётный год и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1.3. Анализ основных параметров прогноза Российской Федерации на отчётный год и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lastRenderedPageBreak/>
        <w:t>1.4. Анализ основных параметров прогноза Иркутской области на отчетный год и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1.5. 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1.6. Выявление основных трендов социально-экономического и демографического развития поселения на плановый период;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 xml:space="preserve">1.7. Выявление основных тенденций развития </w:t>
      </w:r>
      <w:r w:rsidR="0091134A" w:rsidRPr="00A818A1">
        <w:rPr>
          <w:rFonts w:ascii="Arial" w:hAnsi="Arial" w:cs="Arial"/>
          <w:sz w:val="24"/>
          <w:szCs w:val="24"/>
        </w:rPr>
        <w:t>хозяйствующих субъектов,</w:t>
      </w:r>
      <w:r w:rsidRPr="00A818A1">
        <w:rPr>
          <w:rFonts w:ascii="Arial" w:hAnsi="Arial" w:cs="Arial"/>
          <w:sz w:val="24"/>
          <w:szCs w:val="24"/>
        </w:rPr>
        <w:t xml:space="preserve"> размещённых на территории поселения;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1.8. Формирование прогноза развития поселения в плановом периоде;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A818A1" w:rsidRPr="00A818A1" w:rsidRDefault="00A818A1" w:rsidP="00A818A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818A1">
        <w:rPr>
          <w:rFonts w:ascii="Arial" w:hAnsi="Arial" w:cs="Arial"/>
          <w:sz w:val="24"/>
          <w:szCs w:val="24"/>
        </w:rPr>
        <w:t xml:space="preserve">2. Объем межбюджетных трансфертов, передаваемых бюджету ИРМО из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A818A1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2023 году органом местного самоуправления ИРМО полномочия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A818A1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 – экономического развития поселения на очередной финансовый год и плановый период, составляет </w:t>
      </w:r>
      <w:r w:rsidRPr="00A818A1">
        <w:rPr>
          <w:rFonts w:ascii="Arial" w:hAnsi="Arial" w:cs="Arial"/>
          <w:b/>
          <w:sz w:val="24"/>
          <w:szCs w:val="24"/>
        </w:rPr>
        <w:t>25 839 (двадцать пять тысяч восемьсот тридцать девять) рубль 48 копеек</w:t>
      </w:r>
      <w:r w:rsidRPr="00A818A1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Федерации.</w:t>
      </w:r>
    </w:p>
    <w:p w:rsidR="00AA7D2D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>
        <w:rPr>
          <w:sz w:val="24"/>
          <w:szCs w:val="24"/>
        </w:rPr>
        <w:t xml:space="preserve">в информационном бюллетене «Вестник Оекского муниципального образования» и на официальном </w:t>
      </w:r>
      <w:r w:rsidRPr="00AA4A99">
        <w:rPr>
          <w:sz w:val="24"/>
          <w:szCs w:val="24"/>
        </w:rPr>
        <w:t>сайте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3A62C1" w:rsidRDefault="003A62C1" w:rsidP="003A62C1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Председатель Думы</w:t>
      </w:r>
    </w:p>
    <w:p w:rsidR="003A62C1" w:rsidRPr="00AA4A99" w:rsidRDefault="003A62C1" w:rsidP="003A62C1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Оекского муниципального образования</w:t>
      </w:r>
      <w:r w:rsidR="00305C69">
        <w:rPr>
          <w:rFonts w:cs="Arial"/>
          <w:sz w:val="24"/>
          <w:szCs w:val="24"/>
          <w:lang w:val="ru-RU"/>
        </w:rPr>
        <w:t>,</w:t>
      </w:r>
      <w:r w:rsidRPr="00AA4A99">
        <w:rPr>
          <w:rFonts w:cs="Arial"/>
          <w:sz w:val="24"/>
          <w:szCs w:val="24"/>
          <w:lang w:val="ru-RU"/>
        </w:rPr>
        <w:t xml:space="preserve">  </w:t>
      </w:r>
      <w:r w:rsidR="00494E3F">
        <w:rPr>
          <w:rFonts w:cs="Arial"/>
          <w:sz w:val="24"/>
          <w:szCs w:val="24"/>
          <w:lang w:val="ru-RU"/>
        </w:rPr>
        <w:tab/>
      </w:r>
    </w:p>
    <w:p w:rsidR="003A62C1" w:rsidRDefault="003A62C1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3A62C1" w:rsidRDefault="003A62C1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C260B8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</w:t>
      </w:r>
    </w:p>
    <w:p w:rsidR="00AA7D2D" w:rsidRPr="00AA4A99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муниципального образования     </w:t>
      </w:r>
      <w:r w:rsidR="00494E3F">
        <w:rPr>
          <w:rFonts w:cs="Arial"/>
          <w:sz w:val="24"/>
          <w:szCs w:val="24"/>
          <w:lang w:val="ru-RU"/>
        </w:rPr>
        <w:tab/>
      </w:r>
      <w:r w:rsidR="00305C69">
        <w:rPr>
          <w:rFonts w:cs="Arial"/>
          <w:sz w:val="24"/>
          <w:szCs w:val="24"/>
          <w:lang w:val="ru-RU"/>
        </w:rPr>
        <w:t xml:space="preserve">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Default="00FB030C"/>
    <w:sectPr w:rsidR="00383423" w:rsidSect="006C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7D2D"/>
    <w:rsid w:val="001717BE"/>
    <w:rsid w:val="001D373E"/>
    <w:rsid w:val="00257BAD"/>
    <w:rsid w:val="00305C69"/>
    <w:rsid w:val="00353F1E"/>
    <w:rsid w:val="00373170"/>
    <w:rsid w:val="003A62C1"/>
    <w:rsid w:val="003D6C03"/>
    <w:rsid w:val="003F19E9"/>
    <w:rsid w:val="00456AAA"/>
    <w:rsid w:val="00494E3F"/>
    <w:rsid w:val="004B579D"/>
    <w:rsid w:val="005961DA"/>
    <w:rsid w:val="005A41A2"/>
    <w:rsid w:val="006C72A0"/>
    <w:rsid w:val="00732273"/>
    <w:rsid w:val="0079617E"/>
    <w:rsid w:val="00860AD9"/>
    <w:rsid w:val="0091134A"/>
    <w:rsid w:val="00912123"/>
    <w:rsid w:val="00A818A1"/>
    <w:rsid w:val="00AA7D2D"/>
    <w:rsid w:val="00AC229A"/>
    <w:rsid w:val="00B0198E"/>
    <w:rsid w:val="00B12127"/>
    <w:rsid w:val="00BF257C"/>
    <w:rsid w:val="00C260B8"/>
    <w:rsid w:val="00CA6A9C"/>
    <w:rsid w:val="00D76693"/>
    <w:rsid w:val="00E337E0"/>
    <w:rsid w:val="00E35697"/>
    <w:rsid w:val="00ED774C"/>
    <w:rsid w:val="00F5549D"/>
    <w:rsid w:val="00F92046"/>
    <w:rsid w:val="00F95E91"/>
    <w:rsid w:val="00FB030C"/>
    <w:rsid w:val="00F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C9D6"/>
  <w15:docId w15:val="{DC842090-D3C5-4D56-9A04-D1B9BEE9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25</cp:revision>
  <cp:lastPrinted>2022-08-26T00:35:00Z</cp:lastPrinted>
  <dcterms:created xsi:type="dcterms:W3CDTF">2019-05-27T17:02:00Z</dcterms:created>
  <dcterms:modified xsi:type="dcterms:W3CDTF">2022-08-26T01:35:00Z</dcterms:modified>
</cp:coreProperties>
</file>