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3B7" w:rsidRDefault="003D53B7" w:rsidP="003D53B7">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РОССИЙСКАЯ ФЕДЕРАЦИЯ</w:t>
      </w:r>
    </w:p>
    <w:p w:rsidR="003D53B7" w:rsidRDefault="003D53B7" w:rsidP="003D53B7">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ИРКУТСКАЯ ОБЛАСТЬ</w:t>
      </w:r>
    </w:p>
    <w:p w:rsidR="003D53B7" w:rsidRDefault="003D53B7" w:rsidP="003D53B7">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ИРКУТСКИЙ РАЙОН</w:t>
      </w:r>
    </w:p>
    <w:p w:rsidR="003D53B7" w:rsidRDefault="003D53B7" w:rsidP="003D53B7">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ОЕКСКОЕ МУНИЦИПАЛЬНОЕ ОБРАЗОВАНИЕ</w:t>
      </w:r>
    </w:p>
    <w:p w:rsidR="003D53B7" w:rsidRDefault="003D53B7" w:rsidP="003D53B7">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АДМИНИСТРАЦИЯ</w:t>
      </w:r>
    </w:p>
    <w:p w:rsidR="003D53B7" w:rsidRDefault="003D53B7" w:rsidP="003D53B7">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 </w:t>
      </w:r>
    </w:p>
    <w:p w:rsidR="003D53B7" w:rsidRDefault="003D53B7" w:rsidP="003D53B7">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ПОСТАНОВЛЕНИЕ</w:t>
      </w:r>
    </w:p>
    <w:p w:rsidR="003D53B7" w:rsidRDefault="003D53B7" w:rsidP="003D53B7">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 </w:t>
      </w:r>
    </w:p>
    <w:p w:rsidR="003D53B7" w:rsidRDefault="003D53B7" w:rsidP="003D53B7">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от «30»января» 2017г.                                                                                № 11-п</w:t>
      </w:r>
    </w:p>
    <w:p w:rsidR="003D53B7" w:rsidRDefault="003D53B7" w:rsidP="003D53B7">
      <w:pPr>
        <w:rPr>
          <w:rFonts w:cs="Times New Roman"/>
          <w:sz w:val="24"/>
          <w:szCs w:val="24"/>
        </w:rPr>
      </w:pPr>
      <w:r>
        <w:rPr>
          <w:rFonts w:ascii="Tahoma" w:hAnsi="Tahoma" w:cs="Tahoma"/>
          <w:color w:val="2C2C2C"/>
          <w:sz w:val="20"/>
          <w:szCs w:val="20"/>
        </w:rPr>
        <w:br/>
      </w:r>
    </w:p>
    <w:p w:rsidR="003D53B7" w:rsidRDefault="003D53B7" w:rsidP="003D53B7">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О внесении и изменений в схему теплоснобжения в административных границах Оекского муниципального образования Иркутского района Иркутской области на период 2015-2030 годы </w:t>
      </w:r>
    </w:p>
    <w:p w:rsidR="003D53B7" w:rsidRDefault="003D53B7" w:rsidP="003D53B7">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 </w:t>
      </w:r>
    </w:p>
    <w:p w:rsidR="003D53B7" w:rsidRDefault="003D53B7" w:rsidP="003D53B7">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 </w:t>
      </w:r>
    </w:p>
    <w:p w:rsidR="003D53B7" w:rsidRDefault="003D53B7" w:rsidP="003D53B7">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27.07.2010 года № 190-ФЗ «О теплоснабжении», постановлением Правительства Российской Федерации от 22.02.2012 № 154 «О требованиях к схемам теплоснабжения, порядку их разработки и утверждения», руководствуясь п.4 ч.1 ст. 6, ст. 48, 52 Устава Оекского муниципального образования, администрация Оекского муниципального образования</w:t>
      </w:r>
    </w:p>
    <w:p w:rsidR="003D53B7" w:rsidRDefault="003D53B7" w:rsidP="003D53B7">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ПОСТАНОВЛЯЕТ:</w:t>
      </w:r>
    </w:p>
    <w:p w:rsidR="003D53B7" w:rsidRDefault="003D53B7" w:rsidP="003D53B7">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 </w:t>
      </w:r>
    </w:p>
    <w:p w:rsidR="003D53B7" w:rsidRDefault="003D53B7" w:rsidP="003D53B7">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Внести следующие изменения в схему теплоснабжения в административных границах Оекского муниципального образования Иркутского района Иркутской области на период 2015-2030 годы, утвержденную постановлением администрации Оекского муниципального образования № 41-п от 23.03.2015 г.:</w:t>
      </w:r>
    </w:p>
    <w:p w:rsidR="003D53B7" w:rsidRDefault="003D53B7" w:rsidP="003D53B7">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Главу 6 «Предложения по строительству, реконструкции и техническому перевооружению источников тепловой энергии» изложить в новой редакции (Приложение №1).</w:t>
      </w:r>
    </w:p>
    <w:p w:rsidR="003D53B7" w:rsidRDefault="003D53B7" w:rsidP="003D53B7">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Главу 7 «Предложения по строительству и реконструкции тепловых сетей и сооружений на них» изложить в новой редакции (Приложение № 2).</w:t>
      </w:r>
    </w:p>
    <w:p w:rsidR="003D53B7" w:rsidRDefault="003D53B7" w:rsidP="003D53B7">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Главу 9 «Инвестиции в строительство, реконструкцию и техническое перевооружение» изложить в новой редакции (Приложение № 3).</w:t>
      </w:r>
    </w:p>
    <w:p w:rsidR="003D53B7" w:rsidRDefault="003D53B7" w:rsidP="003D53B7">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Общему отделу администрации (Бирюковой Н.В.) внести в оригинал постановления администрации от 23.03.2015 № 41-п «Об утверждении схемы теплоснабжения Оекского муниципального образования на период 2015-2030 года» информацию о внесении изменений.</w:t>
      </w:r>
    </w:p>
    <w:p w:rsidR="003D53B7" w:rsidRDefault="003D53B7" w:rsidP="003D53B7">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Опубликовать данное постановление в информационном бюллетене «Вестник Оекского муниципального образования» и разместить на официальном сайте администрации </w:t>
      </w:r>
      <w:hyperlink r:id="rId5" w:history="1">
        <w:r>
          <w:rPr>
            <w:rStyle w:val="a5"/>
            <w:rFonts w:ascii="Tahoma" w:hAnsi="Tahoma" w:cs="Tahoma"/>
            <w:color w:val="44A1C7"/>
            <w:sz w:val="20"/>
            <w:szCs w:val="20"/>
          </w:rPr>
          <w:t>www.oek.su</w:t>
        </w:r>
      </w:hyperlink>
      <w:r>
        <w:rPr>
          <w:rFonts w:ascii="Tahoma" w:hAnsi="Tahoma" w:cs="Tahoma"/>
          <w:color w:val="2C2C2C"/>
          <w:sz w:val="20"/>
          <w:szCs w:val="20"/>
        </w:rPr>
        <w:t>.</w:t>
      </w:r>
    </w:p>
    <w:p w:rsidR="003D53B7" w:rsidRDefault="003D53B7" w:rsidP="003D53B7">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Контроль за исполнением настоящего постановления возложить на начальника отдела по управлению имуществом, ЖКХ, транспортом и связью администрации Куклину В.А.</w:t>
      </w:r>
    </w:p>
    <w:p w:rsidR="003D53B7" w:rsidRDefault="003D53B7" w:rsidP="003D53B7">
      <w:pPr>
        <w:pStyle w:val="a3"/>
        <w:shd w:val="clear" w:color="auto" w:fill="FFFFFF"/>
        <w:spacing w:before="0" w:beforeAutospacing="0" w:after="96" w:afterAutospacing="0"/>
        <w:jc w:val="both"/>
        <w:rPr>
          <w:rFonts w:ascii="Tahoma" w:hAnsi="Tahoma" w:cs="Tahoma"/>
          <w:color w:val="2C2C2C"/>
          <w:sz w:val="20"/>
          <w:szCs w:val="20"/>
        </w:rPr>
      </w:pPr>
    </w:p>
    <w:p w:rsidR="003D53B7" w:rsidRDefault="003D53B7" w:rsidP="003D53B7">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i/>
          <w:iCs/>
          <w:color w:val="2C2C2C"/>
          <w:sz w:val="20"/>
          <w:szCs w:val="20"/>
        </w:rPr>
        <w:t>Глава администрации Оекского муниципального образования О.А. Парфенов</w:t>
      </w:r>
    </w:p>
    <w:p w:rsidR="003D53B7" w:rsidRDefault="003D53B7" w:rsidP="003D53B7">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 </w:t>
      </w:r>
    </w:p>
    <w:p w:rsidR="003D53B7" w:rsidRDefault="003D53B7" w:rsidP="003D53B7">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Приложение № 1</w:t>
      </w:r>
    </w:p>
    <w:p w:rsidR="003D53B7" w:rsidRDefault="003D53B7" w:rsidP="003D53B7">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к постановлению администрации Оекского</w:t>
      </w:r>
    </w:p>
    <w:p w:rsidR="003D53B7" w:rsidRDefault="003D53B7" w:rsidP="003D53B7">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муниципального  образования</w:t>
      </w:r>
    </w:p>
    <w:p w:rsidR="003D53B7" w:rsidRDefault="003D53B7" w:rsidP="003D53B7">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от «30» января 2017г. №11-п</w:t>
      </w:r>
    </w:p>
    <w:p w:rsidR="003D53B7" w:rsidRDefault="003D53B7" w:rsidP="003D53B7">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lastRenderedPageBreak/>
        <w:t> </w:t>
      </w:r>
    </w:p>
    <w:p w:rsidR="003D53B7" w:rsidRDefault="003D53B7" w:rsidP="003D53B7">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 </w:t>
      </w:r>
    </w:p>
    <w:p w:rsidR="003D53B7" w:rsidRDefault="003D53B7" w:rsidP="003D53B7">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ГЛАВА 6. ПРЕДЛОЖЕНИЯ ПО СТРОИТЕЛЬСТВУ, РЕКОНСТРУКЦИИ И ТЕХНИЧЕСКОМУ ПЕРЕВООРУЖЕНИЮ ИСТОЧНИКОВ ТЕПЛОВОЙ ЭНЕРГИИ</w:t>
      </w:r>
    </w:p>
    <w:p w:rsidR="003D53B7" w:rsidRDefault="003D53B7" w:rsidP="003D53B7">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 </w:t>
      </w:r>
    </w:p>
    <w:p w:rsidR="003D53B7" w:rsidRDefault="003D53B7" w:rsidP="003D53B7">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На основании выполненного обследования существующих систем теплоснабжения, анализа их работы и внешних условий функционирования, можно сделать следующие основные выводы по существующему состоянию систем теплоснабжения:</w:t>
      </w:r>
    </w:p>
    <w:p w:rsidR="003D53B7" w:rsidRDefault="003D53B7" w:rsidP="003D53B7">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для небольших котельных с ручными котлами отмечается низкая производительность труда и высокие удельные затраты труда (зарплатная составляющая) на производство тепла;</w:t>
      </w:r>
    </w:p>
    <w:p w:rsidR="003D53B7" w:rsidRDefault="003D53B7" w:rsidP="003D53B7">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тепловые мощности рассматриваемых котельных небольшие и это не позволяет эффективно использовать механизированные и автоматизированные системы в этих теплоисточниках;</w:t>
      </w:r>
    </w:p>
    <w:p w:rsidR="003D53B7" w:rsidRDefault="003D53B7" w:rsidP="003D53B7">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в рассматриваемых котельных используются неэффективные ручные котлы, что приводит к значительным удельным расходам топлива, а при его высокой цене - к значительным затратам на топливо;</w:t>
      </w:r>
    </w:p>
    <w:p w:rsidR="003D53B7" w:rsidRDefault="003D53B7" w:rsidP="003D53B7">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указанные выше обстоятельства приводят к высокой себестоимости вырабатываемой тепловой энергии, в стоимости которой наибольшую относительную долю имеют затраты на оплату труда;</w:t>
      </w:r>
    </w:p>
    <w:p w:rsidR="003D53B7" w:rsidRDefault="003D53B7" w:rsidP="003D53B7">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Представленный выше анализ и выводы по системам теплоснабжения совершенно четко указывают от рассматриваемых котельных.</w:t>
      </w:r>
    </w:p>
    <w:p w:rsidR="003D53B7" w:rsidRDefault="003D53B7" w:rsidP="003D53B7">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Представленный выше анализ и выводы по рассматриваемым системам теплоснабжения указывают на нецелесообразность их объединения, т.е. каждая из систем будет функционировать и развиваться независимо от других систем. При этом в каждой из них необходимо проведение модернизации, направленной на поддержание работоспособности систем и повышение их эффективности работы.</w:t>
      </w:r>
    </w:p>
    <w:p w:rsidR="003D53B7" w:rsidRDefault="003D53B7" w:rsidP="003D53B7">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Необходимые мероприятия и основные затраты на их реализацию:</w:t>
      </w:r>
    </w:p>
    <w:p w:rsidR="003D53B7" w:rsidRDefault="003D53B7" w:rsidP="003D53B7">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«Кот. НОШ» </w:t>
      </w:r>
      <w:r>
        <w:rPr>
          <w:rFonts w:ascii="Tahoma" w:hAnsi="Tahoma" w:cs="Tahoma"/>
          <w:color w:val="2C2C2C"/>
          <w:sz w:val="20"/>
          <w:szCs w:val="20"/>
        </w:rPr>
        <w:t>– всего 2138 </w:t>
      </w:r>
      <w:r>
        <w:rPr>
          <w:rFonts w:ascii="Tahoma" w:hAnsi="Tahoma" w:cs="Tahoma"/>
          <w:i/>
          <w:iCs/>
          <w:color w:val="2C2C2C"/>
          <w:sz w:val="20"/>
          <w:szCs w:val="20"/>
        </w:rPr>
        <w:t>тыс.руб</w:t>
      </w:r>
      <w:r>
        <w:rPr>
          <w:rFonts w:ascii="Tahoma" w:hAnsi="Tahoma" w:cs="Tahoma"/>
          <w:color w:val="2C2C2C"/>
          <w:sz w:val="20"/>
          <w:szCs w:val="20"/>
        </w:rPr>
        <w:t>, в т.ч.:</w:t>
      </w:r>
    </w:p>
    <w:p w:rsidR="003D53B7" w:rsidRDefault="003D53B7" w:rsidP="003D53B7">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замена 2-х котлов НРС на 2 котла КВр-0.4 заводского производства с ручной загрузкой топлива по 0.34 </w:t>
      </w:r>
      <w:r>
        <w:rPr>
          <w:rFonts w:ascii="Tahoma" w:hAnsi="Tahoma" w:cs="Tahoma"/>
          <w:i/>
          <w:iCs/>
          <w:color w:val="2C2C2C"/>
          <w:sz w:val="20"/>
          <w:szCs w:val="20"/>
        </w:rPr>
        <w:t>Гкал/ч </w:t>
      </w:r>
      <w:r>
        <w:rPr>
          <w:rFonts w:ascii="Tahoma" w:hAnsi="Tahoma" w:cs="Tahoma"/>
          <w:color w:val="2C2C2C"/>
          <w:sz w:val="20"/>
          <w:szCs w:val="20"/>
        </w:rPr>
        <w:t>каждый</w:t>
      </w:r>
      <w:r>
        <w:rPr>
          <w:rFonts w:ascii="Tahoma" w:hAnsi="Tahoma" w:cs="Tahoma"/>
          <w:i/>
          <w:iCs/>
          <w:color w:val="2C2C2C"/>
          <w:sz w:val="20"/>
          <w:szCs w:val="20"/>
        </w:rPr>
        <w:t>;</w:t>
      </w:r>
    </w:p>
    <w:p w:rsidR="003D53B7" w:rsidRDefault="003D53B7" w:rsidP="003D53B7">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модернизация и наладка тепловой схемы котельной;</w:t>
      </w:r>
    </w:p>
    <w:p w:rsidR="003D53B7" w:rsidRDefault="003D53B7" w:rsidP="003D53B7">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капитальный ремонт газового тракта котельной.</w:t>
      </w:r>
    </w:p>
    <w:p w:rsidR="003D53B7" w:rsidRDefault="003D53B7" w:rsidP="003D53B7">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 </w:t>
      </w:r>
    </w:p>
    <w:p w:rsidR="003D53B7" w:rsidRDefault="003D53B7" w:rsidP="003D53B7">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«Кот. СОШ» </w:t>
      </w:r>
      <w:r>
        <w:rPr>
          <w:rFonts w:ascii="Tahoma" w:hAnsi="Tahoma" w:cs="Tahoma"/>
          <w:color w:val="2C2C2C"/>
          <w:sz w:val="20"/>
          <w:szCs w:val="20"/>
        </w:rPr>
        <w:t>– всего 1835 </w:t>
      </w:r>
      <w:r>
        <w:rPr>
          <w:rFonts w:ascii="Tahoma" w:hAnsi="Tahoma" w:cs="Tahoma"/>
          <w:i/>
          <w:iCs/>
          <w:color w:val="2C2C2C"/>
          <w:sz w:val="20"/>
          <w:szCs w:val="20"/>
        </w:rPr>
        <w:t>тыс.руб</w:t>
      </w:r>
      <w:r>
        <w:rPr>
          <w:rFonts w:ascii="Tahoma" w:hAnsi="Tahoma" w:cs="Tahoma"/>
          <w:color w:val="2C2C2C"/>
          <w:sz w:val="20"/>
          <w:szCs w:val="20"/>
        </w:rPr>
        <w:t>, в т.ч.:</w:t>
      </w:r>
    </w:p>
    <w:p w:rsidR="003D53B7" w:rsidRDefault="003D53B7" w:rsidP="003D53B7">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замена 2-х котлов на 2 котла КВр-0.4 заводского производства с ручной загрузкой топлива по 0.34 </w:t>
      </w:r>
      <w:r>
        <w:rPr>
          <w:rFonts w:ascii="Tahoma" w:hAnsi="Tahoma" w:cs="Tahoma"/>
          <w:i/>
          <w:iCs/>
          <w:color w:val="2C2C2C"/>
          <w:sz w:val="20"/>
          <w:szCs w:val="20"/>
        </w:rPr>
        <w:t>Гкал/ч </w:t>
      </w:r>
      <w:r>
        <w:rPr>
          <w:rFonts w:ascii="Tahoma" w:hAnsi="Tahoma" w:cs="Tahoma"/>
          <w:color w:val="2C2C2C"/>
          <w:sz w:val="20"/>
          <w:szCs w:val="20"/>
        </w:rPr>
        <w:t>каждый</w:t>
      </w:r>
      <w:r>
        <w:rPr>
          <w:rFonts w:ascii="Tahoma" w:hAnsi="Tahoma" w:cs="Tahoma"/>
          <w:i/>
          <w:iCs/>
          <w:color w:val="2C2C2C"/>
          <w:sz w:val="20"/>
          <w:szCs w:val="20"/>
        </w:rPr>
        <w:t>;</w:t>
      </w:r>
    </w:p>
    <w:p w:rsidR="003D53B7" w:rsidRDefault="003D53B7" w:rsidP="003D53B7">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модернизация и наладка тепловой схемы котельной;</w:t>
      </w:r>
    </w:p>
    <w:p w:rsidR="003D53B7" w:rsidRDefault="003D53B7" w:rsidP="003D53B7">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капитальный ремонт газового тракта котельной.</w:t>
      </w:r>
    </w:p>
    <w:p w:rsidR="003D53B7" w:rsidRDefault="003D53B7" w:rsidP="003D53B7">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 </w:t>
      </w:r>
    </w:p>
    <w:p w:rsidR="003D53B7" w:rsidRDefault="003D53B7" w:rsidP="003D53B7">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«Центральная» </w:t>
      </w:r>
      <w:r>
        <w:rPr>
          <w:rFonts w:ascii="Tahoma" w:hAnsi="Tahoma" w:cs="Tahoma"/>
          <w:color w:val="2C2C2C"/>
          <w:sz w:val="20"/>
          <w:szCs w:val="20"/>
        </w:rPr>
        <w:t>– всего 2296 </w:t>
      </w:r>
      <w:r>
        <w:rPr>
          <w:rFonts w:ascii="Tahoma" w:hAnsi="Tahoma" w:cs="Tahoma"/>
          <w:i/>
          <w:iCs/>
          <w:color w:val="2C2C2C"/>
          <w:sz w:val="20"/>
          <w:szCs w:val="20"/>
        </w:rPr>
        <w:t>тыс.руб</w:t>
      </w:r>
      <w:r>
        <w:rPr>
          <w:rFonts w:ascii="Tahoma" w:hAnsi="Tahoma" w:cs="Tahoma"/>
          <w:color w:val="2C2C2C"/>
          <w:sz w:val="20"/>
          <w:szCs w:val="20"/>
        </w:rPr>
        <w:t>, в т.ч.:</w:t>
      </w:r>
    </w:p>
    <w:p w:rsidR="003D53B7" w:rsidRDefault="003D53B7" w:rsidP="003D53B7">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замена 2-х котлов на 2 котла КВр-0.4 заводского производства с ручной загрузкой топлива по 0.34 </w:t>
      </w:r>
      <w:r>
        <w:rPr>
          <w:rFonts w:ascii="Tahoma" w:hAnsi="Tahoma" w:cs="Tahoma"/>
          <w:i/>
          <w:iCs/>
          <w:color w:val="2C2C2C"/>
          <w:sz w:val="20"/>
          <w:szCs w:val="20"/>
        </w:rPr>
        <w:t>Гкал/ч </w:t>
      </w:r>
      <w:r>
        <w:rPr>
          <w:rFonts w:ascii="Tahoma" w:hAnsi="Tahoma" w:cs="Tahoma"/>
          <w:color w:val="2C2C2C"/>
          <w:sz w:val="20"/>
          <w:szCs w:val="20"/>
        </w:rPr>
        <w:t>каждый</w:t>
      </w:r>
      <w:r>
        <w:rPr>
          <w:rFonts w:ascii="Tahoma" w:hAnsi="Tahoma" w:cs="Tahoma"/>
          <w:i/>
          <w:iCs/>
          <w:color w:val="2C2C2C"/>
          <w:sz w:val="20"/>
          <w:szCs w:val="20"/>
        </w:rPr>
        <w:t>;</w:t>
      </w:r>
    </w:p>
    <w:p w:rsidR="003D53B7" w:rsidRDefault="003D53B7" w:rsidP="003D53B7">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модернизация и наладка тепловой схемы котельной.</w:t>
      </w:r>
    </w:p>
    <w:p w:rsidR="003D53B7" w:rsidRDefault="003D53B7" w:rsidP="003D53B7">
      <w:pPr>
        <w:numPr>
          <w:ilvl w:val="0"/>
          <w:numId w:val="1"/>
        </w:numPr>
        <w:shd w:val="clear" w:color="auto" w:fill="FFFFFF"/>
        <w:spacing w:line="240" w:lineRule="auto"/>
        <w:ind w:left="480"/>
        <w:rPr>
          <w:rFonts w:ascii="Tahoma" w:hAnsi="Tahoma" w:cs="Tahoma"/>
          <w:color w:val="2C2C2C"/>
          <w:sz w:val="20"/>
          <w:szCs w:val="20"/>
        </w:rPr>
      </w:pPr>
      <w:r>
        <w:rPr>
          <w:rFonts w:ascii="Tahoma" w:hAnsi="Tahoma" w:cs="Tahoma"/>
          <w:b/>
          <w:bCs/>
          <w:color w:val="2C2C2C"/>
          <w:sz w:val="20"/>
          <w:szCs w:val="20"/>
        </w:rPr>
        <w:t> </w:t>
      </w:r>
    </w:p>
    <w:p w:rsidR="003D53B7" w:rsidRDefault="003D53B7" w:rsidP="003D53B7">
      <w:pPr>
        <w:numPr>
          <w:ilvl w:val="0"/>
          <w:numId w:val="1"/>
        </w:numPr>
        <w:shd w:val="clear" w:color="auto" w:fill="FFFFFF"/>
        <w:spacing w:line="240" w:lineRule="auto"/>
        <w:ind w:left="480"/>
        <w:rPr>
          <w:rFonts w:ascii="Tahoma" w:hAnsi="Tahoma" w:cs="Tahoma"/>
          <w:color w:val="2C2C2C"/>
          <w:sz w:val="20"/>
          <w:szCs w:val="20"/>
        </w:rPr>
      </w:pPr>
      <w:r>
        <w:rPr>
          <w:rFonts w:ascii="Tahoma" w:hAnsi="Tahoma" w:cs="Tahoma"/>
          <w:b/>
          <w:bCs/>
          <w:color w:val="2C2C2C"/>
          <w:sz w:val="20"/>
          <w:szCs w:val="20"/>
        </w:rPr>
        <w:t>«Кот. Жердовка» </w:t>
      </w:r>
      <w:r>
        <w:rPr>
          <w:rFonts w:ascii="Tahoma" w:hAnsi="Tahoma" w:cs="Tahoma"/>
          <w:color w:val="2C2C2C"/>
          <w:sz w:val="20"/>
          <w:szCs w:val="20"/>
        </w:rPr>
        <w:t>– всего 2012 </w:t>
      </w:r>
      <w:r>
        <w:rPr>
          <w:rFonts w:ascii="Tahoma" w:hAnsi="Tahoma" w:cs="Tahoma"/>
          <w:i/>
          <w:iCs/>
          <w:color w:val="2C2C2C"/>
          <w:sz w:val="20"/>
          <w:szCs w:val="20"/>
        </w:rPr>
        <w:t>тыс.руб</w:t>
      </w:r>
      <w:r>
        <w:rPr>
          <w:rFonts w:ascii="Tahoma" w:hAnsi="Tahoma" w:cs="Tahoma"/>
          <w:color w:val="2C2C2C"/>
          <w:sz w:val="20"/>
          <w:szCs w:val="20"/>
        </w:rPr>
        <w:t>, в т.ч:</w:t>
      </w:r>
    </w:p>
    <w:p w:rsidR="003D53B7" w:rsidRDefault="003D53B7" w:rsidP="003D53B7">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замена 2-х котлов на 2 котла КВр-0.4 заводского производства с ручной загрузкой топлива по 0.34 </w:t>
      </w:r>
      <w:r>
        <w:rPr>
          <w:rFonts w:ascii="Tahoma" w:hAnsi="Tahoma" w:cs="Tahoma"/>
          <w:i/>
          <w:iCs/>
          <w:color w:val="2C2C2C"/>
          <w:sz w:val="20"/>
          <w:szCs w:val="20"/>
        </w:rPr>
        <w:t>Гкал/ч </w:t>
      </w:r>
      <w:r>
        <w:rPr>
          <w:rFonts w:ascii="Tahoma" w:hAnsi="Tahoma" w:cs="Tahoma"/>
          <w:color w:val="2C2C2C"/>
          <w:sz w:val="20"/>
          <w:szCs w:val="20"/>
        </w:rPr>
        <w:t>каждый</w:t>
      </w:r>
      <w:r>
        <w:rPr>
          <w:rFonts w:ascii="Tahoma" w:hAnsi="Tahoma" w:cs="Tahoma"/>
          <w:i/>
          <w:iCs/>
          <w:color w:val="2C2C2C"/>
          <w:sz w:val="20"/>
          <w:szCs w:val="20"/>
        </w:rPr>
        <w:t>;</w:t>
      </w:r>
    </w:p>
    <w:p w:rsidR="003D53B7" w:rsidRDefault="003D53B7" w:rsidP="003D53B7">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модернизация и наладка тепловой схемы котельной.</w:t>
      </w:r>
    </w:p>
    <w:p w:rsidR="003D53B7" w:rsidRDefault="003D53B7" w:rsidP="003D53B7">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i/>
          <w:iCs/>
          <w:color w:val="2C2C2C"/>
          <w:sz w:val="20"/>
          <w:szCs w:val="20"/>
        </w:rPr>
        <w:t> </w:t>
      </w:r>
    </w:p>
    <w:p w:rsidR="003D53B7" w:rsidRDefault="003D53B7" w:rsidP="003D53B7">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Общие для всех систем малозатратные мероприятия, рекомендуемые к реализации:</w:t>
      </w:r>
    </w:p>
    <w:p w:rsidR="003D53B7" w:rsidRDefault="003D53B7" w:rsidP="003D53B7">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 Восстановление (установка новых) штатных средств измерений и контроля технологических параметров работы основного оборудования;</w:t>
      </w:r>
    </w:p>
    <w:p w:rsidR="003D53B7" w:rsidRDefault="003D53B7" w:rsidP="003D53B7">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-Повышение уровня квалификации эксплуатирующего персонала котельных;</w:t>
      </w:r>
    </w:p>
    <w:p w:rsidR="003D53B7" w:rsidRDefault="003D53B7" w:rsidP="003D53B7">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Проведение наладки режимов работы тепловых сетей.</w:t>
      </w:r>
    </w:p>
    <w:p w:rsidR="003D53B7" w:rsidRDefault="003D53B7" w:rsidP="003D53B7">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 </w:t>
      </w:r>
    </w:p>
    <w:p w:rsidR="003D53B7" w:rsidRDefault="003D53B7" w:rsidP="003D53B7">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Приложение № 2</w:t>
      </w:r>
    </w:p>
    <w:p w:rsidR="003D53B7" w:rsidRDefault="003D53B7" w:rsidP="003D53B7">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к постановлению администрации Оекского</w:t>
      </w:r>
    </w:p>
    <w:p w:rsidR="003D53B7" w:rsidRDefault="003D53B7" w:rsidP="003D53B7">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муниципального  образования</w:t>
      </w:r>
    </w:p>
    <w:p w:rsidR="003D53B7" w:rsidRDefault="003D53B7" w:rsidP="003D53B7">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от «30» января 2017г. №11-п</w:t>
      </w:r>
    </w:p>
    <w:p w:rsidR="003D53B7" w:rsidRDefault="003D53B7" w:rsidP="003D53B7">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 </w:t>
      </w:r>
    </w:p>
    <w:p w:rsidR="003D53B7" w:rsidRDefault="003D53B7" w:rsidP="003D53B7">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 </w:t>
      </w:r>
    </w:p>
    <w:p w:rsidR="003D53B7" w:rsidRDefault="003D53B7" w:rsidP="003D53B7">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ГЛАВА 7. ПРЕДЛОЖЕНИЯ ПО СТРОИТЕЛЬСТВУ И РЕКОНСТРУКЦИИ ТЕПЛОВЫХ СЕТЕЙ И СООРУЖЕНИЙ НА НИХ</w:t>
      </w:r>
    </w:p>
    <w:p w:rsidR="003D53B7" w:rsidRDefault="003D53B7" w:rsidP="003D53B7">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 </w:t>
      </w:r>
    </w:p>
    <w:p w:rsidR="003D53B7" w:rsidRDefault="003D53B7" w:rsidP="003D53B7">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На основании проведенного обследования систем централизованного теплоснабжения Оекского МО и вариантов их развития, представленных в разделе 6 настоящей Схемы среди возможных мероприятий по реконструкции тепловых сетей, к реализации рекомендуются только мероприятия по перекладке ветхих участков тепловых сетей – одинаковы для любого из возможных вариантов развития.</w:t>
      </w:r>
    </w:p>
    <w:p w:rsidR="003D53B7" w:rsidRDefault="003D53B7" w:rsidP="003D53B7">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Диаметры трубопроводов сетей отопления выбирались на основании проектного гидравлического расчета для каждого из вариантов. Гидравлические расчёты участков тепловых сетей показали, что строительства дополнительных насосных станций и других специальных сооружений на теплосетях необязательно. При рассмотрении предлагаемых Схемой вариантов развития систем теплоснабжения Оекского МО предполагается, что существующие (или вновь вводимые при их необходимости) сетевые насосы обеспечат необходимые расчётные (проектные) гидравлические режимы работы тепловых сетей в зонах действия каждой из рассматриваемых систем теплоснабжения.</w:t>
      </w:r>
    </w:p>
    <w:p w:rsidR="003D53B7" w:rsidRDefault="003D53B7" w:rsidP="003D53B7">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Перечень реконструируемых участков тепловых сетей и затраты на их прокладку (перекладку) содержатся в табл. 7.1.</w:t>
      </w:r>
    </w:p>
    <w:p w:rsidR="003D53B7" w:rsidRDefault="003D53B7" w:rsidP="003D53B7">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b/>
          <w:bCs/>
          <w:color w:val="2C2C2C"/>
          <w:sz w:val="20"/>
          <w:szCs w:val="20"/>
        </w:rPr>
        <w:t>Табл. 7.1.</w:t>
      </w:r>
    </w:p>
    <w:p w:rsidR="003D53B7" w:rsidRDefault="003D53B7" w:rsidP="003D53B7">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Затраты на реконструкцию тепловых сетей</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96"/>
        <w:gridCol w:w="792"/>
        <w:gridCol w:w="888"/>
        <w:gridCol w:w="1002"/>
        <w:gridCol w:w="840"/>
        <w:gridCol w:w="840"/>
        <w:gridCol w:w="828"/>
        <w:gridCol w:w="1116"/>
        <w:gridCol w:w="888"/>
      </w:tblGrid>
      <w:tr w:rsidR="003D53B7" w:rsidTr="003D53B7">
        <w:trPr>
          <w:tblCellSpacing w:w="0" w:type="dxa"/>
        </w:trPr>
        <w:tc>
          <w:tcPr>
            <w:tcW w:w="996" w:type="dxa"/>
            <w:tcBorders>
              <w:top w:val="outset" w:sz="6" w:space="0" w:color="auto"/>
              <w:left w:val="outset" w:sz="6" w:space="0" w:color="auto"/>
              <w:bottom w:val="outset" w:sz="6" w:space="0" w:color="auto"/>
              <w:right w:val="outset" w:sz="6" w:space="0" w:color="auto"/>
            </w:tcBorders>
            <w:shd w:val="clear" w:color="auto" w:fill="FFFFFF"/>
            <w:hideMark/>
          </w:tcPr>
          <w:p w:rsidR="003D53B7" w:rsidRDefault="003D53B7">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Начало</w:t>
            </w:r>
          </w:p>
        </w:tc>
        <w:tc>
          <w:tcPr>
            <w:tcW w:w="792" w:type="dxa"/>
            <w:tcBorders>
              <w:top w:val="outset" w:sz="6" w:space="0" w:color="auto"/>
              <w:left w:val="outset" w:sz="6" w:space="0" w:color="auto"/>
              <w:bottom w:val="outset" w:sz="6" w:space="0" w:color="auto"/>
              <w:right w:val="outset" w:sz="6" w:space="0" w:color="auto"/>
            </w:tcBorders>
            <w:shd w:val="clear" w:color="auto" w:fill="FFFFFF"/>
            <w:hideMark/>
          </w:tcPr>
          <w:p w:rsidR="003D53B7" w:rsidRDefault="003D53B7">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Конец</w:t>
            </w:r>
          </w:p>
        </w:tc>
        <w:tc>
          <w:tcPr>
            <w:tcW w:w="888" w:type="dxa"/>
            <w:tcBorders>
              <w:top w:val="outset" w:sz="6" w:space="0" w:color="auto"/>
              <w:left w:val="outset" w:sz="6" w:space="0" w:color="auto"/>
              <w:bottom w:val="outset" w:sz="6" w:space="0" w:color="auto"/>
              <w:right w:val="outset" w:sz="6" w:space="0" w:color="auto"/>
            </w:tcBorders>
            <w:shd w:val="clear" w:color="auto" w:fill="FFFFFF"/>
            <w:hideMark/>
          </w:tcPr>
          <w:p w:rsidR="003D53B7" w:rsidRDefault="003D53B7">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Год</w:t>
            </w:r>
          </w:p>
          <w:p w:rsidR="003D53B7" w:rsidRDefault="003D53B7">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реконст.</w:t>
            </w:r>
          </w:p>
        </w:tc>
        <w:tc>
          <w:tcPr>
            <w:tcW w:w="936" w:type="dxa"/>
            <w:tcBorders>
              <w:top w:val="outset" w:sz="6" w:space="0" w:color="auto"/>
              <w:left w:val="outset" w:sz="6" w:space="0" w:color="auto"/>
              <w:bottom w:val="outset" w:sz="6" w:space="0" w:color="auto"/>
              <w:right w:val="outset" w:sz="6" w:space="0" w:color="auto"/>
            </w:tcBorders>
            <w:shd w:val="clear" w:color="auto" w:fill="FFFFFF"/>
            <w:hideMark/>
          </w:tcPr>
          <w:p w:rsidR="003D53B7" w:rsidRDefault="003D53B7">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Тип</w:t>
            </w:r>
          </w:p>
          <w:p w:rsidR="003D53B7" w:rsidRDefault="003D53B7">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прокладки</w:t>
            </w:r>
          </w:p>
        </w:tc>
        <w:tc>
          <w:tcPr>
            <w:tcW w:w="840" w:type="dxa"/>
            <w:tcBorders>
              <w:top w:val="outset" w:sz="6" w:space="0" w:color="auto"/>
              <w:left w:val="outset" w:sz="6" w:space="0" w:color="auto"/>
              <w:bottom w:val="outset" w:sz="6" w:space="0" w:color="auto"/>
              <w:right w:val="outset" w:sz="6" w:space="0" w:color="auto"/>
            </w:tcBorders>
            <w:shd w:val="clear" w:color="auto" w:fill="FFFFFF"/>
            <w:hideMark/>
          </w:tcPr>
          <w:p w:rsidR="003D53B7" w:rsidRDefault="003D53B7">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Ду сущ,</w:t>
            </w:r>
          </w:p>
          <w:p w:rsidR="003D53B7" w:rsidRDefault="003D53B7">
            <w:pPr>
              <w:pStyle w:val="a3"/>
              <w:spacing w:before="0" w:beforeAutospacing="0" w:after="96" w:afterAutospacing="0"/>
              <w:jc w:val="both"/>
              <w:rPr>
                <w:rFonts w:ascii="Tahoma" w:hAnsi="Tahoma" w:cs="Tahoma"/>
                <w:color w:val="2C2C2C"/>
                <w:sz w:val="20"/>
                <w:szCs w:val="20"/>
              </w:rPr>
            </w:pPr>
            <w:r>
              <w:rPr>
                <w:rFonts w:ascii="Tahoma" w:hAnsi="Tahoma" w:cs="Tahoma"/>
                <w:i/>
                <w:iCs/>
                <w:color w:val="2C2C2C"/>
                <w:sz w:val="20"/>
                <w:szCs w:val="20"/>
              </w:rPr>
              <w:t>мм</w:t>
            </w:r>
          </w:p>
        </w:tc>
        <w:tc>
          <w:tcPr>
            <w:tcW w:w="840" w:type="dxa"/>
            <w:tcBorders>
              <w:top w:val="outset" w:sz="6" w:space="0" w:color="auto"/>
              <w:left w:val="outset" w:sz="6" w:space="0" w:color="auto"/>
              <w:bottom w:val="outset" w:sz="6" w:space="0" w:color="auto"/>
              <w:right w:val="outset" w:sz="6" w:space="0" w:color="auto"/>
            </w:tcBorders>
            <w:shd w:val="clear" w:color="auto" w:fill="FFFFFF"/>
            <w:hideMark/>
          </w:tcPr>
          <w:p w:rsidR="003D53B7" w:rsidRDefault="003D53B7">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Ду</w:t>
            </w:r>
          </w:p>
          <w:p w:rsidR="003D53B7" w:rsidRDefault="003D53B7">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проект,</w:t>
            </w:r>
          </w:p>
          <w:p w:rsidR="003D53B7" w:rsidRDefault="003D53B7">
            <w:pPr>
              <w:pStyle w:val="a3"/>
              <w:spacing w:before="0" w:beforeAutospacing="0" w:after="96" w:afterAutospacing="0"/>
              <w:jc w:val="both"/>
              <w:rPr>
                <w:rFonts w:ascii="Tahoma" w:hAnsi="Tahoma" w:cs="Tahoma"/>
                <w:color w:val="2C2C2C"/>
                <w:sz w:val="20"/>
                <w:szCs w:val="20"/>
              </w:rPr>
            </w:pPr>
            <w:r>
              <w:rPr>
                <w:rFonts w:ascii="Tahoma" w:hAnsi="Tahoma" w:cs="Tahoma"/>
                <w:i/>
                <w:iCs/>
                <w:color w:val="2C2C2C"/>
                <w:sz w:val="20"/>
                <w:szCs w:val="20"/>
              </w:rPr>
              <w:t>мм</w:t>
            </w:r>
          </w:p>
        </w:tc>
        <w:tc>
          <w:tcPr>
            <w:tcW w:w="828" w:type="dxa"/>
            <w:tcBorders>
              <w:top w:val="outset" w:sz="6" w:space="0" w:color="auto"/>
              <w:left w:val="outset" w:sz="6" w:space="0" w:color="auto"/>
              <w:bottom w:val="outset" w:sz="6" w:space="0" w:color="auto"/>
              <w:right w:val="outset" w:sz="6" w:space="0" w:color="auto"/>
            </w:tcBorders>
            <w:shd w:val="clear" w:color="auto" w:fill="FFFFFF"/>
            <w:hideMark/>
          </w:tcPr>
          <w:p w:rsidR="003D53B7" w:rsidRDefault="003D53B7">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Длина,</w:t>
            </w:r>
          </w:p>
          <w:p w:rsidR="003D53B7" w:rsidRDefault="003D53B7">
            <w:pPr>
              <w:pStyle w:val="a3"/>
              <w:spacing w:before="0" w:beforeAutospacing="0" w:after="96" w:afterAutospacing="0"/>
              <w:jc w:val="both"/>
              <w:rPr>
                <w:rFonts w:ascii="Tahoma" w:hAnsi="Tahoma" w:cs="Tahoma"/>
                <w:color w:val="2C2C2C"/>
                <w:sz w:val="20"/>
                <w:szCs w:val="20"/>
              </w:rPr>
            </w:pPr>
            <w:r>
              <w:rPr>
                <w:rFonts w:ascii="Tahoma" w:hAnsi="Tahoma" w:cs="Tahoma"/>
                <w:i/>
                <w:iCs/>
                <w:color w:val="2C2C2C"/>
                <w:sz w:val="20"/>
                <w:szCs w:val="20"/>
              </w:rPr>
              <w:t>м</w:t>
            </w:r>
          </w:p>
        </w:tc>
        <w:tc>
          <w:tcPr>
            <w:tcW w:w="1116" w:type="dxa"/>
            <w:tcBorders>
              <w:top w:val="outset" w:sz="6" w:space="0" w:color="auto"/>
              <w:left w:val="outset" w:sz="6" w:space="0" w:color="auto"/>
              <w:bottom w:val="outset" w:sz="6" w:space="0" w:color="auto"/>
              <w:right w:val="outset" w:sz="6" w:space="0" w:color="auto"/>
            </w:tcBorders>
            <w:shd w:val="clear" w:color="auto" w:fill="FFFFFF"/>
            <w:hideMark/>
          </w:tcPr>
          <w:p w:rsidR="003D53B7" w:rsidRDefault="003D53B7">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Уд. стоим.</w:t>
            </w:r>
          </w:p>
          <w:p w:rsidR="003D53B7" w:rsidRDefault="003D53B7">
            <w:pPr>
              <w:pStyle w:val="a3"/>
              <w:spacing w:before="0" w:beforeAutospacing="0" w:after="96" w:afterAutospacing="0"/>
              <w:jc w:val="both"/>
              <w:rPr>
                <w:rFonts w:ascii="Tahoma" w:hAnsi="Tahoma" w:cs="Tahoma"/>
                <w:color w:val="2C2C2C"/>
                <w:sz w:val="20"/>
                <w:szCs w:val="20"/>
              </w:rPr>
            </w:pPr>
            <w:r>
              <w:rPr>
                <w:rFonts w:ascii="Tahoma" w:hAnsi="Tahoma" w:cs="Tahoma"/>
                <w:i/>
                <w:iCs/>
                <w:color w:val="2C2C2C"/>
                <w:sz w:val="20"/>
                <w:szCs w:val="20"/>
              </w:rPr>
              <w:t>тыс.руб/км</w:t>
            </w:r>
          </w:p>
        </w:tc>
        <w:tc>
          <w:tcPr>
            <w:tcW w:w="888" w:type="dxa"/>
            <w:tcBorders>
              <w:top w:val="outset" w:sz="6" w:space="0" w:color="auto"/>
              <w:left w:val="outset" w:sz="6" w:space="0" w:color="auto"/>
              <w:bottom w:val="outset" w:sz="6" w:space="0" w:color="auto"/>
              <w:right w:val="outset" w:sz="6" w:space="0" w:color="auto"/>
            </w:tcBorders>
            <w:shd w:val="clear" w:color="auto" w:fill="FFFFFF"/>
            <w:hideMark/>
          </w:tcPr>
          <w:p w:rsidR="003D53B7" w:rsidRDefault="003D53B7">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Затраты,</w:t>
            </w:r>
          </w:p>
          <w:p w:rsidR="003D53B7" w:rsidRDefault="003D53B7">
            <w:pPr>
              <w:pStyle w:val="a3"/>
              <w:spacing w:before="0" w:beforeAutospacing="0" w:after="96" w:afterAutospacing="0"/>
              <w:jc w:val="both"/>
              <w:rPr>
                <w:rFonts w:ascii="Tahoma" w:hAnsi="Tahoma" w:cs="Tahoma"/>
                <w:color w:val="2C2C2C"/>
                <w:sz w:val="20"/>
                <w:szCs w:val="20"/>
              </w:rPr>
            </w:pPr>
            <w:r>
              <w:rPr>
                <w:rFonts w:ascii="Tahoma" w:hAnsi="Tahoma" w:cs="Tahoma"/>
                <w:i/>
                <w:iCs/>
                <w:color w:val="2C2C2C"/>
                <w:sz w:val="20"/>
                <w:szCs w:val="20"/>
              </w:rPr>
              <w:t>тыс.руб</w:t>
            </w:r>
          </w:p>
        </w:tc>
      </w:tr>
      <w:tr w:rsidR="003D53B7" w:rsidTr="003D53B7">
        <w:trPr>
          <w:tblCellSpacing w:w="0" w:type="dxa"/>
        </w:trPr>
        <w:tc>
          <w:tcPr>
            <w:tcW w:w="8112" w:type="dxa"/>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3D53B7" w:rsidRDefault="003D53B7">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Тепловые сети от кот. с. Оёк «Центральная»</w:t>
            </w:r>
          </w:p>
        </w:tc>
      </w:tr>
      <w:tr w:rsidR="003D53B7" w:rsidTr="003D53B7">
        <w:trPr>
          <w:tblCellSpacing w:w="0" w:type="dxa"/>
        </w:trPr>
        <w:tc>
          <w:tcPr>
            <w:tcW w:w="996" w:type="dxa"/>
            <w:tcBorders>
              <w:top w:val="outset" w:sz="6" w:space="0" w:color="auto"/>
              <w:left w:val="outset" w:sz="6" w:space="0" w:color="auto"/>
              <w:bottom w:val="outset" w:sz="6" w:space="0" w:color="auto"/>
              <w:right w:val="outset" w:sz="6" w:space="0" w:color="auto"/>
            </w:tcBorders>
            <w:shd w:val="clear" w:color="auto" w:fill="FFFFFF"/>
            <w:hideMark/>
          </w:tcPr>
          <w:p w:rsidR="003D53B7" w:rsidRDefault="003D53B7">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котельная</w:t>
            </w:r>
          </w:p>
        </w:tc>
        <w:tc>
          <w:tcPr>
            <w:tcW w:w="792" w:type="dxa"/>
            <w:tcBorders>
              <w:top w:val="outset" w:sz="6" w:space="0" w:color="auto"/>
              <w:left w:val="outset" w:sz="6" w:space="0" w:color="auto"/>
              <w:bottom w:val="outset" w:sz="6" w:space="0" w:color="auto"/>
              <w:right w:val="outset" w:sz="6" w:space="0" w:color="auto"/>
            </w:tcBorders>
            <w:shd w:val="clear" w:color="auto" w:fill="FFFFFF"/>
            <w:hideMark/>
          </w:tcPr>
          <w:p w:rsidR="003D53B7" w:rsidRDefault="003D53B7">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ТК-11</w:t>
            </w:r>
          </w:p>
        </w:tc>
        <w:tc>
          <w:tcPr>
            <w:tcW w:w="888" w:type="dxa"/>
            <w:tcBorders>
              <w:top w:val="outset" w:sz="6" w:space="0" w:color="auto"/>
              <w:left w:val="outset" w:sz="6" w:space="0" w:color="auto"/>
              <w:bottom w:val="outset" w:sz="6" w:space="0" w:color="auto"/>
              <w:right w:val="outset" w:sz="6" w:space="0" w:color="auto"/>
            </w:tcBorders>
            <w:shd w:val="clear" w:color="auto" w:fill="FFFFFF"/>
            <w:hideMark/>
          </w:tcPr>
          <w:p w:rsidR="003D53B7" w:rsidRDefault="003D53B7">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2023</w:t>
            </w:r>
          </w:p>
        </w:tc>
        <w:tc>
          <w:tcPr>
            <w:tcW w:w="936" w:type="dxa"/>
            <w:tcBorders>
              <w:top w:val="outset" w:sz="6" w:space="0" w:color="auto"/>
              <w:left w:val="outset" w:sz="6" w:space="0" w:color="auto"/>
              <w:bottom w:val="outset" w:sz="6" w:space="0" w:color="auto"/>
              <w:right w:val="outset" w:sz="6" w:space="0" w:color="auto"/>
            </w:tcBorders>
            <w:shd w:val="clear" w:color="auto" w:fill="FFFFFF"/>
            <w:hideMark/>
          </w:tcPr>
          <w:p w:rsidR="003D53B7" w:rsidRDefault="003D53B7">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непр.</w:t>
            </w:r>
          </w:p>
        </w:tc>
        <w:tc>
          <w:tcPr>
            <w:tcW w:w="840" w:type="dxa"/>
            <w:tcBorders>
              <w:top w:val="outset" w:sz="6" w:space="0" w:color="auto"/>
              <w:left w:val="outset" w:sz="6" w:space="0" w:color="auto"/>
              <w:bottom w:val="outset" w:sz="6" w:space="0" w:color="auto"/>
              <w:right w:val="outset" w:sz="6" w:space="0" w:color="auto"/>
            </w:tcBorders>
            <w:shd w:val="clear" w:color="auto" w:fill="FFFFFF"/>
            <w:hideMark/>
          </w:tcPr>
          <w:p w:rsidR="003D53B7" w:rsidRDefault="003D53B7">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159-108</w:t>
            </w:r>
          </w:p>
        </w:tc>
        <w:tc>
          <w:tcPr>
            <w:tcW w:w="840" w:type="dxa"/>
            <w:tcBorders>
              <w:top w:val="outset" w:sz="6" w:space="0" w:color="auto"/>
              <w:left w:val="outset" w:sz="6" w:space="0" w:color="auto"/>
              <w:bottom w:val="outset" w:sz="6" w:space="0" w:color="auto"/>
              <w:right w:val="outset" w:sz="6" w:space="0" w:color="auto"/>
            </w:tcBorders>
            <w:shd w:val="clear" w:color="auto" w:fill="FFFFFF"/>
            <w:hideMark/>
          </w:tcPr>
          <w:p w:rsidR="003D53B7" w:rsidRDefault="003D53B7">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159-108</w:t>
            </w:r>
          </w:p>
        </w:tc>
        <w:tc>
          <w:tcPr>
            <w:tcW w:w="828" w:type="dxa"/>
            <w:tcBorders>
              <w:top w:val="outset" w:sz="6" w:space="0" w:color="auto"/>
              <w:left w:val="outset" w:sz="6" w:space="0" w:color="auto"/>
              <w:bottom w:val="outset" w:sz="6" w:space="0" w:color="auto"/>
              <w:right w:val="outset" w:sz="6" w:space="0" w:color="auto"/>
            </w:tcBorders>
            <w:shd w:val="clear" w:color="auto" w:fill="FFFFFF"/>
            <w:hideMark/>
          </w:tcPr>
          <w:p w:rsidR="003D53B7" w:rsidRDefault="003D53B7">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385</w:t>
            </w:r>
          </w:p>
        </w:tc>
        <w:tc>
          <w:tcPr>
            <w:tcW w:w="1116" w:type="dxa"/>
            <w:tcBorders>
              <w:top w:val="outset" w:sz="6" w:space="0" w:color="auto"/>
              <w:left w:val="outset" w:sz="6" w:space="0" w:color="auto"/>
              <w:bottom w:val="outset" w:sz="6" w:space="0" w:color="auto"/>
              <w:right w:val="outset" w:sz="6" w:space="0" w:color="auto"/>
            </w:tcBorders>
            <w:shd w:val="clear" w:color="auto" w:fill="FFFFFF"/>
            <w:hideMark/>
          </w:tcPr>
          <w:p w:rsidR="003D53B7" w:rsidRDefault="003D53B7">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9023</w:t>
            </w:r>
          </w:p>
        </w:tc>
        <w:tc>
          <w:tcPr>
            <w:tcW w:w="888" w:type="dxa"/>
            <w:tcBorders>
              <w:top w:val="outset" w:sz="6" w:space="0" w:color="auto"/>
              <w:left w:val="outset" w:sz="6" w:space="0" w:color="auto"/>
              <w:bottom w:val="outset" w:sz="6" w:space="0" w:color="auto"/>
              <w:right w:val="outset" w:sz="6" w:space="0" w:color="auto"/>
            </w:tcBorders>
            <w:shd w:val="clear" w:color="auto" w:fill="FFFFFF"/>
            <w:hideMark/>
          </w:tcPr>
          <w:p w:rsidR="003D53B7" w:rsidRDefault="003D53B7">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3474</w:t>
            </w:r>
          </w:p>
        </w:tc>
      </w:tr>
      <w:tr w:rsidR="003D53B7" w:rsidTr="003D53B7">
        <w:trPr>
          <w:tblCellSpacing w:w="0" w:type="dxa"/>
        </w:trPr>
        <w:tc>
          <w:tcPr>
            <w:tcW w:w="8112" w:type="dxa"/>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3D53B7" w:rsidRDefault="003D53B7">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Тепловые сети от кот. с. Жердовка</w:t>
            </w:r>
          </w:p>
        </w:tc>
      </w:tr>
      <w:tr w:rsidR="003D53B7" w:rsidTr="003D53B7">
        <w:trPr>
          <w:tblCellSpacing w:w="0" w:type="dxa"/>
        </w:trPr>
        <w:tc>
          <w:tcPr>
            <w:tcW w:w="996" w:type="dxa"/>
            <w:tcBorders>
              <w:top w:val="outset" w:sz="6" w:space="0" w:color="auto"/>
              <w:left w:val="outset" w:sz="6" w:space="0" w:color="auto"/>
              <w:bottom w:val="outset" w:sz="6" w:space="0" w:color="auto"/>
              <w:right w:val="outset" w:sz="6" w:space="0" w:color="auto"/>
            </w:tcBorders>
            <w:shd w:val="clear" w:color="auto" w:fill="FFFFFF"/>
            <w:hideMark/>
          </w:tcPr>
          <w:p w:rsidR="003D53B7" w:rsidRDefault="003D53B7">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ТК-2</w:t>
            </w:r>
          </w:p>
        </w:tc>
        <w:tc>
          <w:tcPr>
            <w:tcW w:w="792" w:type="dxa"/>
            <w:tcBorders>
              <w:top w:val="outset" w:sz="6" w:space="0" w:color="auto"/>
              <w:left w:val="outset" w:sz="6" w:space="0" w:color="auto"/>
              <w:bottom w:val="outset" w:sz="6" w:space="0" w:color="auto"/>
              <w:right w:val="outset" w:sz="6" w:space="0" w:color="auto"/>
            </w:tcBorders>
            <w:shd w:val="clear" w:color="auto" w:fill="FFFFFF"/>
            <w:hideMark/>
          </w:tcPr>
          <w:p w:rsidR="003D53B7" w:rsidRDefault="003D53B7">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ТК-4</w:t>
            </w:r>
          </w:p>
        </w:tc>
        <w:tc>
          <w:tcPr>
            <w:tcW w:w="888" w:type="dxa"/>
            <w:tcBorders>
              <w:top w:val="outset" w:sz="6" w:space="0" w:color="auto"/>
              <w:left w:val="outset" w:sz="6" w:space="0" w:color="auto"/>
              <w:bottom w:val="outset" w:sz="6" w:space="0" w:color="auto"/>
              <w:right w:val="outset" w:sz="6" w:space="0" w:color="auto"/>
            </w:tcBorders>
            <w:shd w:val="clear" w:color="auto" w:fill="FFFFFF"/>
            <w:hideMark/>
          </w:tcPr>
          <w:p w:rsidR="003D53B7" w:rsidRDefault="003D53B7">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2021</w:t>
            </w:r>
          </w:p>
        </w:tc>
        <w:tc>
          <w:tcPr>
            <w:tcW w:w="936" w:type="dxa"/>
            <w:tcBorders>
              <w:top w:val="outset" w:sz="6" w:space="0" w:color="auto"/>
              <w:left w:val="outset" w:sz="6" w:space="0" w:color="auto"/>
              <w:bottom w:val="outset" w:sz="6" w:space="0" w:color="auto"/>
              <w:right w:val="outset" w:sz="6" w:space="0" w:color="auto"/>
            </w:tcBorders>
            <w:shd w:val="clear" w:color="auto" w:fill="FFFFFF"/>
            <w:hideMark/>
          </w:tcPr>
          <w:p w:rsidR="003D53B7" w:rsidRDefault="003D53B7">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непр.</w:t>
            </w:r>
          </w:p>
        </w:tc>
        <w:tc>
          <w:tcPr>
            <w:tcW w:w="840" w:type="dxa"/>
            <w:tcBorders>
              <w:top w:val="outset" w:sz="6" w:space="0" w:color="auto"/>
              <w:left w:val="outset" w:sz="6" w:space="0" w:color="auto"/>
              <w:bottom w:val="outset" w:sz="6" w:space="0" w:color="auto"/>
              <w:right w:val="outset" w:sz="6" w:space="0" w:color="auto"/>
            </w:tcBorders>
            <w:shd w:val="clear" w:color="auto" w:fill="FFFFFF"/>
            <w:hideMark/>
          </w:tcPr>
          <w:p w:rsidR="003D53B7" w:rsidRDefault="003D53B7">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57</w:t>
            </w:r>
          </w:p>
        </w:tc>
        <w:tc>
          <w:tcPr>
            <w:tcW w:w="840" w:type="dxa"/>
            <w:tcBorders>
              <w:top w:val="outset" w:sz="6" w:space="0" w:color="auto"/>
              <w:left w:val="outset" w:sz="6" w:space="0" w:color="auto"/>
              <w:bottom w:val="outset" w:sz="6" w:space="0" w:color="auto"/>
              <w:right w:val="outset" w:sz="6" w:space="0" w:color="auto"/>
            </w:tcBorders>
            <w:shd w:val="clear" w:color="auto" w:fill="FFFFFF"/>
            <w:hideMark/>
          </w:tcPr>
          <w:p w:rsidR="003D53B7" w:rsidRDefault="003D53B7">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57</w:t>
            </w:r>
          </w:p>
        </w:tc>
        <w:tc>
          <w:tcPr>
            <w:tcW w:w="828" w:type="dxa"/>
            <w:tcBorders>
              <w:top w:val="outset" w:sz="6" w:space="0" w:color="auto"/>
              <w:left w:val="outset" w:sz="6" w:space="0" w:color="auto"/>
              <w:bottom w:val="outset" w:sz="6" w:space="0" w:color="auto"/>
              <w:right w:val="outset" w:sz="6" w:space="0" w:color="auto"/>
            </w:tcBorders>
            <w:shd w:val="clear" w:color="auto" w:fill="FFFFFF"/>
            <w:hideMark/>
          </w:tcPr>
          <w:p w:rsidR="003D53B7" w:rsidRDefault="003D53B7">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107</w:t>
            </w:r>
          </w:p>
        </w:tc>
        <w:tc>
          <w:tcPr>
            <w:tcW w:w="1116" w:type="dxa"/>
            <w:tcBorders>
              <w:top w:val="outset" w:sz="6" w:space="0" w:color="auto"/>
              <w:left w:val="outset" w:sz="6" w:space="0" w:color="auto"/>
              <w:bottom w:val="outset" w:sz="6" w:space="0" w:color="auto"/>
              <w:right w:val="outset" w:sz="6" w:space="0" w:color="auto"/>
            </w:tcBorders>
            <w:shd w:val="clear" w:color="auto" w:fill="FFFFFF"/>
            <w:hideMark/>
          </w:tcPr>
          <w:p w:rsidR="003D53B7" w:rsidRDefault="003D53B7">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9897</w:t>
            </w:r>
          </w:p>
        </w:tc>
        <w:tc>
          <w:tcPr>
            <w:tcW w:w="888" w:type="dxa"/>
            <w:tcBorders>
              <w:top w:val="outset" w:sz="6" w:space="0" w:color="auto"/>
              <w:left w:val="outset" w:sz="6" w:space="0" w:color="auto"/>
              <w:bottom w:val="outset" w:sz="6" w:space="0" w:color="auto"/>
              <w:right w:val="outset" w:sz="6" w:space="0" w:color="auto"/>
            </w:tcBorders>
            <w:shd w:val="clear" w:color="auto" w:fill="FFFFFF"/>
            <w:hideMark/>
          </w:tcPr>
          <w:p w:rsidR="003D53B7" w:rsidRDefault="003D53B7">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1059</w:t>
            </w:r>
          </w:p>
        </w:tc>
      </w:tr>
    </w:tbl>
    <w:p w:rsidR="003D53B7" w:rsidRDefault="003D53B7" w:rsidP="003D53B7">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 </w:t>
      </w:r>
    </w:p>
    <w:p w:rsidR="003D53B7" w:rsidRDefault="003D53B7" w:rsidP="003D53B7">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b/>
          <w:bCs/>
          <w:color w:val="2C2C2C"/>
          <w:sz w:val="20"/>
          <w:szCs w:val="20"/>
        </w:rPr>
        <w:t> </w:t>
      </w:r>
      <w:r>
        <w:rPr>
          <w:rFonts w:ascii="Tahoma" w:hAnsi="Tahoma" w:cs="Tahoma"/>
          <w:color w:val="2C2C2C"/>
          <w:sz w:val="20"/>
          <w:szCs w:val="20"/>
        </w:rPr>
        <w:t>Приложение № 3</w:t>
      </w:r>
    </w:p>
    <w:p w:rsidR="003D53B7" w:rsidRDefault="003D53B7" w:rsidP="003D53B7">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к постановлению администрации Оекского</w:t>
      </w:r>
    </w:p>
    <w:p w:rsidR="003D53B7" w:rsidRDefault="003D53B7" w:rsidP="003D53B7">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муниципального  образования</w:t>
      </w:r>
    </w:p>
    <w:p w:rsidR="003D53B7" w:rsidRDefault="003D53B7" w:rsidP="003D53B7">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от «30» января 2017г. №11-п</w:t>
      </w:r>
    </w:p>
    <w:p w:rsidR="003D53B7" w:rsidRDefault="003D53B7" w:rsidP="003D53B7">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 </w:t>
      </w:r>
    </w:p>
    <w:p w:rsidR="003D53B7" w:rsidRDefault="003D53B7" w:rsidP="003D53B7">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 </w:t>
      </w:r>
    </w:p>
    <w:p w:rsidR="003D53B7" w:rsidRDefault="003D53B7" w:rsidP="003D53B7">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ГЛАВА 9. ИНВЕСТИЦИИ В СТРОИТЕЛЬСТВО, РЕКОНСТРУКЦИЮ И ТЕХНИЧЕСКОЕ ПЕРЕВООРУЖЕНИЕ</w:t>
      </w:r>
    </w:p>
    <w:p w:rsidR="003D53B7" w:rsidRDefault="003D53B7" w:rsidP="003D53B7">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На основании предложений по реконструкции теплоисточников и тепловых сетей, представленных выше в разделах 6 и 7, ниже представим необходимые для их реализации суммы инвестиций по системам теплоснабжения и вариантам их развития.</w:t>
      </w:r>
    </w:p>
    <w:p w:rsidR="003D53B7" w:rsidRDefault="003D53B7" w:rsidP="003D53B7">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Оценка стоимости капитальных вложений осуществлялась по укрупнённым показателям базисных стоимостей по видам строительства и на основе анализа проектов-аналогов (удельных стоимостей), в т.ч. на основании материалов Официального сайта РФ для размещения информации о размещении заказов - http://zakupki.gov.ru.</w:t>
      </w:r>
    </w:p>
    <w:p w:rsidR="003D53B7" w:rsidRDefault="003D53B7" w:rsidP="003D53B7">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 </w:t>
      </w:r>
    </w:p>
    <w:p w:rsidR="003D53B7" w:rsidRDefault="003D53B7" w:rsidP="003D53B7">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КАПИТАЛЬНЫЕ ВЛОЖЕНИЯ:</w:t>
      </w:r>
    </w:p>
    <w:p w:rsidR="003D53B7" w:rsidRDefault="003D53B7" w:rsidP="003D53B7">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 </w:t>
      </w:r>
    </w:p>
    <w:p w:rsidR="003D53B7" w:rsidRDefault="003D53B7" w:rsidP="003D53B7">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Система теплоснабжение от кот. "НОШ" с. Оек</w:t>
      </w:r>
    </w:p>
    <w:p w:rsidR="003D53B7" w:rsidRDefault="003D53B7" w:rsidP="003D53B7">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1.1. Установка котельного оборудования - 2104 тыс. рублей. Год исполнения – 2020.</w:t>
      </w:r>
    </w:p>
    <w:p w:rsidR="003D53B7" w:rsidRDefault="003D53B7" w:rsidP="003D53B7">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ИТОГО 2 138 тыс. рублей</w:t>
      </w:r>
    </w:p>
    <w:p w:rsidR="003D53B7" w:rsidRDefault="003D53B7" w:rsidP="003D53B7">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Система теплоснабжение д. Жердовка Оекского МО</w:t>
      </w:r>
    </w:p>
    <w:p w:rsidR="003D53B7" w:rsidRDefault="003D53B7" w:rsidP="003D53B7">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2.1. Котельная д. Жердовка замена котлов - 2012 тыс. рублей. Год исполнения – 2019.</w:t>
      </w:r>
    </w:p>
    <w:p w:rsidR="003D53B7" w:rsidRDefault="003D53B7" w:rsidP="003D53B7">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2.2. Замена т/сети по ул. Трактовая протяженностью 107 м - 1059 млн. рублей. Год исполнения – 2021.</w:t>
      </w:r>
    </w:p>
    <w:p w:rsidR="003D53B7" w:rsidRDefault="003D53B7" w:rsidP="003D53B7">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ИТОГО 3395 тыс. рублей</w:t>
      </w:r>
    </w:p>
    <w:p w:rsidR="003D53B7" w:rsidRDefault="003D53B7" w:rsidP="003D53B7">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Система теплоснабжение от кот. «СОШ» с. Оек</w:t>
      </w:r>
    </w:p>
    <w:p w:rsidR="003D53B7" w:rsidRDefault="003D53B7" w:rsidP="003D53B7">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3.1. Замена котлов и тягодутьевого оборудования в котельной «СОШ» - 1835 тыс. рублей. Год исполнения – 2022.</w:t>
      </w:r>
    </w:p>
    <w:p w:rsidR="003D53B7" w:rsidRDefault="003D53B7" w:rsidP="003D53B7">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ИТОГО 2336 тыс. рублей.</w:t>
      </w:r>
    </w:p>
    <w:p w:rsidR="003D53B7" w:rsidRDefault="003D53B7" w:rsidP="003D53B7">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Система теплоснабжение кот. «Центральная» с. Оек</w:t>
      </w:r>
    </w:p>
    <w:p w:rsidR="003D53B7" w:rsidRDefault="003D53B7" w:rsidP="003D53B7">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4.1. Замена котлов в котельной «Центральная» с. Оек - 2296 тыс. рублей. Год исполнения – 2021.</w:t>
      </w:r>
    </w:p>
    <w:p w:rsidR="003D53B7" w:rsidRDefault="003D53B7" w:rsidP="003D53B7">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4.2. Замена т/сети от котельной до ТК 11 – 385 п.м. - 3474 тыс. рублей. Год исполнения – 2023.</w:t>
      </w:r>
    </w:p>
    <w:p w:rsidR="003D53B7" w:rsidRDefault="003D53B7" w:rsidP="003D53B7">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ИТОГО 4760 тыс. рублей.</w:t>
      </w:r>
    </w:p>
    <w:p w:rsidR="003D53B7" w:rsidRDefault="003D53B7" w:rsidP="003D53B7">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Согласно выполненным расчетам общий объем необходимых инвестиций по системам теплоснабжения с. Оек и д. Жердовка составляет 12 814 </w:t>
      </w:r>
      <w:r>
        <w:rPr>
          <w:rFonts w:ascii="Tahoma" w:hAnsi="Tahoma" w:cs="Tahoma"/>
          <w:i/>
          <w:iCs/>
          <w:color w:val="2C2C2C"/>
          <w:sz w:val="20"/>
          <w:szCs w:val="20"/>
        </w:rPr>
        <w:t>тыс.руб</w:t>
      </w:r>
      <w:r>
        <w:rPr>
          <w:rFonts w:ascii="Tahoma" w:hAnsi="Tahoma" w:cs="Tahoma"/>
          <w:color w:val="2C2C2C"/>
          <w:sz w:val="20"/>
          <w:szCs w:val="20"/>
        </w:rPr>
        <w:t>.</w:t>
      </w:r>
    </w:p>
    <w:p w:rsidR="003D53B7" w:rsidRDefault="003D53B7" w:rsidP="003D53B7">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Основная доля в этих затратах приходится на котельные – 64,6 </w:t>
      </w:r>
      <w:r>
        <w:rPr>
          <w:rFonts w:ascii="Tahoma" w:hAnsi="Tahoma" w:cs="Tahoma"/>
          <w:i/>
          <w:iCs/>
          <w:color w:val="2C2C2C"/>
          <w:sz w:val="20"/>
          <w:szCs w:val="20"/>
        </w:rPr>
        <w:t>% </w:t>
      </w:r>
      <w:r>
        <w:rPr>
          <w:rFonts w:ascii="Tahoma" w:hAnsi="Tahoma" w:cs="Tahoma"/>
          <w:color w:val="2C2C2C"/>
          <w:sz w:val="20"/>
          <w:szCs w:val="20"/>
        </w:rPr>
        <w:t>(8 281 </w:t>
      </w:r>
      <w:r>
        <w:rPr>
          <w:rFonts w:ascii="Tahoma" w:hAnsi="Tahoma" w:cs="Tahoma"/>
          <w:i/>
          <w:iCs/>
          <w:color w:val="2C2C2C"/>
          <w:sz w:val="20"/>
          <w:szCs w:val="20"/>
        </w:rPr>
        <w:t>тыс. руб.</w:t>
      </w:r>
      <w:r>
        <w:rPr>
          <w:rFonts w:ascii="Tahoma" w:hAnsi="Tahoma" w:cs="Tahoma"/>
          <w:color w:val="2C2C2C"/>
          <w:sz w:val="20"/>
          <w:szCs w:val="20"/>
        </w:rPr>
        <w:t>) от общих капвложений.</w:t>
      </w:r>
    </w:p>
    <w:p w:rsidR="003E0016" w:rsidRPr="00AC08D9" w:rsidRDefault="003E0016" w:rsidP="00AC08D9">
      <w:bookmarkStart w:id="0" w:name="_GoBack"/>
      <w:bookmarkEnd w:id="0"/>
    </w:p>
    <w:sectPr w:rsidR="003E0016" w:rsidRPr="00AC08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FB7237"/>
    <w:multiLevelType w:val="multilevel"/>
    <w:tmpl w:val="05ECA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8BD"/>
    <w:rsid w:val="00014EE3"/>
    <w:rsid w:val="0006710C"/>
    <w:rsid w:val="0009551C"/>
    <w:rsid w:val="000B5DD1"/>
    <w:rsid w:val="000C0C9B"/>
    <w:rsid w:val="000D5F81"/>
    <w:rsid w:val="000D6034"/>
    <w:rsid w:val="00114524"/>
    <w:rsid w:val="00152553"/>
    <w:rsid w:val="00161E2D"/>
    <w:rsid w:val="001E24AC"/>
    <w:rsid w:val="001F5F7D"/>
    <w:rsid w:val="00203405"/>
    <w:rsid w:val="00210004"/>
    <w:rsid w:val="00210D9F"/>
    <w:rsid w:val="0023163E"/>
    <w:rsid w:val="00241A97"/>
    <w:rsid w:val="002736AE"/>
    <w:rsid w:val="002B0B2B"/>
    <w:rsid w:val="002E24F1"/>
    <w:rsid w:val="002E42B6"/>
    <w:rsid w:val="002F1F00"/>
    <w:rsid w:val="003331C3"/>
    <w:rsid w:val="00335D53"/>
    <w:rsid w:val="00343089"/>
    <w:rsid w:val="00352A18"/>
    <w:rsid w:val="00355374"/>
    <w:rsid w:val="00396BE7"/>
    <w:rsid w:val="003A6015"/>
    <w:rsid w:val="003A6DF9"/>
    <w:rsid w:val="003B01E7"/>
    <w:rsid w:val="003D19D9"/>
    <w:rsid w:val="003D53B7"/>
    <w:rsid w:val="003E0016"/>
    <w:rsid w:val="0042408B"/>
    <w:rsid w:val="00434867"/>
    <w:rsid w:val="004A1CF0"/>
    <w:rsid w:val="004A3750"/>
    <w:rsid w:val="004D07D1"/>
    <w:rsid w:val="004E58F7"/>
    <w:rsid w:val="00525974"/>
    <w:rsid w:val="00581BEB"/>
    <w:rsid w:val="005B009E"/>
    <w:rsid w:val="005B1C8A"/>
    <w:rsid w:val="005C1A4D"/>
    <w:rsid w:val="005C66E0"/>
    <w:rsid w:val="005F04BE"/>
    <w:rsid w:val="005F6298"/>
    <w:rsid w:val="005F666E"/>
    <w:rsid w:val="00601106"/>
    <w:rsid w:val="00604F3A"/>
    <w:rsid w:val="00606E9B"/>
    <w:rsid w:val="0063407A"/>
    <w:rsid w:val="006717C9"/>
    <w:rsid w:val="006873C1"/>
    <w:rsid w:val="006C56BF"/>
    <w:rsid w:val="006D0FE8"/>
    <w:rsid w:val="006E029B"/>
    <w:rsid w:val="00787E45"/>
    <w:rsid w:val="00787E51"/>
    <w:rsid w:val="007A72E8"/>
    <w:rsid w:val="007B457C"/>
    <w:rsid w:val="007B6F4B"/>
    <w:rsid w:val="00834902"/>
    <w:rsid w:val="008A140B"/>
    <w:rsid w:val="008C4CB3"/>
    <w:rsid w:val="008D451E"/>
    <w:rsid w:val="008D58DE"/>
    <w:rsid w:val="008F17D8"/>
    <w:rsid w:val="008F443D"/>
    <w:rsid w:val="00911EDD"/>
    <w:rsid w:val="00976843"/>
    <w:rsid w:val="009930E4"/>
    <w:rsid w:val="009B436A"/>
    <w:rsid w:val="009C4E21"/>
    <w:rsid w:val="00A07C68"/>
    <w:rsid w:val="00A22AA4"/>
    <w:rsid w:val="00A723C3"/>
    <w:rsid w:val="00A76498"/>
    <w:rsid w:val="00A8208A"/>
    <w:rsid w:val="00AC08D9"/>
    <w:rsid w:val="00AE7B69"/>
    <w:rsid w:val="00AF22E4"/>
    <w:rsid w:val="00B00B99"/>
    <w:rsid w:val="00B071EA"/>
    <w:rsid w:val="00B238BD"/>
    <w:rsid w:val="00B83398"/>
    <w:rsid w:val="00BB58E1"/>
    <w:rsid w:val="00BD6D16"/>
    <w:rsid w:val="00BF2E1D"/>
    <w:rsid w:val="00C06BF5"/>
    <w:rsid w:val="00C21EC7"/>
    <w:rsid w:val="00C51EDE"/>
    <w:rsid w:val="00CE06BD"/>
    <w:rsid w:val="00D14B82"/>
    <w:rsid w:val="00D33937"/>
    <w:rsid w:val="00D41D98"/>
    <w:rsid w:val="00D53F00"/>
    <w:rsid w:val="00D723BE"/>
    <w:rsid w:val="00DA3E79"/>
    <w:rsid w:val="00DC269E"/>
    <w:rsid w:val="00E54BD4"/>
    <w:rsid w:val="00E77DF4"/>
    <w:rsid w:val="00EC0B8D"/>
    <w:rsid w:val="00EC7A22"/>
    <w:rsid w:val="00EF7521"/>
    <w:rsid w:val="00F5492E"/>
    <w:rsid w:val="00F639B6"/>
    <w:rsid w:val="00F648CB"/>
    <w:rsid w:val="00FB2646"/>
    <w:rsid w:val="00FC6392"/>
    <w:rsid w:val="00FF17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FD26FD-2F8D-44CD-8D97-BEB5B9534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3">
    <w:name w:val="heading 3"/>
    <w:basedOn w:val="a"/>
    <w:next w:val="a"/>
    <w:link w:val="30"/>
    <w:uiPriority w:val="9"/>
    <w:semiHidden/>
    <w:unhideWhenUsed/>
    <w:qFormat/>
    <w:rsid w:val="00F648C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210004"/>
    <w:pPr>
      <w:spacing w:before="100" w:beforeAutospacing="1" w:after="100" w:afterAutospacing="1" w:line="240" w:lineRule="auto"/>
      <w:ind w:firstLine="0"/>
      <w:jc w:val="left"/>
      <w:outlineLvl w:val="3"/>
    </w:pPr>
    <w:rPr>
      <w:rFonts w:eastAsia="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6498"/>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rmal">
    <w:name w:val="consplusnormal"/>
    <w:basedOn w:val="a"/>
    <w:rsid w:val="00A76498"/>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nformat">
    <w:name w:val="consplusnonformat"/>
    <w:basedOn w:val="a"/>
    <w:rsid w:val="00A76498"/>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7A72E8"/>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a4">
    <w:name w:val="a"/>
    <w:basedOn w:val="a"/>
    <w:rsid w:val="007A72E8"/>
    <w:pPr>
      <w:spacing w:before="100" w:beforeAutospacing="1" w:after="100" w:afterAutospacing="1" w:line="240" w:lineRule="auto"/>
      <w:ind w:firstLine="0"/>
      <w:jc w:val="left"/>
    </w:pPr>
    <w:rPr>
      <w:rFonts w:eastAsia="Times New Roman" w:cs="Times New Roman"/>
      <w:sz w:val="24"/>
      <w:szCs w:val="24"/>
      <w:lang w:eastAsia="ru-RU"/>
    </w:rPr>
  </w:style>
  <w:style w:type="character" w:styleId="a5">
    <w:name w:val="Hyperlink"/>
    <w:basedOn w:val="a0"/>
    <w:uiPriority w:val="99"/>
    <w:semiHidden/>
    <w:unhideWhenUsed/>
    <w:rsid w:val="009930E4"/>
    <w:rPr>
      <w:color w:val="0000FF"/>
      <w:u w:val="single"/>
    </w:rPr>
  </w:style>
  <w:style w:type="paragraph" w:styleId="2">
    <w:name w:val="Body Text 2"/>
    <w:basedOn w:val="a"/>
    <w:link w:val="20"/>
    <w:uiPriority w:val="99"/>
    <w:semiHidden/>
    <w:unhideWhenUsed/>
    <w:rsid w:val="009930E4"/>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20">
    <w:name w:val="Основной текст 2 Знак"/>
    <w:basedOn w:val="a0"/>
    <w:link w:val="2"/>
    <w:uiPriority w:val="99"/>
    <w:semiHidden/>
    <w:rsid w:val="009930E4"/>
    <w:rPr>
      <w:rFonts w:ascii="Times New Roman" w:eastAsia="Times New Roman" w:hAnsi="Times New Roman" w:cs="Times New Roman"/>
      <w:sz w:val="24"/>
      <w:szCs w:val="24"/>
      <w:lang w:eastAsia="ru-RU"/>
    </w:rPr>
  </w:style>
  <w:style w:type="paragraph" w:customStyle="1" w:styleId="conspluscell">
    <w:name w:val="conspluscell"/>
    <w:basedOn w:val="a"/>
    <w:rsid w:val="00210D9F"/>
    <w:pPr>
      <w:spacing w:before="100" w:beforeAutospacing="1" w:after="100" w:afterAutospacing="1" w:line="240" w:lineRule="auto"/>
      <w:ind w:firstLine="0"/>
      <w:jc w:val="left"/>
    </w:pPr>
    <w:rPr>
      <w:rFonts w:eastAsia="Times New Roman" w:cs="Times New Roman"/>
      <w:sz w:val="24"/>
      <w:szCs w:val="24"/>
      <w:lang w:eastAsia="ru-RU"/>
    </w:rPr>
  </w:style>
  <w:style w:type="paragraph" w:styleId="31">
    <w:name w:val="Body Text Indent 3"/>
    <w:basedOn w:val="a"/>
    <w:link w:val="32"/>
    <w:uiPriority w:val="99"/>
    <w:semiHidden/>
    <w:unhideWhenUsed/>
    <w:rsid w:val="00FB2646"/>
    <w:pPr>
      <w:spacing w:after="120"/>
      <w:ind w:left="283"/>
    </w:pPr>
    <w:rPr>
      <w:sz w:val="16"/>
      <w:szCs w:val="16"/>
    </w:rPr>
  </w:style>
  <w:style w:type="character" w:customStyle="1" w:styleId="32">
    <w:name w:val="Основной текст с отступом 3 Знак"/>
    <w:basedOn w:val="a0"/>
    <w:link w:val="31"/>
    <w:uiPriority w:val="99"/>
    <w:semiHidden/>
    <w:rsid w:val="00FB2646"/>
    <w:rPr>
      <w:rFonts w:ascii="Times New Roman" w:hAnsi="Times New Roman"/>
      <w:sz w:val="16"/>
      <w:szCs w:val="16"/>
    </w:rPr>
  </w:style>
  <w:style w:type="paragraph" w:styleId="33">
    <w:name w:val="Body Text 3"/>
    <w:basedOn w:val="a"/>
    <w:link w:val="34"/>
    <w:uiPriority w:val="99"/>
    <w:semiHidden/>
    <w:unhideWhenUsed/>
    <w:rsid w:val="00FB2646"/>
    <w:pPr>
      <w:spacing w:after="120"/>
    </w:pPr>
    <w:rPr>
      <w:sz w:val="16"/>
      <w:szCs w:val="16"/>
    </w:rPr>
  </w:style>
  <w:style w:type="character" w:customStyle="1" w:styleId="34">
    <w:name w:val="Основной текст 3 Знак"/>
    <w:basedOn w:val="a0"/>
    <w:link w:val="33"/>
    <w:uiPriority w:val="99"/>
    <w:semiHidden/>
    <w:rsid w:val="00FB2646"/>
    <w:rPr>
      <w:rFonts w:ascii="Times New Roman" w:hAnsi="Times New Roman"/>
      <w:sz w:val="16"/>
      <w:szCs w:val="16"/>
    </w:rPr>
  </w:style>
  <w:style w:type="paragraph" w:styleId="a6">
    <w:name w:val="Block Text"/>
    <w:basedOn w:val="a"/>
    <w:uiPriority w:val="99"/>
    <w:semiHidden/>
    <w:unhideWhenUsed/>
    <w:rsid w:val="00FB2646"/>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ttachment">
    <w:name w:val="attachment"/>
    <w:basedOn w:val="a0"/>
    <w:rsid w:val="00601106"/>
  </w:style>
  <w:style w:type="paragraph" w:customStyle="1" w:styleId="a10">
    <w:name w:val="a1"/>
    <w:basedOn w:val="a"/>
    <w:rsid w:val="003D19D9"/>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00">
    <w:name w:val="a0"/>
    <w:basedOn w:val="a0"/>
    <w:rsid w:val="003D19D9"/>
  </w:style>
  <w:style w:type="character" w:customStyle="1" w:styleId="40">
    <w:name w:val="Заголовок 4 Знак"/>
    <w:basedOn w:val="a0"/>
    <w:link w:val="4"/>
    <w:uiPriority w:val="9"/>
    <w:rsid w:val="00210004"/>
    <w:rPr>
      <w:rFonts w:ascii="Times New Roman" w:eastAsia="Times New Roman" w:hAnsi="Times New Roman" w:cs="Times New Roman"/>
      <w:b/>
      <w:bCs/>
      <w:sz w:val="24"/>
      <w:szCs w:val="24"/>
      <w:lang w:eastAsia="ru-RU"/>
    </w:rPr>
  </w:style>
  <w:style w:type="paragraph" w:customStyle="1" w:styleId="constitle">
    <w:name w:val="constitle"/>
    <w:basedOn w:val="a"/>
    <w:rsid w:val="007B6F4B"/>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nonformat">
    <w:name w:val="consnonformat"/>
    <w:basedOn w:val="a"/>
    <w:rsid w:val="007B6F4B"/>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30">
    <w:name w:val="Заголовок 3 Знак"/>
    <w:basedOn w:val="a0"/>
    <w:link w:val="3"/>
    <w:uiPriority w:val="9"/>
    <w:semiHidden/>
    <w:rsid w:val="00F648CB"/>
    <w:rPr>
      <w:rFonts w:asciiTheme="majorHAnsi" w:eastAsiaTheme="majorEastAsia" w:hAnsiTheme="majorHAnsi" w:cstheme="majorBidi"/>
      <w:color w:val="1F4D78" w:themeColor="accent1" w:themeShade="7F"/>
      <w:sz w:val="24"/>
      <w:szCs w:val="24"/>
    </w:rPr>
  </w:style>
  <w:style w:type="character" w:styleId="a7">
    <w:name w:val="FollowedHyperlink"/>
    <w:basedOn w:val="a0"/>
    <w:uiPriority w:val="99"/>
    <w:semiHidden/>
    <w:unhideWhenUsed/>
    <w:rsid w:val="002E24F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0051">
      <w:bodyDiv w:val="1"/>
      <w:marLeft w:val="0"/>
      <w:marRight w:val="0"/>
      <w:marTop w:val="0"/>
      <w:marBottom w:val="0"/>
      <w:divBdr>
        <w:top w:val="none" w:sz="0" w:space="0" w:color="auto"/>
        <w:left w:val="none" w:sz="0" w:space="0" w:color="auto"/>
        <w:bottom w:val="none" w:sz="0" w:space="0" w:color="auto"/>
        <w:right w:val="none" w:sz="0" w:space="0" w:color="auto"/>
      </w:divBdr>
    </w:div>
    <w:div w:id="19626228">
      <w:bodyDiv w:val="1"/>
      <w:marLeft w:val="0"/>
      <w:marRight w:val="0"/>
      <w:marTop w:val="0"/>
      <w:marBottom w:val="0"/>
      <w:divBdr>
        <w:top w:val="none" w:sz="0" w:space="0" w:color="auto"/>
        <w:left w:val="none" w:sz="0" w:space="0" w:color="auto"/>
        <w:bottom w:val="none" w:sz="0" w:space="0" w:color="auto"/>
        <w:right w:val="none" w:sz="0" w:space="0" w:color="auto"/>
      </w:divBdr>
    </w:div>
    <w:div w:id="28073256">
      <w:bodyDiv w:val="1"/>
      <w:marLeft w:val="0"/>
      <w:marRight w:val="0"/>
      <w:marTop w:val="0"/>
      <w:marBottom w:val="0"/>
      <w:divBdr>
        <w:top w:val="none" w:sz="0" w:space="0" w:color="auto"/>
        <w:left w:val="none" w:sz="0" w:space="0" w:color="auto"/>
        <w:bottom w:val="none" w:sz="0" w:space="0" w:color="auto"/>
        <w:right w:val="none" w:sz="0" w:space="0" w:color="auto"/>
      </w:divBdr>
    </w:div>
    <w:div w:id="35470686">
      <w:bodyDiv w:val="1"/>
      <w:marLeft w:val="0"/>
      <w:marRight w:val="0"/>
      <w:marTop w:val="0"/>
      <w:marBottom w:val="0"/>
      <w:divBdr>
        <w:top w:val="none" w:sz="0" w:space="0" w:color="auto"/>
        <w:left w:val="none" w:sz="0" w:space="0" w:color="auto"/>
        <w:bottom w:val="none" w:sz="0" w:space="0" w:color="auto"/>
        <w:right w:val="none" w:sz="0" w:space="0" w:color="auto"/>
      </w:divBdr>
      <w:divsChild>
        <w:div w:id="1456363405">
          <w:marLeft w:val="0"/>
          <w:marRight w:val="0"/>
          <w:marTop w:val="0"/>
          <w:marBottom w:val="225"/>
          <w:divBdr>
            <w:top w:val="single" w:sz="6" w:space="11" w:color="CFCFCF"/>
            <w:left w:val="none" w:sz="0" w:space="0" w:color="auto"/>
            <w:bottom w:val="none" w:sz="0" w:space="0" w:color="auto"/>
            <w:right w:val="none" w:sz="0" w:space="0" w:color="auto"/>
          </w:divBdr>
        </w:div>
      </w:divsChild>
    </w:div>
    <w:div w:id="36390952">
      <w:bodyDiv w:val="1"/>
      <w:marLeft w:val="0"/>
      <w:marRight w:val="0"/>
      <w:marTop w:val="0"/>
      <w:marBottom w:val="0"/>
      <w:divBdr>
        <w:top w:val="none" w:sz="0" w:space="0" w:color="auto"/>
        <w:left w:val="none" w:sz="0" w:space="0" w:color="auto"/>
        <w:bottom w:val="none" w:sz="0" w:space="0" w:color="auto"/>
        <w:right w:val="none" w:sz="0" w:space="0" w:color="auto"/>
      </w:divBdr>
    </w:div>
    <w:div w:id="36971871">
      <w:bodyDiv w:val="1"/>
      <w:marLeft w:val="0"/>
      <w:marRight w:val="0"/>
      <w:marTop w:val="0"/>
      <w:marBottom w:val="0"/>
      <w:divBdr>
        <w:top w:val="none" w:sz="0" w:space="0" w:color="auto"/>
        <w:left w:val="none" w:sz="0" w:space="0" w:color="auto"/>
        <w:bottom w:val="none" w:sz="0" w:space="0" w:color="auto"/>
        <w:right w:val="none" w:sz="0" w:space="0" w:color="auto"/>
      </w:divBdr>
    </w:div>
    <w:div w:id="47992622">
      <w:bodyDiv w:val="1"/>
      <w:marLeft w:val="0"/>
      <w:marRight w:val="0"/>
      <w:marTop w:val="0"/>
      <w:marBottom w:val="0"/>
      <w:divBdr>
        <w:top w:val="none" w:sz="0" w:space="0" w:color="auto"/>
        <w:left w:val="none" w:sz="0" w:space="0" w:color="auto"/>
        <w:bottom w:val="none" w:sz="0" w:space="0" w:color="auto"/>
        <w:right w:val="none" w:sz="0" w:space="0" w:color="auto"/>
      </w:divBdr>
    </w:div>
    <w:div w:id="48185788">
      <w:bodyDiv w:val="1"/>
      <w:marLeft w:val="0"/>
      <w:marRight w:val="0"/>
      <w:marTop w:val="0"/>
      <w:marBottom w:val="0"/>
      <w:divBdr>
        <w:top w:val="none" w:sz="0" w:space="0" w:color="auto"/>
        <w:left w:val="none" w:sz="0" w:space="0" w:color="auto"/>
        <w:bottom w:val="none" w:sz="0" w:space="0" w:color="auto"/>
        <w:right w:val="none" w:sz="0" w:space="0" w:color="auto"/>
      </w:divBdr>
    </w:div>
    <w:div w:id="58869858">
      <w:bodyDiv w:val="1"/>
      <w:marLeft w:val="0"/>
      <w:marRight w:val="0"/>
      <w:marTop w:val="0"/>
      <w:marBottom w:val="0"/>
      <w:divBdr>
        <w:top w:val="none" w:sz="0" w:space="0" w:color="auto"/>
        <w:left w:val="none" w:sz="0" w:space="0" w:color="auto"/>
        <w:bottom w:val="none" w:sz="0" w:space="0" w:color="auto"/>
        <w:right w:val="none" w:sz="0" w:space="0" w:color="auto"/>
      </w:divBdr>
      <w:divsChild>
        <w:div w:id="1402602512">
          <w:marLeft w:val="0"/>
          <w:marRight w:val="0"/>
          <w:marTop w:val="0"/>
          <w:marBottom w:val="225"/>
          <w:divBdr>
            <w:top w:val="single" w:sz="6" w:space="11" w:color="CFCFCF"/>
            <w:left w:val="none" w:sz="0" w:space="0" w:color="auto"/>
            <w:bottom w:val="none" w:sz="0" w:space="0" w:color="auto"/>
            <w:right w:val="none" w:sz="0" w:space="0" w:color="auto"/>
          </w:divBdr>
        </w:div>
      </w:divsChild>
    </w:div>
    <w:div w:id="60297720">
      <w:bodyDiv w:val="1"/>
      <w:marLeft w:val="0"/>
      <w:marRight w:val="0"/>
      <w:marTop w:val="0"/>
      <w:marBottom w:val="0"/>
      <w:divBdr>
        <w:top w:val="none" w:sz="0" w:space="0" w:color="auto"/>
        <w:left w:val="none" w:sz="0" w:space="0" w:color="auto"/>
        <w:bottom w:val="none" w:sz="0" w:space="0" w:color="auto"/>
        <w:right w:val="none" w:sz="0" w:space="0" w:color="auto"/>
      </w:divBdr>
    </w:div>
    <w:div w:id="74480835">
      <w:bodyDiv w:val="1"/>
      <w:marLeft w:val="0"/>
      <w:marRight w:val="0"/>
      <w:marTop w:val="0"/>
      <w:marBottom w:val="0"/>
      <w:divBdr>
        <w:top w:val="none" w:sz="0" w:space="0" w:color="auto"/>
        <w:left w:val="none" w:sz="0" w:space="0" w:color="auto"/>
        <w:bottom w:val="none" w:sz="0" w:space="0" w:color="auto"/>
        <w:right w:val="none" w:sz="0" w:space="0" w:color="auto"/>
      </w:divBdr>
    </w:div>
    <w:div w:id="97070962">
      <w:bodyDiv w:val="1"/>
      <w:marLeft w:val="0"/>
      <w:marRight w:val="0"/>
      <w:marTop w:val="0"/>
      <w:marBottom w:val="0"/>
      <w:divBdr>
        <w:top w:val="none" w:sz="0" w:space="0" w:color="auto"/>
        <w:left w:val="none" w:sz="0" w:space="0" w:color="auto"/>
        <w:bottom w:val="none" w:sz="0" w:space="0" w:color="auto"/>
        <w:right w:val="none" w:sz="0" w:space="0" w:color="auto"/>
      </w:divBdr>
    </w:div>
    <w:div w:id="115223192">
      <w:bodyDiv w:val="1"/>
      <w:marLeft w:val="0"/>
      <w:marRight w:val="0"/>
      <w:marTop w:val="0"/>
      <w:marBottom w:val="0"/>
      <w:divBdr>
        <w:top w:val="none" w:sz="0" w:space="0" w:color="auto"/>
        <w:left w:val="none" w:sz="0" w:space="0" w:color="auto"/>
        <w:bottom w:val="none" w:sz="0" w:space="0" w:color="auto"/>
        <w:right w:val="none" w:sz="0" w:space="0" w:color="auto"/>
      </w:divBdr>
    </w:div>
    <w:div w:id="128284862">
      <w:bodyDiv w:val="1"/>
      <w:marLeft w:val="0"/>
      <w:marRight w:val="0"/>
      <w:marTop w:val="0"/>
      <w:marBottom w:val="0"/>
      <w:divBdr>
        <w:top w:val="none" w:sz="0" w:space="0" w:color="auto"/>
        <w:left w:val="none" w:sz="0" w:space="0" w:color="auto"/>
        <w:bottom w:val="none" w:sz="0" w:space="0" w:color="auto"/>
        <w:right w:val="none" w:sz="0" w:space="0" w:color="auto"/>
      </w:divBdr>
    </w:div>
    <w:div w:id="163135462">
      <w:bodyDiv w:val="1"/>
      <w:marLeft w:val="0"/>
      <w:marRight w:val="0"/>
      <w:marTop w:val="0"/>
      <w:marBottom w:val="0"/>
      <w:divBdr>
        <w:top w:val="none" w:sz="0" w:space="0" w:color="auto"/>
        <w:left w:val="none" w:sz="0" w:space="0" w:color="auto"/>
        <w:bottom w:val="none" w:sz="0" w:space="0" w:color="auto"/>
        <w:right w:val="none" w:sz="0" w:space="0" w:color="auto"/>
      </w:divBdr>
    </w:div>
    <w:div w:id="180945661">
      <w:bodyDiv w:val="1"/>
      <w:marLeft w:val="0"/>
      <w:marRight w:val="0"/>
      <w:marTop w:val="0"/>
      <w:marBottom w:val="0"/>
      <w:divBdr>
        <w:top w:val="none" w:sz="0" w:space="0" w:color="auto"/>
        <w:left w:val="none" w:sz="0" w:space="0" w:color="auto"/>
        <w:bottom w:val="none" w:sz="0" w:space="0" w:color="auto"/>
        <w:right w:val="none" w:sz="0" w:space="0" w:color="auto"/>
      </w:divBdr>
    </w:div>
    <w:div w:id="199897324">
      <w:bodyDiv w:val="1"/>
      <w:marLeft w:val="0"/>
      <w:marRight w:val="0"/>
      <w:marTop w:val="0"/>
      <w:marBottom w:val="0"/>
      <w:divBdr>
        <w:top w:val="none" w:sz="0" w:space="0" w:color="auto"/>
        <w:left w:val="none" w:sz="0" w:space="0" w:color="auto"/>
        <w:bottom w:val="none" w:sz="0" w:space="0" w:color="auto"/>
        <w:right w:val="none" w:sz="0" w:space="0" w:color="auto"/>
      </w:divBdr>
    </w:div>
    <w:div w:id="270431347">
      <w:bodyDiv w:val="1"/>
      <w:marLeft w:val="0"/>
      <w:marRight w:val="0"/>
      <w:marTop w:val="0"/>
      <w:marBottom w:val="0"/>
      <w:divBdr>
        <w:top w:val="none" w:sz="0" w:space="0" w:color="auto"/>
        <w:left w:val="none" w:sz="0" w:space="0" w:color="auto"/>
        <w:bottom w:val="none" w:sz="0" w:space="0" w:color="auto"/>
        <w:right w:val="none" w:sz="0" w:space="0" w:color="auto"/>
      </w:divBdr>
    </w:div>
    <w:div w:id="305471635">
      <w:bodyDiv w:val="1"/>
      <w:marLeft w:val="0"/>
      <w:marRight w:val="0"/>
      <w:marTop w:val="0"/>
      <w:marBottom w:val="0"/>
      <w:divBdr>
        <w:top w:val="none" w:sz="0" w:space="0" w:color="auto"/>
        <w:left w:val="none" w:sz="0" w:space="0" w:color="auto"/>
        <w:bottom w:val="none" w:sz="0" w:space="0" w:color="auto"/>
        <w:right w:val="none" w:sz="0" w:space="0" w:color="auto"/>
      </w:divBdr>
    </w:div>
    <w:div w:id="318852171">
      <w:bodyDiv w:val="1"/>
      <w:marLeft w:val="0"/>
      <w:marRight w:val="0"/>
      <w:marTop w:val="0"/>
      <w:marBottom w:val="0"/>
      <w:divBdr>
        <w:top w:val="none" w:sz="0" w:space="0" w:color="auto"/>
        <w:left w:val="none" w:sz="0" w:space="0" w:color="auto"/>
        <w:bottom w:val="none" w:sz="0" w:space="0" w:color="auto"/>
        <w:right w:val="none" w:sz="0" w:space="0" w:color="auto"/>
      </w:divBdr>
    </w:div>
    <w:div w:id="320696137">
      <w:bodyDiv w:val="1"/>
      <w:marLeft w:val="0"/>
      <w:marRight w:val="0"/>
      <w:marTop w:val="0"/>
      <w:marBottom w:val="0"/>
      <w:divBdr>
        <w:top w:val="none" w:sz="0" w:space="0" w:color="auto"/>
        <w:left w:val="none" w:sz="0" w:space="0" w:color="auto"/>
        <w:bottom w:val="none" w:sz="0" w:space="0" w:color="auto"/>
        <w:right w:val="none" w:sz="0" w:space="0" w:color="auto"/>
      </w:divBdr>
    </w:div>
    <w:div w:id="325593700">
      <w:bodyDiv w:val="1"/>
      <w:marLeft w:val="0"/>
      <w:marRight w:val="0"/>
      <w:marTop w:val="0"/>
      <w:marBottom w:val="0"/>
      <w:divBdr>
        <w:top w:val="none" w:sz="0" w:space="0" w:color="auto"/>
        <w:left w:val="none" w:sz="0" w:space="0" w:color="auto"/>
        <w:bottom w:val="none" w:sz="0" w:space="0" w:color="auto"/>
        <w:right w:val="none" w:sz="0" w:space="0" w:color="auto"/>
      </w:divBdr>
    </w:div>
    <w:div w:id="361443051">
      <w:bodyDiv w:val="1"/>
      <w:marLeft w:val="0"/>
      <w:marRight w:val="0"/>
      <w:marTop w:val="0"/>
      <w:marBottom w:val="0"/>
      <w:divBdr>
        <w:top w:val="none" w:sz="0" w:space="0" w:color="auto"/>
        <w:left w:val="none" w:sz="0" w:space="0" w:color="auto"/>
        <w:bottom w:val="none" w:sz="0" w:space="0" w:color="auto"/>
        <w:right w:val="none" w:sz="0" w:space="0" w:color="auto"/>
      </w:divBdr>
    </w:div>
    <w:div w:id="365908249">
      <w:bodyDiv w:val="1"/>
      <w:marLeft w:val="0"/>
      <w:marRight w:val="0"/>
      <w:marTop w:val="0"/>
      <w:marBottom w:val="0"/>
      <w:divBdr>
        <w:top w:val="none" w:sz="0" w:space="0" w:color="auto"/>
        <w:left w:val="none" w:sz="0" w:space="0" w:color="auto"/>
        <w:bottom w:val="none" w:sz="0" w:space="0" w:color="auto"/>
        <w:right w:val="none" w:sz="0" w:space="0" w:color="auto"/>
      </w:divBdr>
    </w:div>
    <w:div w:id="377778485">
      <w:bodyDiv w:val="1"/>
      <w:marLeft w:val="0"/>
      <w:marRight w:val="0"/>
      <w:marTop w:val="0"/>
      <w:marBottom w:val="0"/>
      <w:divBdr>
        <w:top w:val="none" w:sz="0" w:space="0" w:color="auto"/>
        <w:left w:val="none" w:sz="0" w:space="0" w:color="auto"/>
        <w:bottom w:val="none" w:sz="0" w:space="0" w:color="auto"/>
        <w:right w:val="none" w:sz="0" w:space="0" w:color="auto"/>
      </w:divBdr>
    </w:div>
    <w:div w:id="384186206">
      <w:bodyDiv w:val="1"/>
      <w:marLeft w:val="0"/>
      <w:marRight w:val="0"/>
      <w:marTop w:val="0"/>
      <w:marBottom w:val="0"/>
      <w:divBdr>
        <w:top w:val="none" w:sz="0" w:space="0" w:color="auto"/>
        <w:left w:val="none" w:sz="0" w:space="0" w:color="auto"/>
        <w:bottom w:val="none" w:sz="0" w:space="0" w:color="auto"/>
        <w:right w:val="none" w:sz="0" w:space="0" w:color="auto"/>
      </w:divBdr>
    </w:div>
    <w:div w:id="387074067">
      <w:bodyDiv w:val="1"/>
      <w:marLeft w:val="0"/>
      <w:marRight w:val="0"/>
      <w:marTop w:val="0"/>
      <w:marBottom w:val="0"/>
      <w:divBdr>
        <w:top w:val="none" w:sz="0" w:space="0" w:color="auto"/>
        <w:left w:val="none" w:sz="0" w:space="0" w:color="auto"/>
        <w:bottom w:val="none" w:sz="0" w:space="0" w:color="auto"/>
        <w:right w:val="none" w:sz="0" w:space="0" w:color="auto"/>
      </w:divBdr>
    </w:div>
    <w:div w:id="395787481">
      <w:bodyDiv w:val="1"/>
      <w:marLeft w:val="0"/>
      <w:marRight w:val="0"/>
      <w:marTop w:val="0"/>
      <w:marBottom w:val="0"/>
      <w:divBdr>
        <w:top w:val="none" w:sz="0" w:space="0" w:color="auto"/>
        <w:left w:val="none" w:sz="0" w:space="0" w:color="auto"/>
        <w:bottom w:val="none" w:sz="0" w:space="0" w:color="auto"/>
        <w:right w:val="none" w:sz="0" w:space="0" w:color="auto"/>
      </w:divBdr>
    </w:div>
    <w:div w:id="450365204">
      <w:bodyDiv w:val="1"/>
      <w:marLeft w:val="0"/>
      <w:marRight w:val="0"/>
      <w:marTop w:val="0"/>
      <w:marBottom w:val="0"/>
      <w:divBdr>
        <w:top w:val="none" w:sz="0" w:space="0" w:color="auto"/>
        <w:left w:val="none" w:sz="0" w:space="0" w:color="auto"/>
        <w:bottom w:val="none" w:sz="0" w:space="0" w:color="auto"/>
        <w:right w:val="none" w:sz="0" w:space="0" w:color="auto"/>
      </w:divBdr>
    </w:div>
    <w:div w:id="457265777">
      <w:bodyDiv w:val="1"/>
      <w:marLeft w:val="0"/>
      <w:marRight w:val="0"/>
      <w:marTop w:val="0"/>
      <w:marBottom w:val="0"/>
      <w:divBdr>
        <w:top w:val="none" w:sz="0" w:space="0" w:color="auto"/>
        <w:left w:val="none" w:sz="0" w:space="0" w:color="auto"/>
        <w:bottom w:val="none" w:sz="0" w:space="0" w:color="auto"/>
        <w:right w:val="none" w:sz="0" w:space="0" w:color="auto"/>
      </w:divBdr>
    </w:div>
    <w:div w:id="477262040">
      <w:bodyDiv w:val="1"/>
      <w:marLeft w:val="0"/>
      <w:marRight w:val="0"/>
      <w:marTop w:val="0"/>
      <w:marBottom w:val="0"/>
      <w:divBdr>
        <w:top w:val="none" w:sz="0" w:space="0" w:color="auto"/>
        <w:left w:val="none" w:sz="0" w:space="0" w:color="auto"/>
        <w:bottom w:val="none" w:sz="0" w:space="0" w:color="auto"/>
        <w:right w:val="none" w:sz="0" w:space="0" w:color="auto"/>
      </w:divBdr>
    </w:div>
    <w:div w:id="491868323">
      <w:bodyDiv w:val="1"/>
      <w:marLeft w:val="0"/>
      <w:marRight w:val="0"/>
      <w:marTop w:val="0"/>
      <w:marBottom w:val="0"/>
      <w:divBdr>
        <w:top w:val="none" w:sz="0" w:space="0" w:color="auto"/>
        <w:left w:val="none" w:sz="0" w:space="0" w:color="auto"/>
        <w:bottom w:val="none" w:sz="0" w:space="0" w:color="auto"/>
        <w:right w:val="none" w:sz="0" w:space="0" w:color="auto"/>
      </w:divBdr>
    </w:div>
    <w:div w:id="498814252">
      <w:bodyDiv w:val="1"/>
      <w:marLeft w:val="0"/>
      <w:marRight w:val="0"/>
      <w:marTop w:val="0"/>
      <w:marBottom w:val="0"/>
      <w:divBdr>
        <w:top w:val="none" w:sz="0" w:space="0" w:color="auto"/>
        <w:left w:val="none" w:sz="0" w:space="0" w:color="auto"/>
        <w:bottom w:val="none" w:sz="0" w:space="0" w:color="auto"/>
        <w:right w:val="none" w:sz="0" w:space="0" w:color="auto"/>
      </w:divBdr>
    </w:div>
    <w:div w:id="517819879">
      <w:bodyDiv w:val="1"/>
      <w:marLeft w:val="0"/>
      <w:marRight w:val="0"/>
      <w:marTop w:val="0"/>
      <w:marBottom w:val="0"/>
      <w:divBdr>
        <w:top w:val="none" w:sz="0" w:space="0" w:color="auto"/>
        <w:left w:val="none" w:sz="0" w:space="0" w:color="auto"/>
        <w:bottom w:val="none" w:sz="0" w:space="0" w:color="auto"/>
        <w:right w:val="none" w:sz="0" w:space="0" w:color="auto"/>
      </w:divBdr>
    </w:div>
    <w:div w:id="528956113">
      <w:bodyDiv w:val="1"/>
      <w:marLeft w:val="0"/>
      <w:marRight w:val="0"/>
      <w:marTop w:val="0"/>
      <w:marBottom w:val="0"/>
      <w:divBdr>
        <w:top w:val="none" w:sz="0" w:space="0" w:color="auto"/>
        <w:left w:val="none" w:sz="0" w:space="0" w:color="auto"/>
        <w:bottom w:val="none" w:sz="0" w:space="0" w:color="auto"/>
        <w:right w:val="none" w:sz="0" w:space="0" w:color="auto"/>
      </w:divBdr>
    </w:div>
    <w:div w:id="552544473">
      <w:bodyDiv w:val="1"/>
      <w:marLeft w:val="0"/>
      <w:marRight w:val="0"/>
      <w:marTop w:val="0"/>
      <w:marBottom w:val="0"/>
      <w:divBdr>
        <w:top w:val="none" w:sz="0" w:space="0" w:color="auto"/>
        <w:left w:val="none" w:sz="0" w:space="0" w:color="auto"/>
        <w:bottom w:val="none" w:sz="0" w:space="0" w:color="auto"/>
        <w:right w:val="none" w:sz="0" w:space="0" w:color="auto"/>
      </w:divBdr>
    </w:div>
    <w:div w:id="567808698">
      <w:bodyDiv w:val="1"/>
      <w:marLeft w:val="0"/>
      <w:marRight w:val="0"/>
      <w:marTop w:val="0"/>
      <w:marBottom w:val="0"/>
      <w:divBdr>
        <w:top w:val="none" w:sz="0" w:space="0" w:color="auto"/>
        <w:left w:val="none" w:sz="0" w:space="0" w:color="auto"/>
        <w:bottom w:val="none" w:sz="0" w:space="0" w:color="auto"/>
        <w:right w:val="none" w:sz="0" w:space="0" w:color="auto"/>
      </w:divBdr>
    </w:div>
    <w:div w:id="582301845">
      <w:bodyDiv w:val="1"/>
      <w:marLeft w:val="0"/>
      <w:marRight w:val="0"/>
      <w:marTop w:val="0"/>
      <w:marBottom w:val="0"/>
      <w:divBdr>
        <w:top w:val="none" w:sz="0" w:space="0" w:color="auto"/>
        <w:left w:val="none" w:sz="0" w:space="0" w:color="auto"/>
        <w:bottom w:val="none" w:sz="0" w:space="0" w:color="auto"/>
        <w:right w:val="none" w:sz="0" w:space="0" w:color="auto"/>
      </w:divBdr>
    </w:div>
    <w:div w:id="680274479">
      <w:bodyDiv w:val="1"/>
      <w:marLeft w:val="0"/>
      <w:marRight w:val="0"/>
      <w:marTop w:val="0"/>
      <w:marBottom w:val="0"/>
      <w:divBdr>
        <w:top w:val="none" w:sz="0" w:space="0" w:color="auto"/>
        <w:left w:val="none" w:sz="0" w:space="0" w:color="auto"/>
        <w:bottom w:val="none" w:sz="0" w:space="0" w:color="auto"/>
        <w:right w:val="none" w:sz="0" w:space="0" w:color="auto"/>
      </w:divBdr>
      <w:divsChild>
        <w:div w:id="429392168">
          <w:marLeft w:val="0"/>
          <w:marRight w:val="0"/>
          <w:marTop w:val="0"/>
          <w:marBottom w:val="225"/>
          <w:divBdr>
            <w:top w:val="single" w:sz="6" w:space="11" w:color="CFCFCF"/>
            <w:left w:val="none" w:sz="0" w:space="0" w:color="auto"/>
            <w:bottom w:val="none" w:sz="0" w:space="0" w:color="auto"/>
            <w:right w:val="none" w:sz="0" w:space="0" w:color="auto"/>
          </w:divBdr>
        </w:div>
      </w:divsChild>
    </w:div>
    <w:div w:id="686905904">
      <w:bodyDiv w:val="1"/>
      <w:marLeft w:val="0"/>
      <w:marRight w:val="0"/>
      <w:marTop w:val="0"/>
      <w:marBottom w:val="0"/>
      <w:divBdr>
        <w:top w:val="none" w:sz="0" w:space="0" w:color="auto"/>
        <w:left w:val="none" w:sz="0" w:space="0" w:color="auto"/>
        <w:bottom w:val="none" w:sz="0" w:space="0" w:color="auto"/>
        <w:right w:val="none" w:sz="0" w:space="0" w:color="auto"/>
      </w:divBdr>
    </w:div>
    <w:div w:id="687411971">
      <w:bodyDiv w:val="1"/>
      <w:marLeft w:val="0"/>
      <w:marRight w:val="0"/>
      <w:marTop w:val="0"/>
      <w:marBottom w:val="0"/>
      <w:divBdr>
        <w:top w:val="none" w:sz="0" w:space="0" w:color="auto"/>
        <w:left w:val="none" w:sz="0" w:space="0" w:color="auto"/>
        <w:bottom w:val="none" w:sz="0" w:space="0" w:color="auto"/>
        <w:right w:val="none" w:sz="0" w:space="0" w:color="auto"/>
      </w:divBdr>
    </w:div>
    <w:div w:id="688065051">
      <w:bodyDiv w:val="1"/>
      <w:marLeft w:val="0"/>
      <w:marRight w:val="0"/>
      <w:marTop w:val="0"/>
      <w:marBottom w:val="0"/>
      <w:divBdr>
        <w:top w:val="none" w:sz="0" w:space="0" w:color="auto"/>
        <w:left w:val="none" w:sz="0" w:space="0" w:color="auto"/>
        <w:bottom w:val="none" w:sz="0" w:space="0" w:color="auto"/>
        <w:right w:val="none" w:sz="0" w:space="0" w:color="auto"/>
      </w:divBdr>
    </w:div>
    <w:div w:id="706179604">
      <w:bodyDiv w:val="1"/>
      <w:marLeft w:val="0"/>
      <w:marRight w:val="0"/>
      <w:marTop w:val="0"/>
      <w:marBottom w:val="0"/>
      <w:divBdr>
        <w:top w:val="none" w:sz="0" w:space="0" w:color="auto"/>
        <w:left w:val="none" w:sz="0" w:space="0" w:color="auto"/>
        <w:bottom w:val="none" w:sz="0" w:space="0" w:color="auto"/>
        <w:right w:val="none" w:sz="0" w:space="0" w:color="auto"/>
      </w:divBdr>
      <w:divsChild>
        <w:div w:id="1435128957">
          <w:marLeft w:val="0"/>
          <w:marRight w:val="0"/>
          <w:marTop w:val="0"/>
          <w:marBottom w:val="225"/>
          <w:divBdr>
            <w:top w:val="single" w:sz="6" w:space="11" w:color="CFCFCF"/>
            <w:left w:val="none" w:sz="0" w:space="0" w:color="auto"/>
            <w:bottom w:val="none" w:sz="0" w:space="0" w:color="auto"/>
            <w:right w:val="none" w:sz="0" w:space="0" w:color="auto"/>
          </w:divBdr>
        </w:div>
      </w:divsChild>
    </w:div>
    <w:div w:id="729886311">
      <w:bodyDiv w:val="1"/>
      <w:marLeft w:val="0"/>
      <w:marRight w:val="0"/>
      <w:marTop w:val="0"/>
      <w:marBottom w:val="0"/>
      <w:divBdr>
        <w:top w:val="none" w:sz="0" w:space="0" w:color="auto"/>
        <w:left w:val="none" w:sz="0" w:space="0" w:color="auto"/>
        <w:bottom w:val="none" w:sz="0" w:space="0" w:color="auto"/>
        <w:right w:val="none" w:sz="0" w:space="0" w:color="auto"/>
      </w:divBdr>
    </w:div>
    <w:div w:id="745346933">
      <w:bodyDiv w:val="1"/>
      <w:marLeft w:val="0"/>
      <w:marRight w:val="0"/>
      <w:marTop w:val="0"/>
      <w:marBottom w:val="0"/>
      <w:divBdr>
        <w:top w:val="none" w:sz="0" w:space="0" w:color="auto"/>
        <w:left w:val="none" w:sz="0" w:space="0" w:color="auto"/>
        <w:bottom w:val="none" w:sz="0" w:space="0" w:color="auto"/>
        <w:right w:val="none" w:sz="0" w:space="0" w:color="auto"/>
      </w:divBdr>
    </w:div>
    <w:div w:id="764233137">
      <w:bodyDiv w:val="1"/>
      <w:marLeft w:val="0"/>
      <w:marRight w:val="0"/>
      <w:marTop w:val="0"/>
      <w:marBottom w:val="0"/>
      <w:divBdr>
        <w:top w:val="none" w:sz="0" w:space="0" w:color="auto"/>
        <w:left w:val="none" w:sz="0" w:space="0" w:color="auto"/>
        <w:bottom w:val="none" w:sz="0" w:space="0" w:color="auto"/>
        <w:right w:val="none" w:sz="0" w:space="0" w:color="auto"/>
      </w:divBdr>
    </w:div>
    <w:div w:id="775712141">
      <w:bodyDiv w:val="1"/>
      <w:marLeft w:val="0"/>
      <w:marRight w:val="0"/>
      <w:marTop w:val="0"/>
      <w:marBottom w:val="0"/>
      <w:divBdr>
        <w:top w:val="none" w:sz="0" w:space="0" w:color="auto"/>
        <w:left w:val="none" w:sz="0" w:space="0" w:color="auto"/>
        <w:bottom w:val="none" w:sz="0" w:space="0" w:color="auto"/>
        <w:right w:val="none" w:sz="0" w:space="0" w:color="auto"/>
      </w:divBdr>
    </w:div>
    <w:div w:id="815341733">
      <w:bodyDiv w:val="1"/>
      <w:marLeft w:val="0"/>
      <w:marRight w:val="0"/>
      <w:marTop w:val="0"/>
      <w:marBottom w:val="0"/>
      <w:divBdr>
        <w:top w:val="none" w:sz="0" w:space="0" w:color="auto"/>
        <w:left w:val="none" w:sz="0" w:space="0" w:color="auto"/>
        <w:bottom w:val="none" w:sz="0" w:space="0" w:color="auto"/>
        <w:right w:val="none" w:sz="0" w:space="0" w:color="auto"/>
      </w:divBdr>
    </w:div>
    <w:div w:id="831681826">
      <w:bodyDiv w:val="1"/>
      <w:marLeft w:val="0"/>
      <w:marRight w:val="0"/>
      <w:marTop w:val="0"/>
      <w:marBottom w:val="0"/>
      <w:divBdr>
        <w:top w:val="none" w:sz="0" w:space="0" w:color="auto"/>
        <w:left w:val="none" w:sz="0" w:space="0" w:color="auto"/>
        <w:bottom w:val="none" w:sz="0" w:space="0" w:color="auto"/>
        <w:right w:val="none" w:sz="0" w:space="0" w:color="auto"/>
      </w:divBdr>
    </w:div>
    <w:div w:id="835733240">
      <w:bodyDiv w:val="1"/>
      <w:marLeft w:val="0"/>
      <w:marRight w:val="0"/>
      <w:marTop w:val="0"/>
      <w:marBottom w:val="0"/>
      <w:divBdr>
        <w:top w:val="none" w:sz="0" w:space="0" w:color="auto"/>
        <w:left w:val="none" w:sz="0" w:space="0" w:color="auto"/>
        <w:bottom w:val="none" w:sz="0" w:space="0" w:color="auto"/>
        <w:right w:val="none" w:sz="0" w:space="0" w:color="auto"/>
      </w:divBdr>
      <w:divsChild>
        <w:div w:id="1401908519">
          <w:marLeft w:val="0"/>
          <w:marRight w:val="0"/>
          <w:marTop w:val="0"/>
          <w:marBottom w:val="0"/>
          <w:divBdr>
            <w:top w:val="none" w:sz="0" w:space="0" w:color="auto"/>
            <w:left w:val="none" w:sz="0" w:space="0" w:color="auto"/>
            <w:bottom w:val="none" w:sz="0" w:space="0" w:color="auto"/>
            <w:right w:val="none" w:sz="0" w:space="0" w:color="auto"/>
          </w:divBdr>
        </w:div>
        <w:div w:id="311641151">
          <w:marLeft w:val="0"/>
          <w:marRight w:val="0"/>
          <w:marTop w:val="0"/>
          <w:marBottom w:val="0"/>
          <w:divBdr>
            <w:top w:val="none" w:sz="0" w:space="0" w:color="auto"/>
            <w:left w:val="none" w:sz="0" w:space="0" w:color="auto"/>
            <w:bottom w:val="none" w:sz="0" w:space="0" w:color="auto"/>
            <w:right w:val="none" w:sz="0" w:space="0" w:color="auto"/>
          </w:divBdr>
        </w:div>
        <w:div w:id="894463575">
          <w:marLeft w:val="0"/>
          <w:marRight w:val="0"/>
          <w:marTop w:val="0"/>
          <w:marBottom w:val="0"/>
          <w:divBdr>
            <w:top w:val="none" w:sz="0" w:space="0" w:color="auto"/>
            <w:left w:val="none" w:sz="0" w:space="0" w:color="auto"/>
            <w:bottom w:val="none" w:sz="0" w:space="0" w:color="auto"/>
            <w:right w:val="none" w:sz="0" w:space="0" w:color="auto"/>
          </w:divBdr>
        </w:div>
        <w:div w:id="762608374">
          <w:marLeft w:val="0"/>
          <w:marRight w:val="0"/>
          <w:marTop w:val="0"/>
          <w:marBottom w:val="0"/>
          <w:divBdr>
            <w:top w:val="none" w:sz="0" w:space="0" w:color="auto"/>
            <w:left w:val="none" w:sz="0" w:space="0" w:color="auto"/>
            <w:bottom w:val="none" w:sz="0" w:space="0" w:color="auto"/>
            <w:right w:val="none" w:sz="0" w:space="0" w:color="auto"/>
          </w:divBdr>
        </w:div>
        <w:div w:id="1469934613">
          <w:marLeft w:val="0"/>
          <w:marRight w:val="0"/>
          <w:marTop w:val="0"/>
          <w:marBottom w:val="0"/>
          <w:divBdr>
            <w:top w:val="none" w:sz="0" w:space="0" w:color="auto"/>
            <w:left w:val="none" w:sz="0" w:space="0" w:color="auto"/>
            <w:bottom w:val="none" w:sz="0" w:space="0" w:color="auto"/>
            <w:right w:val="none" w:sz="0" w:space="0" w:color="auto"/>
          </w:divBdr>
        </w:div>
        <w:div w:id="1542017368">
          <w:marLeft w:val="0"/>
          <w:marRight w:val="0"/>
          <w:marTop w:val="0"/>
          <w:marBottom w:val="0"/>
          <w:divBdr>
            <w:top w:val="none" w:sz="0" w:space="0" w:color="auto"/>
            <w:left w:val="none" w:sz="0" w:space="0" w:color="auto"/>
            <w:bottom w:val="none" w:sz="0" w:space="0" w:color="auto"/>
            <w:right w:val="none" w:sz="0" w:space="0" w:color="auto"/>
          </w:divBdr>
        </w:div>
      </w:divsChild>
    </w:div>
    <w:div w:id="855462181">
      <w:bodyDiv w:val="1"/>
      <w:marLeft w:val="0"/>
      <w:marRight w:val="0"/>
      <w:marTop w:val="0"/>
      <w:marBottom w:val="0"/>
      <w:divBdr>
        <w:top w:val="none" w:sz="0" w:space="0" w:color="auto"/>
        <w:left w:val="none" w:sz="0" w:space="0" w:color="auto"/>
        <w:bottom w:val="none" w:sz="0" w:space="0" w:color="auto"/>
        <w:right w:val="none" w:sz="0" w:space="0" w:color="auto"/>
      </w:divBdr>
    </w:div>
    <w:div w:id="894706559">
      <w:bodyDiv w:val="1"/>
      <w:marLeft w:val="0"/>
      <w:marRight w:val="0"/>
      <w:marTop w:val="0"/>
      <w:marBottom w:val="0"/>
      <w:divBdr>
        <w:top w:val="none" w:sz="0" w:space="0" w:color="auto"/>
        <w:left w:val="none" w:sz="0" w:space="0" w:color="auto"/>
        <w:bottom w:val="none" w:sz="0" w:space="0" w:color="auto"/>
        <w:right w:val="none" w:sz="0" w:space="0" w:color="auto"/>
      </w:divBdr>
    </w:div>
    <w:div w:id="897325954">
      <w:bodyDiv w:val="1"/>
      <w:marLeft w:val="0"/>
      <w:marRight w:val="0"/>
      <w:marTop w:val="0"/>
      <w:marBottom w:val="0"/>
      <w:divBdr>
        <w:top w:val="none" w:sz="0" w:space="0" w:color="auto"/>
        <w:left w:val="none" w:sz="0" w:space="0" w:color="auto"/>
        <w:bottom w:val="none" w:sz="0" w:space="0" w:color="auto"/>
        <w:right w:val="none" w:sz="0" w:space="0" w:color="auto"/>
      </w:divBdr>
    </w:div>
    <w:div w:id="943804078">
      <w:bodyDiv w:val="1"/>
      <w:marLeft w:val="0"/>
      <w:marRight w:val="0"/>
      <w:marTop w:val="0"/>
      <w:marBottom w:val="0"/>
      <w:divBdr>
        <w:top w:val="none" w:sz="0" w:space="0" w:color="auto"/>
        <w:left w:val="none" w:sz="0" w:space="0" w:color="auto"/>
        <w:bottom w:val="none" w:sz="0" w:space="0" w:color="auto"/>
        <w:right w:val="none" w:sz="0" w:space="0" w:color="auto"/>
      </w:divBdr>
    </w:div>
    <w:div w:id="987133117">
      <w:bodyDiv w:val="1"/>
      <w:marLeft w:val="0"/>
      <w:marRight w:val="0"/>
      <w:marTop w:val="0"/>
      <w:marBottom w:val="0"/>
      <w:divBdr>
        <w:top w:val="none" w:sz="0" w:space="0" w:color="auto"/>
        <w:left w:val="none" w:sz="0" w:space="0" w:color="auto"/>
        <w:bottom w:val="none" w:sz="0" w:space="0" w:color="auto"/>
        <w:right w:val="none" w:sz="0" w:space="0" w:color="auto"/>
      </w:divBdr>
      <w:divsChild>
        <w:div w:id="1902788453">
          <w:marLeft w:val="0"/>
          <w:marRight w:val="0"/>
          <w:marTop w:val="0"/>
          <w:marBottom w:val="225"/>
          <w:divBdr>
            <w:top w:val="single" w:sz="6" w:space="11" w:color="CFCFCF"/>
            <w:left w:val="none" w:sz="0" w:space="0" w:color="auto"/>
            <w:bottom w:val="none" w:sz="0" w:space="0" w:color="auto"/>
            <w:right w:val="none" w:sz="0" w:space="0" w:color="auto"/>
          </w:divBdr>
        </w:div>
      </w:divsChild>
    </w:div>
    <w:div w:id="1000735448">
      <w:bodyDiv w:val="1"/>
      <w:marLeft w:val="0"/>
      <w:marRight w:val="0"/>
      <w:marTop w:val="0"/>
      <w:marBottom w:val="0"/>
      <w:divBdr>
        <w:top w:val="none" w:sz="0" w:space="0" w:color="auto"/>
        <w:left w:val="none" w:sz="0" w:space="0" w:color="auto"/>
        <w:bottom w:val="none" w:sz="0" w:space="0" w:color="auto"/>
        <w:right w:val="none" w:sz="0" w:space="0" w:color="auto"/>
      </w:divBdr>
      <w:divsChild>
        <w:div w:id="733356056">
          <w:marLeft w:val="0"/>
          <w:marRight w:val="0"/>
          <w:marTop w:val="0"/>
          <w:marBottom w:val="0"/>
          <w:divBdr>
            <w:top w:val="none" w:sz="0" w:space="0" w:color="auto"/>
            <w:left w:val="none" w:sz="0" w:space="0" w:color="auto"/>
            <w:bottom w:val="none" w:sz="0" w:space="0" w:color="auto"/>
            <w:right w:val="none" w:sz="0" w:space="0" w:color="auto"/>
          </w:divBdr>
        </w:div>
      </w:divsChild>
    </w:div>
    <w:div w:id="1024937559">
      <w:bodyDiv w:val="1"/>
      <w:marLeft w:val="0"/>
      <w:marRight w:val="0"/>
      <w:marTop w:val="0"/>
      <w:marBottom w:val="0"/>
      <w:divBdr>
        <w:top w:val="none" w:sz="0" w:space="0" w:color="auto"/>
        <w:left w:val="none" w:sz="0" w:space="0" w:color="auto"/>
        <w:bottom w:val="none" w:sz="0" w:space="0" w:color="auto"/>
        <w:right w:val="none" w:sz="0" w:space="0" w:color="auto"/>
      </w:divBdr>
    </w:div>
    <w:div w:id="1060399237">
      <w:bodyDiv w:val="1"/>
      <w:marLeft w:val="0"/>
      <w:marRight w:val="0"/>
      <w:marTop w:val="0"/>
      <w:marBottom w:val="0"/>
      <w:divBdr>
        <w:top w:val="none" w:sz="0" w:space="0" w:color="auto"/>
        <w:left w:val="none" w:sz="0" w:space="0" w:color="auto"/>
        <w:bottom w:val="none" w:sz="0" w:space="0" w:color="auto"/>
        <w:right w:val="none" w:sz="0" w:space="0" w:color="auto"/>
      </w:divBdr>
    </w:div>
    <w:div w:id="1070276322">
      <w:bodyDiv w:val="1"/>
      <w:marLeft w:val="0"/>
      <w:marRight w:val="0"/>
      <w:marTop w:val="0"/>
      <w:marBottom w:val="0"/>
      <w:divBdr>
        <w:top w:val="none" w:sz="0" w:space="0" w:color="auto"/>
        <w:left w:val="none" w:sz="0" w:space="0" w:color="auto"/>
        <w:bottom w:val="none" w:sz="0" w:space="0" w:color="auto"/>
        <w:right w:val="none" w:sz="0" w:space="0" w:color="auto"/>
      </w:divBdr>
    </w:div>
    <w:div w:id="1107699151">
      <w:bodyDiv w:val="1"/>
      <w:marLeft w:val="0"/>
      <w:marRight w:val="0"/>
      <w:marTop w:val="0"/>
      <w:marBottom w:val="0"/>
      <w:divBdr>
        <w:top w:val="none" w:sz="0" w:space="0" w:color="auto"/>
        <w:left w:val="none" w:sz="0" w:space="0" w:color="auto"/>
        <w:bottom w:val="none" w:sz="0" w:space="0" w:color="auto"/>
        <w:right w:val="none" w:sz="0" w:space="0" w:color="auto"/>
      </w:divBdr>
    </w:div>
    <w:div w:id="1109819124">
      <w:bodyDiv w:val="1"/>
      <w:marLeft w:val="0"/>
      <w:marRight w:val="0"/>
      <w:marTop w:val="0"/>
      <w:marBottom w:val="0"/>
      <w:divBdr>
        <w:top w:val="none" w:sz="0" w:space="0" w:color="auto"/>
        <w:left w:val="none" w:sz="0" w:space="0" w:color="auto"/>
        <w:bottom w:val="none" w:sz="0" w:space="0" w:color="auto"/>
        <w:right w:val="none" w:sz="0" w:space="0" w:color="auto"/>
      </w:divBdr>
      <w:divsChild>
        <w:div w:id="1891571509">
          <w:marLeft w:val="0"/>
          <w:marRight w:val="0"/>
          <w:marTop w:val="0"/>
          <w:marBottom w:val="225"/>
          <w:divBdr>
            <w:top w:val="single" w:sz="6" w:space="11" w:color="CFCFCF"/>
            <w:left w:val="none" w:sz="0" w:space="0" w:color="auto"/>
            <w:bottom w:val="none" w:sz="0" w:space="0" w:color="auto"/>
            <w:right w:val="none" w:sz="0" w:space="0" w:color="auto"/>
          </w:divBdr>
        </w:div>
      </w:divsChild>
    </w:div>
    <w:div w:id="1134562157">
      <w:bodyDiv w:val="1"/>
      <w:marLeft w:val="0"/>
      <w:marRight w:val="0"/>
      <w:marTop w:val="0"/>
      <w:marBottom w:val="0"/>
      <w:divBdr>
        <w:top w:val="none" w:sz="0" w:space="0" w:color="auto"/>
        <w:left w:val="none" w:sz="0" w:space="0" w:color="auto"/>
        <w:bottom w:val="none" w:sz="0" w:space="0" w:color="auto"/>
        <w:right w:val="none" w:sz="0" w:space="0" w:color="auto"/>
      </w:divBdr>
    </w:div>
    <w:div w:id="1141341111">
      <w:bodyDiv w:val="1"/>
      <w:marLeft w:val="0"/>
      <w:marRight w:val="0"/>
      <w:marTop w:val="0"/>
      <w:marBottom w:val="0"/>
      <w:divBdr>
        <w:top w:val="none" w:sz="0" w:space="0" w:color="auto"/>
        <w:left w:val="none" w:sz="0" w:space="0" w:color="auto"/>
        <w:bottom w:val="none" w:sz="0" w:space="0" w:color="auto"/>
        <w:right w:val="none" w:sz="0" w:space="0" w:color="auto"/>
      </w:divBdr>
    </w:div>
    <w:div w:id="1151554591">
      <w:bodyDiv w:val="1"/>
      <w:marLeft w:val="0"/>
      <w:marRight w:val="0"/>
      <w:marTop w:val="0"/>
      <w:marBottom w:val="0"/>
      <w:divBdr>
        <w:top w:val="none" w:sz="0" w:space="0" w:color="auto"/>
        <w:left w:val="none" w:sz="0" w:space="0" w:color="auto"/>
        <w:bottom w:val="none" w:sz="0" w:space="0" w:color="auto"/>
        <w:right w:val="none" w:sz="0" w:space="0" w:color="auto"/>
      </w:divBdr>
    </w:div>
    <w:div w:id="1153569315">
      <w:bodyDiv w:val="1"/>
      <w:marLeft w:val="0"/>
      <w:marRight w:val="0"/>
      <w:marTop w:val="0"/>
      <w:marBottom w:val="0"/>
      <w:divBdr>
        <w:top w:val="none" w:sz="0" w:space="0" w:color="auto"/>
        <w:left w:val="none" w:sz="0" w:space="0" w:color="auto"/>
        <w:bottom w:val="none" w:sz="0" w:space="0" w:color="auto"/>
        <w:right w:val="none" w:sz="0" w:space="0" w:color="auto"/>
      </w:divBdr>
    </w:div>
    <w:div w:id="1154645402">
      <w:bodyDiv w:val="1"/>
      <w:marLeft w:val="0"/>
      <w:marRight w:val="0"/>
      <w:marTop w:val="0"/>
      <w:marBottom w:val="0"/>
      <w:divBdr>
        <w:top w:val="none" w:sz="0" w:space="0" w:color="auto"/>
        <w:left w:val="none" w:sz="0" w:space="0" w:color="auto"/>
        <w:bottom w:val="none" w:sz="0" w:space="0" w:color="auto"/>
        <w:right w:val="none" w:sz="0" w:space="0" w:color="auto"/>
      </w:divBdr>
    </w:div>
    <w:div w:id="1206723539">
      <w:bodyDiv w:val="1"/>
      <w:marLeft w:val="0"/>
      <w:marRight w:val="0"/>
      <w:marTop w:val="0"/>
      <w:marBottom w:val="0"/>
      <w:divBdr>
        <w:top w:val="none" w:sz="0" w:space="0" w:color="auto"/>
        <w:left w:val="none" w:sz="0" w:space="0" w:color="auto"/>
        <w:bottom w:val="none" w:sz="0" w:space="0" w:color="auto"/>
        <w:right w:val="none" w:sz="0" w:space="0" w:color="auto"/>
      </w:divBdr>
    </w:div>
    <w:div w:id="1211262935">
      <w:bodyDiv w:val="1"/>
      <w:marLeft w:val="0"/>
      <w:marRight w:val="0"/>
      <w:marTop w:val="0"/>
      <w:marBottom w:val="0"/>
      <w:divBdr>
        <w:top w:val="none" w:sz="0" w:space="0" w:color="auto"/>
        <w:left w:val="none" w:sz="0" w:space="0" w:color="auto"/>
        <w:bottom w:val="none" w:sz="0" w:space="0" w:color="auto"/>
        <w:right w:val="none" w:sz="0" w:space="0" w:color="auto"/>
      </w:divBdr>
    </w:div>
    <w:div w:id="1242713292">
      <w:bodyDiv w:val="1"/>
      <w:marLeft w:val="0"/>
      <w:marRight w:val="0"/>
      <w:marTop w:val="0"/>
      <w:marBottom w:val="0"/>
      <w:divBdr>
        <w:top w:val="none" w:sz="0" w:space="0" w:color="auto"/>
        <w:left w:val="none" w:sz="0" w:space="0" w:color="auto"/>
        <w:bottom w:val="none" w:sz="0" w:space="0" w:color="auto"/>
        <w:right w:val="none" w:sz="0" w:space="0" w:color="auto"/>
      </w:divBdr>
    </w:div>
    <w:div w:id="1326400200">
      <w:bodyDiv w:val="1"/>
      <w:marLeft w:val="0"/>
      <w:marRight w:val="0"/>
      <w:marTop w:val="0"/>
      <w:marBottom w:val="0"/>
      <w:divBdr>
        <w:top w:val="none" w:sz="0" w:space="0" w:color="auto"/>
        <w:left w:val="none" w:sz="0" w:space="0" w:color="auto"/>
        <w:bottom w:val="none" w:sz="0" w:space="0" w:color="auto"/>
        <w:right w:val="none" w:sz="0" w:space="0" w:color="auto"/>
      </w:divBdr>
    </w:div>
    <w:div w:id="1358000342">
      <w:bodyDiv w:val="1"/>
      <w:marLeft w:val="0"/>
      <w:marRight w:val="0"/>
      <w:marTop w:val="0"/>
      <w:marBottom w:val="0"/>
      <w:divBdr>
        <w:top w:val="none" w:sz="0" w:space="0" w:color="auto"/>
        <w:left w:val="none" w:sz="0" w:space="0" w:color="auto"/>
        <w:bottom w:val="none" w:sz="0" w:space="0" w:color="auto"/>
        <w:right w:val="none" w:sz="0" w:space="0" w:color="auto"/>
      </w:divBdr>
    </w:div>
    <w:div w:id="1369376082">
      <w:bodyDiv w:val="1"/>
      <w:marLeft w:val="0"/>
      <w:marRight w:val="0"/>
      <w:marTop w:val="0"/>
      <w:marBottom w:val="0"/>
      <w:divBdr>
        <w:top w:val="none" w:sz="0" w:space="0" w:color="auto"/>
        <w:left w:val="none" w:sz="0" w:space="0" w:color="auto"/>
        <w:bottom w:val="none" w:sz="0" w:space="0" w:color="auto"/>
        <w:right w:val="none" w:sz="0" w:space="0" w:color="auto"/>
      </w:divBdr>
      <w:divsChild>
        <w:div w:id="604649891">
          <w:marLeft w:val="0"/>
          <w:marRight w:val="0"/>
          <w:marTop w:val="0"/>
          <w:marBottom w:val="225"/>
          <w:divBdr>
            <w:top w:val="single" w:sz="6" w:space="11" w:color="CFCFCF"/>
            <w:left w:val="none" w:sz="0" w:space="0" w:color="auto"/>
            <w:bottom w:val="none" w:sz="0" w:space="0" w:color="auto"/>
            <w:right w:val="none" w:sz="0" w:space="0" w:color="auto"/>
          </w:divBdr>
        </w:div>
      </w:divsChild>
    </w:div>
    <w:div w:id="1395010545">
      <w:bodyDiv w:val="1"/>
      <w:marLeft w:val="0"/>
      <w:marRight w:val="0"/>
      <w:marTop w:val="0"/>
      <w:marBottom w:val="0"/>
      <w:divBdr>
        <w:top w:val="none" w:sz="0" w:space="0" w:color="auto"/>
        <w:left w:val="none" w:sz="0" w:space="0" w:color="auto"/>
        <w:bottom w:val="none" w:sz="0" w:space="0" w:color="auto"/>
        <w:right w:val="none" w:sz="0" w:space="0" w:color="auto"/>
      </w:divBdr>
    </w:div>
    <w:div w:id="1402633277">
      <w:bodyDiv w:val="1"/>
      <w:marLeft w:val="0"/>
      <w:marRight w:val="0"/>
      <w:marTop w:val="0"/>
      <w:marBottom w:val="0"/>
      <w:divBdr>
        <w:top w:val="none" w:sz="0" w:space="0" w:color="auto"/>
        <w:left w:val="none" w:sz="0" w:space="0" w:color="auto"/>
        <w:bottom w:val="none" w:sz="0" w:space="0" w:color="auto"/>
        <w:right w:val="none" w:sz="0" w:space="0" w:color="auto"/>
      </w:divBdr>
      <w:divsChild>
        <w:div w:id="878470018">
          <w:marLeft w:val="0"/>
          <w:marRight w:val="0"/>
          <w:marTop w:val="0"/>
          <w:marBottom w:val="225"/>
          <w:divBdr>
            <w:top w:val="single" w:sz="6" w:space="11" w:color="CFCFCF"/>
            <w:left w:val="none" w:sz="0" w:space="0" w:color="auto"/>
            <w:bottom w:val="none" w:sz="0" w:space="0" w:color="auto"/>
            <w:right w:val="none" w:sz="0" w:space="0" w:color="auto"/>
          </w:divBdr>
        </w:div>
      </w:divsChild>
    </w:div>
    <w:div w:id="1414425854">
      <w:bodyDiv w:val="1"/>
      <w:marLeft w:val="0"/>
      <w:marRight w:val="0"/>
      <w:marTop w:val="0"/>
      <w:marBottom w:val="0"/>
      <w:divBdr>
        <w:top w:val="none" w:sz="0" w:space="0" w:color="auto"/>
        <w:left w:val="none" w:sz="0" w:space="0" w:color="auto"/>
        <w:bottom w:val="none" w:sz="0" w:space="0" w:color="auto"/>
        <w:right w:val="none" w:sz="0" w:space="0" w:color="auto"/>
      </w:divBdr>
    </w:div>
    <w:div w:id="1447627072">
      <w:bodyDiv w:val="1"/>
      <w:marLeft w:val="0"/>
      <w:marRight w:val="0"/>
      <w:marTop w:val="0"/>
      <w:marBottom w:val="0"/>
      <w:divBdr>
        <w:top w:val="none" w:sz="0" w:space="0" w:color="auto"/>
        <w:left w:val="none" w:sz="0" w:space="0" w:color="auto"/>
        <w:bottom w:val="none" w:sz="0" w:space="0" w:color="auto"/>
        <w:right w:val="none" w:sz="0" w:space="0" w:color="auto"/>
      </w:divBdr>
    </w:div>
    <w:div w:id="1495145579">
      <w:bodyDiv w:val="1"/>
      <w:marLeft w:val="0"/>
      <w:marRight w:val="0"/>
      <w:marTop w:val="0"/>
      <w:marBottom w:val="0"/>
      <w:divBdr>
        <w:top w:val="none" w:sz="0" w:space="0" w:color="auto"/>
        <w:left w:val="none" w:sz="0" w:space="0" w:color="auto"/>
        <w:bottom w:val="none" w:sz="0" w:space="0" w:color="auto"/>
        <w:right w:val="none" w:sz="0" w:space="0" w:color="auto"/>
      </w:divBdr>
    </w:div>
    <w:div w:id="1495875150">
      <w:bodyDiv w:val="1"/>
      <w:marLeft w:val="0"/>
      <w:marRight w:val="0"/>
      <w:marTop w:val="0"/>
      <w:marBottom w:val="0"/>
      <w:divBdr>
        <w:top w:val="none" w:sz="0" w:space="0" w:color="auto"/>
        <w:left w:val="none" w:sz="0" w:space="0" w:color="auto"/>
        <w:bottom w:val="none" w:sz="0" w:space="0" w:color="auto"/>
        <w:right w:val="none" w:sz="0" w:space="0" w:color="auto"/>
      </w:divBdr>
    </w:div>
    <w:div w:id="1513761922">
      <w:bodyDiv w:val="1"/>
      <w:marLeft w:val="0"/>
      <w:marRight w:val="0"/>
      <w:marTop w:val="0"/>
      <w:marBottom w:val="0"/>
      <w:divBdr>
        <w:top w:val="none" w:sz="0" w:space="0" w:color="auto"/>
        <w:left w:val="none" w:sz="0" w:space="0" w:color="auto"/>
        <w:bottom w:val="none" w:sz="0" w:space="0" w:color="auto"/>
        <w:right w:val="none" w:sz="0" w:space="0" w:color="auto"/>
      </w:divBdr>
    </w:div>
    <w:div w:id="1517230845">
      <w:bodyDiv w:val="1"/>
      <w:marLeft w:val="0"/>
      <w:marRight w:val="0"/>
      <w:marTop w:val="0"/>
      <w:marBottom w:val="0"/>
      <w:divBdr>
        <w:top w:val="none" w:sz="0" w:space="0" w:color="auto"/>
        <w:left w:val="none" w:sz="0" w:space="0" w:color="auto"/>
        <w:bottom w:val="none" w:sz="0" w:space="0" w:color="auto"/>
        <w:right w:val="none" w:sz="0" w:space="0" w:color="auto"/>
      </w:divBdr>
    </w:div>
    <w:div w:id="1522207714">
      <w:bodyDiv w:val="1"/>
      <w:marLeft w:val="0"/>
      <w:marRight w:val="0"/>
      <w:marTop w:val="0"/>
      <w:marBottom w:val="0"/>
      <w:divBdr>
        <w:top w:val="none" w:sz="0" w:space="0" w:color="auto"/>
        <w:left w:val="none" w:sz="0" w:space="0" w:color="auto"/>
        <w:bottom w:val="none" w:sz="0" w:space="0" w:color="auto"/>
        <w:right w:val="none" w:sz="0" w:space="0" w:color="auto"/>
      </w:divBdr>
    </w:div>
    <w:div w:id="1525633729">
      <w:bodyDiv w:val="1"/>
      <w:marLeft w:val="0"/>
      <w:marRight w:val="0"/>
      <w:marTop w:val="0"/>
      <w:marBottom w:val="0"/>
      <w:divBdr>
        <w:top w:val="none" w:sz="0" w:space="0" w:color="auto"/>
        <w:left w:val="none" w:sz="0" w:space="0" w:color="auto"/>
        <w:bottom w:val="none" w:sz="0" w:space="0" w:color="auto"/>
        <w:right w:val="none" w:sz="0" w:space="0" w:color="auto"/>
      </w:divBdr>
    </w:div>
    <w:div w:id="1552378152">
      <w:bodyDiv w:val="1"/>
      <w:marLeft w:val="0"/>
      <w:marRight w:val="0"/>
      <w:marTop w:val="0"/>
      <w:marBottom w:val="0"/>
      <w:divBdr>
        <w:top w:val="none" w:sz="0" w:space="0" w:color="auto"/>
        <w:left w:val="none" w:sz="0" w:space="0" w:color="auto"/>
        <w:bottom w:val="none" w:sz="0" w:space="0" w:color="auto"/>
        <w:right w:val="none" w:sz="0" w:space="0" w:color="auto"/>
      </w:divBdr>
    </w:div>
    <w:div w:id="1579900583">
      <w:bodyDiv w:val="1"/>
      <w:marLeft w:val="0"/>
      <w:marRight w:val="0"/>
      <w:marTop w:val="0"/>
      <w:marBottom w:val="0"/>
      <w:divBdr>
        <w:top w:val="none" w:sz="0" w:space="0" w:color="auto"/>
        <w:left w:val="none" w:sz="0" w:space="0" w:color="auto"/>
        <w:bottom w:val="none" w:sz="0" w:space="0" w:color="auto"/>
        <w:right w:val="none" w:sz="0" w:space="0" w:color="auto"/>
      </w:divBdr>
    </w:div>
    <w:div w:id="1605917177">
      <w:bodyDiv w:val="1"/>
      <w:marLeft w:val="0"/>
      <w:marRight w:val="0"/>
      <w:marTop w:val="0"/>
      <w:marBottom w:val="0"/>
      <w:divBdr>
        <w:top w:val="none" w:sz="0" w:space="0" w:color="auto"/>
        <w:left w:val="none" w:sz="0" w:space="0" w:color="auto"/>
        <w:bottom w:val="none" w:sz="0" w:space="0" w:color="auto"/>
        <w:right w:val="none" w:sz="0" w:space="0" w:color="auto"/>
      </w:divBdr>
      <w:divsChild>
        <w:div w:id="836964252">
          <w:marLeft w:val="300"/>
          <w:marRight w:val="0"/>
          <w:marTop w:val="0"/>
          <w:marBottom w:val="0"/>
          <w:divBdr>
            <w:top w:val="none" w:sz="0" w:space="0" w:color="auto"/>
            <w:left w:val="none" w:sz="0" w:space="0" w:color="auto"/>
            <w:bottom w:val="none" w:sz="0" w:space="0" w:color="auto"/>
            <w:right w:val="none" w:sz="0" w:space="0" w:color="auto"/>
          </w:divBdr>
        </w:div>
      </w:divsChild>
    </w:div>
    <w:div w:id="1626228763">
      <w:bodyDiv w:val="1"/>
      <w:marLeft w:val="0"/>
      <w:marRight w:val="0"/>
      <w:marTop w:val="0"/>
      <w:marBottom w:val="0"/>
      <w:divBdr>
        <w:top w:val="none" w:sz="0" w:space="0" w:color="auto"/>
        <w:left w:val="none" w:sz="0" w:space="0" w:color="auto"/>
        <w:bottom w:val="none" w:sz="0" w:space="0" w:color="auto"/>
        <w:right w:val="none" w:sz="0" w:space="0" w:color="auto"/>
      </w:divBdr>
    </w:div>
    <w:div w:id="1634600977">
      <w:bodyDiv w:val="1"/>
      <w:marLeft w:val="0"/>
      <w:marRight w:val="0"/>
      <w:marTop w:val="0"/>
      <w:marBottom w:val="0"/>
      <w:divBdr>
        <w:top w:val="none" w:sz="0" w:space="0" w:color="auto"/>
        <w:left w:val="none" w:sz="0" w:space="0" w:color="auto"/>
        <w:bottom w:val="none" w:sz="0" w:space="0" w:color="auto"/>
        <w:right w:val="none" w:sz="0" w:space="0" w:color="auto"/>
      </w:divBdr>
    </w:div>
    <w:div w:id="1661499345">
      <w:bodyDiv w:val="1"/>
      <w:marLeft w:val="0"/>
      <w:marRight w:val="0"/>
      <w:marTop w:val="0"/>
      <w:marBottom w:val="0"/>
      <w:divBdr>
        <w:top w:val="none" w:sz="0" w:space="0" w:color="auto"/>
        <w:left w:val="none" w:sz="0" w:space="0" w:color="auto"/>
        <w:bottom w:val="none" w:sz="0" w:space="0" w:color="auto"/>
        <w:right w:val="none" w:sz="0" w:space="0" w:color="auto"/>
      </w:divBdr>
    </w:div>
    <w:div w:id="1687094255">
      <w:bodyDiv w:val="1"/>
      <w:marLeft w:val="0"/>
      <w:marRight w:val="0"/>
      <w:marTop w:val="0"/>
      <w:marBottom w:val="0"/>
      <w:divBdr>
        <w:top w:val="none" w:sz="0" w:space="0" w:color="auto"/>
        <w:left w:val="none" w:sz="0" w:space="0" w:color="auto"/>
        <w:bottom w:val="none" w:sz="0" w:space="0" w:color="auto"/>
        <w:right w:val="none" w:sz="0" w:space="0" w:color="auto"/>
      </w:divBdr>
    </w:div>
    <w:div w:id="1694916860">
      <w:bodyDiv w:val="1"/>
      <w:marLeft w:val="0"/>
      <w:marRight w:val="0"/>
      <w:marTop w:val="0"/>
      <w:marBottom w:val="0"/>
      <w:divBdr>
        <w:top w:val="none" w:sz="0" w:space="0" w:color="auto"/>
        <w:left w:val="none" w:sz="0" w:space="0" w:color="auto"/>
        <w:bottom w:val="none" w:sz="0" w:space="0" w:color="auto"/>
        <w:right w:val="none" w:sz="0" w:space="0" w:color="auto"/>
      </w:divBdr>
    </w:div>
    <w:div w:id="1764255795">
      <w:bodyDiv w:val="1"/>
      <w:marLeft w:val="0"/>
      <w:marRight w:val="0"/>
      <w:marTop w:val="0"/>
      <w:marBottom w:val="0"/>
      <w:divBdr>
        <w:top w:val="none" w:sz="0" w:space="0" w:color="auto"/>
        <w:left w:val="none" w:sz="0" w:space="0" w:color="auto"/>
        <w:bottom w:val="none" w:sz="0" w:space="0" w:color="auto"/>
        <w:right w:val="none" w:sz="0" w:space="0" w:color="auto"/>
      </w:divBdr>
    </w:div>
    <w:div w:id="1767995170">
      <w:bodyDiv w:val="1"/>
      <w:marLeft w:val="0"/>
      <w:marRight w:val="0"/>
      <w:marTop w:val="0"/>
      <w:marBottom w:val="0"/>
      <w:divBdr>
        <w:top w:val="none" w:sz="0" w:space="0" w:color="auto"/>
        <w:left w:val="none" w:sz="0" w:space="0" w:color="auto"/>
        <w:bottom w:val="none" w:sz="0" w:space="0" w:color="auto"/>
        <w:right w:val="none" w:sz="0" w:space="0" w:color="auto"/>
      </w:divBdr>
      <w:divsChild>
        <w:div w:id="1747339227">
          <w:marLeft w:val="0"/>
          <w:marRight w:val="0"/>
          <w:marTop w:val="0"/>
          <w:marBottom w:val="225"/>
          <w:divBdr>
            <w:top w:val="single" w:sz="6" w:space="11" w:color="CFCFCF"/>
            <w:left w:val="none" w:sz="0" w:space="0" w:color="auto"/>
            <w:bottom w:val="none" w:sz="0" w:space="0" w:color="auto"/>
            <w:right w:val="none" w:sz="0" w:space="0" w:color="auto"/>
          </w:divBdr>
        </w:div>
      </w:divsChild>
    </w:div>
    <w:div w:id="1770469888">
      <w:bodyDiv w:val="1"/>
      <w:marLeft w:val="0"/>
      <w:marRight w:val="0"/>
      <w:marTop w:val="0"/>
      <w:marBottom w:val="0"/>
      <w:divBdr>
        <w:top w:val="none" w:sz="0" w:space="0" w:color="auto"/>
        <w:left w:val="none" w:sz="0" w:space="0" w:color="auto"/>
        <w:bottom w:val="none" w:sz="0" w:space="0" w:color="auto"/>
        <w:right w:val="none" w:sz="0" w:space="0" w:color="auto"/>
      </w:divBdr>
      <w:divsChild>
        <w:div w:id="975721307">
          <w:marLeft w:val="0"/>
          <w:marRight w:val="0"/>
          <w:marTop w:val="0"/>
          <w:marBottom w:val="225"/>
          <w:divBdr>
            <w:top w:val="single" w:sz="6" w:space="11" w:color="CFCFCF"/>
            <w:left w:val="none" w:sz="0" w:space="0" w:color="auto"/>
            <w:bottom w:val="none" w:sz="0" w:space="0" w:color="auto"/>
            <w:right w:val="none" w:sz="0" w:space="0" w:color="auto"/>
          </w:divBdr>
        </w:div>
      </w:divsChild>
    </w:div>
    <w:div w:id="1772429202">
      <w:bodyDiv w:val="1"/>
      <w:marLeft w:val="0"/>
      <w:marRight w:val="0"/>
      <w:marTop w:val="0"/>
      <w:marBottom w:val="0"/>
      <w:divBdr>
        <w:top w:val="none" w:sz="0" w:space="0" w:color="auto"/>
        <w:left w:val="none" w:sz="0" w:space="0" w:color="auto"/>
        <w:bottom w:val="none" w:sz="0" w:space="0" w:color="auto"/>
        <w:right w:val="none" w:sz="0" w:space="0" w:color="auto"/>
      </w:divBdr>
    </w:div>
    <w:div w:id="1798064964">
      <w:bodyDiv w:val="1"/>
      <w:marLeft w:val="0"/>
      <w:marRight w:val="0"/>
      <w:marTop w:val="0"/>
      <w:marBottom w:val="0"/>
      <w:divBdr>
        <w:top w:val="none" w:sz="0" w:space="0" w:color="auto"/>
        <w:left w:val="none" w:sz="0" w:space="0" w:color="auto"/>
        <w:bottom w:val="none" w:sz="0" w:space="0" w:color="auto"/>
        <w:right w:val="none" w:sz="0" w:space="0" w:color="auto"/>
      </w:divBdr>
    </w:div>
    <w:div w:id="1804807311">
      <w:bodyDiv w:val="1"/>
      <w:marLeft w:val="0"/>
      <w:marRight w:val="0"/>
      <w:marTop w:val="0"/>
      <w:marBottom w:val="0"/>
      <w:divBdr>
        <w:top w:val="none" w:sz="0" w:space="0" w:color="auto"/>
        <w:left w:val="none" w:sz="0" w:space="0" w:color="auto"/>
        <w:bottom w:val="none" w:sz="0" w:space="0" w:color="auto"/>
        <w:right w:val="none" w:sz="0" w:space="0" w:color="auto"/>
      </w:divBdr>
    </w:div>
    <w:div w:id="1813401519">
      <w:bodyDiv w:val="1"/>
      <w:marLeft w:val="0"/>
      <w:marRight w:val="0"/>
      <w:marTop w:val="0"/>
      <w:marBottom w:val="0"/>
      <w:divBdr>
        <w:top w:val="none" w:sz="0" w:space="0" w:color="auto"/>
        <w:left w:val="none" w:sz="0" w:space="0" w:color="auto"/>
        <w:bottom w:val="none" w:sz="0" w:space="0" w:color="auto"/>
        <w:right w:val="none" w:sz="0" w:space="0" w:color="auto"/>
      </w:divBdr>
    </w:div>
    <w:div w:id="1859154767">
      <w:bodyDiv w:val="1"/>
      <w:marLeft w:val="0"/>
      <w:marRight w:val="0"/>
      <w:marTop w:val="0"/>
      <w:marBottom w:val="0"/>
      <w:divBdr>
        <w:top w:val="none" w:sz="0" w:space="0" w:color="auto"/>
        <w:left w:val="none" w:sz="0" w:space="0" w:color="auto"/>
        <w:bottom w:val="none" w:sz="0" w:space="0" w:color="auto"/>
        <w:right w:val="none" w:sz="0" w:space="0" w:color="auto"/>
      </w:divBdr>
    </w:div>
    <w:div w:id="1870029874">
      <w:bodyDiv w:val="1"/>
      <w:marLeft w:val="0"/>
      <w:marRight w:val="0"/>
      <w:marTop w:val="0"/>
      <w:marBottom w:val="0"/>
      <w:divBdr>
        <w:top w:val="none" w:sz="0" w:space="0" w:color="auto"/>
        <w:left w:val="none" w:sz="0" w:space="0" w:color="auto"/>
        <w:bottom w:val="none" w:sz="0" w:space="0" w:color="auto"/>
        <w:right w:val="none" w:sz="0" w:space="0" w:color="auto"/>
      </w:divBdr>
    </w:div>
    <w:div w:id="1899898998">
      <w:bodyDiv w:val="1"/>
      <w:marLeft w:val="0"/>
      <w:marRight w:val="0"/>
      <w:marTop w:val="0"/>
      <w:marBottom w:val="0"/>
      <w:divBdr>
        <w:top w:val="none" w:sz="0" w:space="0" w:color="auto"/>
        <w:left w:val="none" w:sz="0" w:space="0" w:color="auto"/>
        <w:bottom w:val="none" w:sz="0" w:space="0" w:color="auto"/>
        <w:right w:val="none" w:sz="0" w:space="0" w:color="auto"/>
      </w:divBdr>
    </w:div>
    <w:div w:id="1946765756">
      <w:bodyDiv w:val="1"/>
      <w:marLeft w:val="0"/>
      <w:marRight w:val="0"/>
      <w:marTop w:val="0"/>
      <w:marBottom w:val="0"/>
      <w:divBdr>
        <w:top w:val="none" w:sz="0" w:space="0" w:color="auto"/>
        <w:left w:val="none" w:sz="0" w:space="0" w:color="auto"/>
        <w:bottom w:val="none" w:sz="0" w:space="0" w:color="auto"/>
        <w:right w:val="none" w:sz="0" w:space="0" w:color="auto"/>
      </w:divBdr>
    </w:div>
    <w:div w:id="1957642663">
      <w:bodyDiv w:val="1"/>
      <w:marLeft w:val="0"/>
      <w:marRight w:val="0"/>
      <w:marTop w:val="0"/>
      <w:marBottom w:val="0"/>
      <w:divBdr>
        <w:top w:val="none" w:sz="0" w:space="0" w:color="auto"/>
        <w:left w:val="none" w:sz="0" w:space="0" w:color="auto"/>
        <w:bottom w:val="none" w:sz="0" w:space="0" w:color="auto"/>
        <w:right w:val="none" w:sz="0" w:space="0" w:color="auto"/>
      </w:divBdr>
    </w:div>
    <w:div w:id="1975796772">
      <w:bodyDiv w:val="1"/>
      <w:marLeft w:val="0"/>
      <w:marRight w:val="0"/>
      <w:marTop w:val="0"/>
      <w:marBottom w:val="0"/>
      <w:divBdr>
        <w:top w:val="none" w:sz="0" w:space="0" w:color="auto"/>
        <w:left w:val="none" w:sz="0" w:space="0" w:color="auto"/>
        <w:bottom w:val="none" w:sz="0" w:space="0" w:color="auto"/>
        <w:right w:val="none" w:sz="0" w:space="0" w:color="auto"/>
      </w:divBdr>
    </w:div>
    <w:div w:id="2031294617">
      <w:bodyDiv w:val="1"/>
      <w:marLeft w:val="0"/>
      <w:marRight w:val="0"/>
      <w:marTop w:val="0"/>
      <w:marBottom w:val="0"/>
      <w:divBdr>
        <w:top w:val="none" w:sz="0" w:space="0" w:color="auto"/>
        <w:left w:val="none" w:sz="0" w:space="0" w:color="auto"/>
        <w:bottom w:val="none" w:sz="0" w:space="0" w:color="auto"/>
        <w:right w:val="none" w:sz="0" w:space="0" w:color="auto"/>
      </w:divBdr>
    </w:div>
    <w:div w:id="2033990288">
      <w:bodyDiv w:val="1"/>
      <w:marLeft w:val="0"/>
      <w:marRight w:val="0"/>
      <w:marTop w:val="0"/>
      <w:marBottom w:val="0"/>
      <w:divBdr>
        <w:top w:val="none" w:sz="0" w:space="0" w:color="auto"/>
        <w:left w:val="none" w:sz="0" w:space="0" w:color="auto"/>
        <w:bottom w:val="none" w:sz="0" w:space="0" w:color="auto"/>
        <w:right w:val="none" w:sz="0" w:space="0" w:color="auto"/>
      </w:divBdr>
    </w:div>
    <w:div w:id="2089232819">
      <w:bodyDiv w:val="1"/>
      <w:marLeft w:val="0"/>
      <w:marRight w:val="0"/>
      <w:marTop w:val="0"/>
      <w:marBottom w:val="0"/>
      <w:divBdr>
        <w:top w:val="none" w:sz="0" w:space="0" w:color="auto"/>
        <w:left w:val="none" w:sz="0" w:space="0" w:color="auto"/>
        <w:bottom w:val="none" w:sz="0" w:space="0" w:color="auto"/>
        <w:right w:val="none" w:sz="0" w:space="0" w:color="auto"/>
      </w:divBdr>
    </w:div>
    <w:div w:id="2124306402">
      <w:bodyDiv w:val="1"/>
      <w:marLeft w:val="0"/>
      <w:marRight w:val="0"/>
      <w:marTop w:val="0"/>
      <w:marBottom w:val="0"/>
      <w:divBdr>
        <w:top w:val="none" w:sz="0" w:space="0" w:color="auto"/>
        <w:left w:val="none" w:sz="0" w:space="0" w:color="auto"/>
        <w:bottom w:val="none" w:sz="0" w:space="0" w:color="auto"/>
        <w:right w:val="none" w:sz="0" w:space="0" w:color="auto"/>
      </w:divBdr>
    </w:div>
    <w:div w:id="213701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ek.s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228</TotalTime>
  <Pages>4</Pages>
  <Words>1311</Words>
  <Characters>7477</Characters>
  <Application>Microsoft Office Word</Application>
  <DocSecurity>0</DocSecurity>
  <Lines>62</Lines>
  <Paragraphs>17</Paragraphs>
  <ScaleCrop>false</ScaleCrop>
  <Company>diakov.net</Company>
  <LinksUpToDate>false</LinksUpToDate>
  <CharactersWithSpaces>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113</cp:revision>
  <dcterms:created xsi:type="dcterms:W3CDTF">2022-10-25T01:47:00Z</dcterms:created>
  <dcterms:modified xsi:type="dcterms:W3CDTF">2022-10-25T07:09:00Z</dcterms:modified>
</cp:coreProperties>
</file>