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8AD4" w14:textId="77777777" w:rsidR="009850CC" w:rsidRPr="009E514B" w:rsidRDefault="009850CC" w:rsidP="0098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14B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преступлений </w:t>
      </w:r>
      <w:r w:rsidR="00D5194C" w:rsidRPr="009E514B">
        <w:rPr>
          <w:rFonts w:ascii="Times New Roman" w:hAnsi="Times New Roman" w:cs="Times New Roman"/>
          <w:sz w:val="28"/>
          <w:szCs w:val="28"/>
        </w:rPr>
        <w:t>экстремистского характера</w:t>
      </w:r>
      <w:r w:rsidRPr="009E51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98C8CC" w14:textId="77777777" w:rsidR="009850CC" w:rsidRPr="009E514B" w:rsidRDefault="009850CC" w:rsidP="00DA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C1585" w14:textId="77777777" w:rsidR="00DD2772" w:rsidRPr="00B2155B" w:rsidRDefault="00ED7901" w:rsidP="00B2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155B">
        <w:rPr>
          <w:rFonts w:ascii="Times New Roman" w:hAnsi="Times New Roman" w:cs="Times New Roman"/>
          <w:sz w:val="27"/>
          <w:szCs w:val="27"/>
        </w:rPr>
        <w:t xml:space="preserve">В примечании 2 к ст. 282.1 Уголовного кодекса РФ дано определение </w:t>
      </w:r>
      <w:r w:rsidR="00DD2772" w:rsidRPr="00B2155B">
        <w:rPr>
          <w:rFonts w:ascii="Times New Roman" w:hAnsi="Times New Roman" w:cs="Times New Roman"/>
          <w:sz w:val="27"/>
          <w:szCs w:val="27"/>
        </w:rPr>
        <w:t>преступлений</w:t>
      </w:r>
      <w:r w:rsidRPr="00B2155B">
        <w:rPr>
          <w:rFonts w:ascii="Times New Roman" w:hAnsi="Times New Roman" w:cs="Times New Roman"/>
          <w:sz w:val="27"/>
          <w:szCs w:val="27"/>
        </w:rPr>
        <w:t xml:space="preserve"> экстремистской направленности </w:t>
      </w:r>
      <w:r w:rsidR="009E514B" w:rsidRPr="00B2155B">
        <w:rPr>
          <w:rFonts w:ascii="Times New Roman" w:hAnsi="Times New Roman" w:cs="Times New Roman"/>
          <w:sz w:val="27"/>
          <w:szCs w:val="27"/>
        </w:rPr>
        <w:t xml:space="preserve">- </w:t>
      </w:r>
      <w:r w:rsidRPr="00B2155B">
        <w:rPr>
          <w:rFonts w:ascii="Times New Roman" w:hAnsi="Times New Roman" w:cs="Times New Roman"/>
          <w:sz w:val="27"/>
          <w:szCs w:val="27"/>
        </w:rPr>
        <w:t>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УК РФ (например, ст. ст. 280, 280.1, 282, 282.1, 282.2, 282.3, 282.4 УК РФ, п. "л" ч. 2 ст. 105, п. "е" ч. 2 ст. 111, п. "б" ч. 1 ст. 213 УК РФ), а также иные преступления, совершенные по указанным мотивам, которые в соответствии с п. "е" ч. 1 ст. 63 УК РФ признаются обстоятельством, отягчающим наказание</w:t>
      </w:r>
      <w:r w:rsidR="00DD2772" w:rsidRPr="00B2155B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7B2803C" w14:textId="77777777" w:rsidR="009E514B" w:rsidRPr="00B2155B" w:rsidRDefault="009E514B" w:rsidP="00B2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155B">
        <w:rPr>
          <w:rFonts w:ascii="Times New Roman" w:hAnsi="Times New Roman" w:cs="Times New Roman"/>
          <w:sz w:val="27"/>
          <w:szCs w:val="27"/>
        </w:rPr>
        <w:t xml:space="preserve">Кроме того, понятие экстремисткой деятельности (экстремизма) закреплено в ст. 1 Федерального закона от 25.07.2002 №114-ФЗ «О противодействии экстремистской деятельности». </w:t>
      </w:r>
    </w:p>
    <w:p w14:paraId="35EE4D72" w14:textId="77777777" w:rsidR="009E514B" w:rsidRPr="00B2155B" w:rsidRDefault="009E514B" w:rsidP="00B2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155B">
        <w:rPr>
          <w:rFonts w:ascii="Times New Roman" w:hAnsi="Times New Roman" w:cs="Times New Roman"/>
          <w:sz w:val="27"/>
          <w:szCs w:val="27"/>
        </w:rPr>
        <w:t>Так, к экстремисткой деятельности относится в том числе: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 публичное оправдание терроризма и иная террористическая деятельность; 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</w:t>
      </w:r>
      <w:r w:rsidR="00B10CA3" w:rsidRPr="00B2155B">
        <w:rPr>
          <w:rFonts w:ascii="Times New Roman" w:hAnsi="Times New Roman" w:cs="Times New Roman"/>
          <w:sz w:val="27"/>
          <w:szCs w:val="27"/>
        </w:rPr>
        <w:t xml:space="preserve"> и иные действия. </w:t>
      </w:r>
    </w:p>
    <w:p w14:paraId="121DEB7A" w14:textId="77777777" w:rsidR="00C07DB3" w:rsidRPr="00B2155B" w:rsidRDefault="00C07DB3" w:rsidP="00B21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155B">
        <w:rPr>
          <w:rFonts w:ascii="Times New Roman" w:hAnsi="Times New Roman" w:cs="Times New Roman"/>
          <w:sz w:val="27"/>
          <w:szCs w:val="27"/>
        </w:rPr>
        <w:t xml:space="preserve">В уголовном кодексе РФ закреплен перечень преступлений террористической направленности, а также ответственность за совершение таких преступлений. </w:t>
      </w:r>
    </w:p>
    <w:p w14:paraId="20DF71BA" w14:textId="77777777" w:rsidR="00B2155B" w:rsidRPr="00B2155B" w:rsidRDefault="00C07DB3" w:rsidP="00B2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Например, </w:t>
      </w:r>
      <w:r w:rsidR="00B2155B" w:rsidRPr="00B215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частью 1 статьей 280 УК РФ определено наказание за п</w:t>
      </w:r>
      <w:r w:rsidRPr="00C07D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убличные призывы к осуществлению экстремистской деятельности</w:t>
      </w:r>
      <w:r w:rsidR="00B2155B" w:rsidRPr="00B2155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</w:t>
      </w:r>
      <w:r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</w:t>
      </w:r>
      <w:r w:rsidR="004604A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</w:t>
      </w:r>
      <w:r w:rsidR="004604A5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срок до трех лет, либо арест</w:t>
      </w:r>
      <w:r w:rsidR="00460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срок от четырех до шести месяцев, либо лишение</w:t>
      </w:r>
      <w:r w:rsidR="004604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свободы на срок до четырех лет с лишением права занимать определенные должности или заниматься определенной деятельностью на тот же срок.</w:t>
      </w:r>
    </w:p>
    <w:p w14:paraId="371AAE35" w14:textId="77777777" w:rsidR="00B2155B" w:rsidRPr="00B2155B" w:rsidRDefault="00B2155B" w:rsidP="00B2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2 статьи 280 УК РФ определено наказание за т</w:t>
      </w:r>
      <w:r w:rsidR="00C07DB3"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>е же деяния, совершенные с использованием средств массовой информации либо информационно-телекоммуникационных сетей, в том числе сети "Интернет", - принудительн</w:t>
      </w:r>
      <w:r w:rsidRPr="00B2155B">
        <w:rPr>
          <w:rFonts w:ascii="Times New Roman" w:eastAsia="Times New Roman" w:hAnsi="Times New Roman" w:cs="Times New Roman"/>
          <w:sz w:val="27"/>
          <w:szCs w:val="27"/>
          <w:lang w:eastAsia="ru-RU"/>
        </w:rPr>
        <w:t>ые</w:t>
      </w:r>
      <w:r w:rsidR="00C07DB3"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</w:t>
      </w:r>
      <w:r w:rsidRPr="00B2155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C07DB3" w:rsidRPr="00C07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14:paraId="159A0597" w14:textId="77777777" w:rsidR="00B2155B" w:rsidRDefault="00B2155B" w:rsidP="00B2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 этом под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2155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публичными призывами следует понимать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экстремистской деятельности.</w:t>
      </w:r>
    </w:p>
    <w:p w14:paraId="50D53FA1" w14:textId="77777777" w:rsidR="003508B7" w:rsidRPr="00B2155B" w:rsidRDefault="003508B7" w:rsidP="00B21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155B">
        <w:rPr>
          <w:rFonts w:ascii="Times New Roman" w:hAnsi="Times New Roman" w:cs="Times New Roman"/>
          <w:sz w:val="27"/>
          <w:szCs w:val="27"/>
        </w:rPr>
        <w:t xml:space="preserve">Возраст наступления уголовной ответственности по </w:t>
      </w:r>
      <w:r w:rsidR="00B2155B" w:rsidRPr="00B2155B">
        <w:rPr>
          <w:rFonts w:ascii="Times New Roman" w:hAnsi="Times New Roman" w:cs="Times New Roman"/>
          <w:sz w:val="27"/>
          <w:szCs w:val="27"/>
        </w:rPr>
        <w:t xml:space="preserve">преступлениям экстремистского характера </w:t>
      </w:r>
      <w:r w:rsidRPr="00B2155B">
        <w:rPr>
          <w:rFonts w:ascii="Times New Roman" w:hAnsi="Times New Roman" w:cs="Times New Roman"/>
          <w:sz w:val="27"/>
          <w:szCs w:val="27"/>
        </w:rPr>
        <w:t>по большинству составов преступлений составляет 1</w:t>
      </w:r>
      <w:r w:rsidR="00B2155B" w:rsidRPr="00B2155B">
        <w:rPr>
          <w:rFonts w:ascii="Times New Roman" w:hAnsi="Times New Roman" w:cs="Times New Roman"/>
          <w:sz w:val="27"/>
          <w:szCs w:val="27"/>
        </w:rPr>
        <w:t>6</w:t>
      </w:r>
      <w:r w:rsidRPr="00B2155B">
        <w:rPr>
          <w:rFonts w:ascii="Times New Roman" w:hAnsi="Times New Roman" w:cs="Times New Roman"/>
          <w:sz w:val="27"/>
          <w:szCs w:val="27"/>
        </w:rPr>
        <w:t xml:space="preserve"> лет</w:t>
      </w:r>
      <w:r w:rsidR="008F2694" w:rsidRPr="00B2155B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FF6F229" w14:textId="77777777" w:rsidR="008F2694" w:rsidRPr="004C1A75" w:rsidRDefault="008F2694" w:rsidP="0035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4CD3C" w14:textId="77777777" w:rsidR="00CD45BE" w:rsidRPr="009A354D" w:rsidRDefault="00CD45BE" w:rsidP="009A354D">
      <w:pPr>
        <w:spacing w:after="0"/>
        <w:jc w:val="both"/>
      </w:pPr>
    </w:p>
    <w:sectPr w:rsidR="00CD45BE" w:rsidRPr="009A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4D"/>
    <w:rsid w:val="00034D95"/>
    <w:rsid w:val="00135F63"/>
    <w:rsid w:val="002E7CA8"/>
    <w:rsid w:val="003508B7"/>
    <w:rsid w:val="003C5578"/>
    <w:rsid w:val="004604A5"/>
    <w:rsid w:val="004A1809"/>
    <w:rsid w:val="004B0E18"/>
    <w:rsid w:val="004C1A75"/>
    <w:rsid w:val="00503888"/>
    <w:rsid w:val="00536D75"/>
    <w:rsid w:val="005E2EB4"/>
    <w:rsid w:val="0065028B"/>
    <w:rsid w:val="006A1E70"/>
    <w:rsid w:val="007D1E54"/>
    <w:rsid w:val="007F2F06"/>
    <w:rsid w:val="00840725"/>
    <w:rsid w:val="00896E6B"/>
    <w:rsid w:val="008E6679"/>
    <w:rsid w:val="008F2694"/>
    <w:rsid w:val="009742FE"/>
    <w:rsid w:val="009850CC"/>
    <w:rsid w:val="009A354D"/>
    <w:rsid w:val="009E514B"/>
    <w:rsid w:val="00A55C3F"/>
    <w:rsid w:val="00B10CA3"/>
    <w:rsid w:val="00B2155B"/>
    <w:rsid w:val="00C07DB3"/>
    <w:rsid w:val="00CD45BE"/>
    <w:rsid w:val="00CD7A0C"/>
    <w:rsid w:val="00D24335"/>
    <w:rsid w:val="00D5194C"/>
    <w:rsid w:val="00DA3E3C"/>
    <w:rsid w:val="00DD2772"/>
    <w:rsid w:val="00E64A78"/>
    <w:rsid w:val="00ED7901"/>
    <w:rsid w:val="00F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469C"/>
  <w15:chartTrackingRefBased/>
  <w15:docId w15:val="{739767FC-E0F7-4D34-8365-E7BC6245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Здышова Яна Александровна</dc:creator>
  <cp:keywords/>
  <dc:description/>
  <cp:lastModifiedBy>Admin</cp:lastModifiedBy>
  <cp:revision>2</cp:revision>
  <dcterms:created xsi:type="dcterms:W3CDTF">2024-11-01T01:36:00Z</dcterms:created>
  <dcterms:modified xsi:type="dcterms:W3CDTF">2024-11-01T01:36:00Z</dcterms:modified>
</cp:coreProperties>
</file>