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7CA" w:rsidRDefault="005147CA" w:rsidP="005147CA">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АДМИНИСТРАТИВНЫЙ РЕГЛАМЕНТ ПРЕДОСТАВЛЕНИЯ МУНИЦИПАЛЬНОЙ УСЛУГИ «ВЫДАЧА ВЫПИСКИ ИЗ ПРАВИЛ ЗЕМЛЕПОЛЬЗОВАНИЯ И ЗАСТРОЙКИ ОЕКСКОГО СЕЛЬСКОГО ПОСЕЛЕНИЯ»</w:t>
      </w:r>
    </w:p>
    <w:p w:rsidR="005147CA" w:rsidRDefault="005147CA" w:rsidP="005147CA">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Раздел I. ОБЩИЕ ПОЛОЖЕНИЯ</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5147CA" w:rsidRDefault="005147CA" w:rsidP="005147CA">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Глава 1. ПРЕДМЕТ РЕГУЛИРОВАНИЯ АДМИНИСТРАТИВНОГО РЕГЛАМЕНТА</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Административный регламент предоставления муниципальной услуги «Выдача выписки из Правил землепользования и застройки Оекского сельского поселения» (далее – административный регламент) разработан в целях выдачи выписки из правил землепользования и застройки Оекского сельского поселения, содержащей информацию о расположении земельного участка в определенной территориальной зоне с перечнем видов разрешенного использования земельного участка, параметров разрешенного строительства, а так же о предельных  минимальных и максимальных размеров земельного участка, характерных для данной зоны, в соответствии с утвержденными Правилами землепользования и застройки Оекского сельского поселения.</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Оекского муниципального образования, при осуществлении полномочий.</w:t>
      </w:r>
    </w:p>
    <w:p w:rsidR="005147CA" w:rsidRDefault="005147CA" w:rsidP="005147CA">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Глава 2. КРУГ ЗАЯВИТЕЛЕЙ</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Муниципальная услуга предоставляется физическим (в том числе индивидуальным предпринимателям) и юридическим лицам.</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При обращении за получением муниципальной услуги от имени заявителей взаимодействие с отделом по управлению имуществом ЖКХ, транспорта и связью администрации Оекского муниципального образования вправе осуществлять их уполномоченные представители в соответствии с законодательством.</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Лица, указанные в пунктах 3, 4 настоящего административного регламента, далее именуются заявителями.</w:t>
      </w:r>
    </w:p>
    <w:p w:rsidR="005147CA" w:rsidRDefault="005147CA" w:rsidP="005147CA">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Глава 3. ТРЕБОВАНИЯ К ПОРЯДКУ ИНФОРМИРОВАНИЯ</w:t>
      </w:r>
    </w:p>
    <w:p w:rsidR="005147CA" w:rsidRDefault="005147CA" w:rsidP="005147CA">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О ПРЕДОСТАВЛЕНИИ МУНИЦИПАЛЬНОЙ УСЛУГИ</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 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отдел по управлению имуществом ЖКХ, транспорта и связью администрации Оекского муниципального образования) (далее – уполномоченный орган).</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6.1. 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Для получения информации о муниципальной услуге заявитель вправе обратиться в МФЦ, находящийся на территории Иркутской области.</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 Информация предоставляется:</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 при личном контакте с заявителями;</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 с использованием средств телефонной, факсимильной и электронной связи, в том числе через официальный сайт уполномоченного органа в информационно-телекоммуникационной сети «Интернет» – http://www.oek.su, официальный сайт МФЦ,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w:t>
      </w:r>
      <w:hyperlink r:id="rId5" w:history="1">
        <w:r>
          <w:rPr>
            <w:rStyle w:val="a4"/>
            <w:rFonts w:ascii="Tahoma" w:hAnsi="Tahoma" w:cs="Tahoma"/>
            <w:color w:val="44A1C7"/>
            <w:sz w:val="20"/>
            <w:szCs w:val="20"/>
          </w:rPr>
          <w:t>http://38.gosuslugi.ru</w:t>
        </w:r>
      </w:hyperlink>
      <w:r>
        <w:rPr>
          <w:rFonts w:ascii="Tahoma" w:hAnsi="Tahoma" w:cs="Tahoma"/>
          <w:color w:val="2C2C2C"/>
          <w:sz w:val="20"/>
          <w:szCs w:val="20"/>
        </w:rPr>
        <w:t>(далее – Портал);</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письменно, в случае письменного обращения заявителя.</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8. 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9. Должностные лица уполномоченного органа, предоставляют информацию по следующим вопросам:</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а)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 о порядке предоставления муниципальной услуги и ходе предоставления муниципальной услуги;</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о перечне документов, необходимых для предоставления муниципальной услуги;</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г) о времени приема документов, необходимых для предоставления муниципальной услуги;</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 о сроке предоставления муниципальной услуги;</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е) об основаниях отказа в приеме документов, необходимых для предоставления муниципальной услуги;</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ж) об основаниях отказа в предоставлении муниципальной услуги;</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з)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10. Основными требованиями при предоставлении информации являются:</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 актуальность;</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 своевременность;</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четкость и доступность в изложении информации;</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г) полнота информации;</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 соответствие информации требованиям законодательства.</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11. Предоставление информации по телефону осуществляется путем непосредственного общения заявителя с должностным лицом уполномоченного органа.</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12. 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13. Если заявителя не удовлетворяет информация, представленная должностным лицом уполномоченного органа, он может обратиться к главе администрации Оекского муниципального образования, руководителю уполномоченного органа в соответствии с графиком приема заявителей, указанным в пункте 18.1 настоящего административного регламента.</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Прием заявителей главой администрации Оекского муниципального образования (руководителем уполномоченного органа) (в случае его отсутствия – заместителями главы или руководителя) проводится по предварительной записи, которая осуществляется по телефону 8(3952)693112.</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14.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Днем регистрации обращения является день его поступления в уполномоченный орган.</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Ответ на обращение, поступившее в уполномоченный орган, в течение срока его рассмотрения направляется по адресу, указанному в обращении.</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15.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 на стендах, расположенных в помещениях, занимаемых уполномоченным органом;</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б) на официальном сайте уполномоченного органа в информационно-телекоммуникационной сети «Интернет» –http://www.oek.su, официальном сайте МФЦ, а также на Портале;</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посредством публикации в средствах массовой информации.</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16. На стендах, расположенных в помещениях, занимаемых уполномоченным органом, размещается следующая информация:</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список документов для получения муниципальной услуги;</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о сроках предоставления муниципальной услуги;</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извлечения из административного регламента:</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 об основаниях отказа в предоставлении муниципальной услуги;</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 об описании конечного результата предоставления муниципальной услуги;</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о порядке досудебного обжалования решений и действий (бездействия) уполномоченного органа, а также должностных лиц уполномоченного органа;</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Портала;</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перечень нормативных правовых актов, регулирующих отношения, возникающие в связи с предоставлением муниципальной услуги.</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17. Информация об уполномоченном органе:</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 место нахождения: 664541, Иркутская область, Иркутский район, с. Оек, ул. Кирова, 91 «Г»;</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 телефон: 8(3952) 693112, факс: 8(3952) 693122;</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почтовый адрес для направления документов и обращений: 664541, Иркутская область, Иркутский район, с. Оек, ул. Кирова, 91 «Г»;</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г) официальный сайт в информационно-телекоммуникационной сети «Интернет» – http://www.oek.su;</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 адрес электронной почты: admin.oek@mail.ru</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18. График приема заявителей в уполномоченном органе:</w:t>
      </w:r>
    </w:p>
    <w:tbl>
      <w:tblPr>
        <w:tblW w:w="0" w:type="auto"/>
        <w:tblCellSpacing w:w="0" w:type="dxa"/>
        <w:tblCellMar>
          <w:left w:w="0" w:type="dxa"/>
          <w:right w:w="0" w:type="dxa"/>
        </w:tblCellMar>
        <w:tblLook w:val="04A0" w:firstRow="1" w:lastRow="0" w:firstColumn="1" w:lastColumn="0" w:noHBand="0" w:noVBand="1"/>
      </w:tblPr>
      <w:tblGrid>
        <w:gridCol w:w="2496"/>
        <w:gridCol w:w="2040"/>
        <w:gridCol w:w="2940"/>
      </w:tblGrid>
      <w:tr w:rsidR="005147CA" w:rsidTr="005147CA">
        <w:trPr>
          <w:tblCellSpacing w:w="0" w:type="dxa"/>
        </w:trPr>
        <w:tc>
          <w:tcPr>
            <w:tcW w:w="2496" w:type="dxa"/>
            <w:hideMark/>
          </w:tcPr>
          <w:p w:rsidR="005147CA" w:rsidRDefault="005147CA">
            <w:pPr>
              <w:pStyle w:val="a3"/>
              <w:spacing w:before="0" w:beforeAutospacing="0" w:after="96" w:afterAutospacing="0"/>
            </w:pPr>
            <w:r>
              <w:t>Понедельник</w:t>
            </w:r>
          </w:p>
        </w:tc>
        <w:tc>
          <w:tcPr>
            <w:tcW w:w="2040" w:type="dxa"/>
            <w:hideMark/>
          </w:tcPr>
          <w:p w:rsidR="005147CA" w:rsidRDefault="005147CA">
            <w:pPr>
              <w:pStyle w:val="a3"/>
              <w:spacing w:before="0" w:beforeAutospacing="0" w:after="96" w:afterAutospacing="0"/>
            </w:pPr>
            <w:r>
              <w:t>8.00 – 17.00</w:t>
            </w:r>
          </w:p>
        </w:tc>
        <w:tc>
          <w:tcPr>
            <w:tcW w:w="2940" w:type="dxa"/>
            <w:hideMark/>
          </w:tcPr>
          <w:p w:rsidR="005147CA" w:rsidRDefault="005147CA">
            <w:pPr>
              <w:pStyle w:val="a3"/>
              <w:spacing w:before="0" w:beforeAutospacing="0" w:after="96" w:afterAutospacing="0"/>
            </w:pPr>
            <w:r>
              <w:t>(перерыв 12.00 – 12.48)</w:t>
            </w:r>
          </w:p>
        </w:tc>
      </w:tr>
      <w:tr w:rsidR="005147CA" w:rsidTr="005147CA">
        <w:trPr>
          <w:tblCellSpacing w:w="0" w:type="dxa"/>
        </w:trPr>
        <w:tc>
          <w:tcPr>
            <w:tcW w:w="2496" w:type="dxa"/>
            <w:hideMark/>
          </w:tcPr>
          <w:p w:rsidR="005147CA" w:rsidRDefault="005147CA">
            <w:pPr>
              <w:pStyle w:val="a3"/>
              <w:spacing w:before="0" w:beforeAutospacing="0" w:after="96" w:afterAutospacing="0"/>
            </w:pPr>
            <w:r>
              <w:t>Вторник</w:t>
            </w:r>
          </w:p>
        </w:tc>
        <w:tc>
          <w:tcPr>
            <w:tcW w:w="2040" w:type="dxa"/>
            <w:hideMark/>
          </w:tcPr>
          <w:p w:rsidR="005147CA" w:rsidRDefault="005147CA">
            <w:pPr>
              <w:pStyle w:val="a3"/>
              <w:spacing w:before="0" w:beforeAutospacing="0" w:after="96" w:afterAutospacing="0"/>
            </w:pPr>
            <w:r>
              <w:t>8.00 – 17.00</w:t>
            </w:r>
          </w:p>
        </w:tc>
        <w:tc>
          <w:tcPr>
            <w:tcW w:w="2940" w:type="dxa"/>
            <w:hideMark/>
          </w:tcPr>
          <w:p w:rsidR="005147CA" w:rsidRDefault="005147CA">
            <w:pPr>
              <w:pStyle w:val="a3"/>
              <w:spacing w:before="0" w:beforeAutospacing="0" w:after="96" w:afterAutospacing="0"/>
            </w:pPr>
            <w:r>
              <w:t>(перерыв 12.00 – 12.48)</w:t>
            </w:r>
          </w:p>
        </w:tc>
      </w:tr>
      <w:tr w:rsidR="005147CA" w:rsidTr="005147CA">
        <w:trPr>
          <w:tblCellSpacing w:w="0" w:type="dxa"/>
        </w:trPr>
        <w:tc>
          <w:tcPr>
            <w:tcW w:w="2496" w:type="dxa"/>
            <w:hideMark/>
          </w:tcPr>
          <w:p w:rsidR="005147CA" w:rsidRDefault="005147CA">
            <w:pPr>
              <w:pStyle w:val="a3"/>
              <w:spacing w:before="0" w:beforeAutospacing="0" w:after="96" w:afterAutospacing="0"/>
            </w:pPr>
            <w:r>
              <w:t>Среда</w:t>
            </w:r>
          </w:p>
        </w:tc>
        <w:tc>
          <w:tcPr>
            <w:tcW w:w="2040" w:type="dxa"/>
            <w:hideMark/>
          </w:tcPr>
          <w:p w:rsidR="005147CA" w:rsidRDefault="005147CA">
            <w:pPr>
              <w:pStyle w:val="a3"/>
              <w:spacing w:before="0" w:beforeAutospacing="0" w:after="96" w:afterAutospacing="0"/>
            </w:pPr>
            <w:r>
              <w:t>8.00 – 17.00</w:t>
            </w:r>
          </w:p>
        </w:tc>
        <w:tc>
          <w:tcPr>
            <w:tcW w:w="2940" w:type="dxa"/>
            <w:hideMark/>
          </w:tcPr>
          <w:p w:rsidR="005147CA" w:rsidRDefault="005147CA">
            <w:pPr>
              <w:pStyle w:val="a3"/>
              <w:spacing w:before="0" w:beforeAutospacing="0" w:after="96" w:afterAutospacing="0"/>
            </w:pPr>
            <w:r>
              <w:t>(перерыв 12.00 – 12.48)</w:t>
            </w:r>
          </w:p>
        </w:tc>
      </w:tr>
      <w:tr w:rsidR="005147CA" w:rsidTr="005147CA">
        <w:trPr>
          <w:tblCellSpacing w:w="0" w:type="dxa"/>
        </w:trPr>
        <w:tc>
          <w:tcPr>
            <w:tcW w:w="2496" w:type="dxa"/>
            <w:hideMark/>
          </w:tcPr>
          <w:p w:rsidR="005147CA" w:rsidRDefault="005147CA">
            <w:pPr>
              <w:pStyle w:val="a3"/>
              <w:spacing w:before="0" w:beforeAutospacing="0" w:after="96" w:afterAutospacing="0"/>
            </w:pPr>
            <w:r>
              <w:t>Четверг</w:t>
            </w:r>
          </w:p>
        </w:tc>
        <w:tc>
          <w:tcPr>
            <w:tcW w:w="2040" w:type="dxa"/>
            <w:hideMark/>
          </w:tcPr>
          <w:p w:rsidR="005147CA" w:rsidRDefault="005147CA">
            <w:pPr>
              <w:pStyle w:val="a3"/>
              <w:spacing w:before="0" w:beforeAutospacing="0" w:after="96" w:afterAutospacing="0"/>
            </w:pPr>
            <w:r>
              <w:t>8.00 – 17.00</w:t>
            </w:r>
          </w:p>
        </w:tc>
        <w:tc>
          <w:tcPr>
            <w:tcW w:w="2940" w:type="dxa"/>
            <w:hideMark/>
          </w:tcPr>
          <w:p w:rsidR="005147CA" w:rsidRDefault="005147CA">
            <w:pPr>
              <w:pStyle w:val="a3"/>
              <w:spacing w:before="0" w:beforeAutospacing="0" w:after="96" w:afterAutospacing="0"/>
            </w:pPr>
            <w:r>
              <w:t>(перерыв 12.00 – 12.48)</w:t>
            </w:r>
          </w:p>
        </w:tc>
      </w:tr>
      <w:tr w:rsidR="005147CA" w:rsidTr="005147CA">
        <w:trPr>
          <w:tblCellSpacing w:w="0" w:type="dxa"/>
        </w:trPr>
        <w:tc>
          <w:tcPr>
            <w:tcW w:w="2496" w:type="dxa"/>
            <w:hideMark/>
          </w:tcPr>
          <w:p w:rsidR="005147CA" w:rsidRDefault="005147CA">
            <w:pPr>
              <w:pStyle w:val="a3"/>
              <w:spacing w:before="0" w:beforeAutospacing="0" w:after="96" w:afterAutospacing="0"/>
            </w:pPr>
            <w:r>
              <w:t>Пятница</w:t>
            </w:r>
          </w:p>
        </w:tc>
        <w:tc>
          <w:tcPr>
            <w:tcW w:w="2040" w:type="dxa"/>
            <w:hideMark/>
          </w:tcPr>
          <w:p w:rsidR="005147CA" w:rsidRDefault="005147CA">
            <w:pPr>
              <w:pStyle w:val="a3"/>
              <w:spacing w:before="0" w:beforeAutospacing="0" w:after="96" w:afterAutospacing="0"/>
            </w:pPr>
            <w:r>
              <w:t>8.00 – 16.00</w:t>
            </w:r>
          </w:p>
        </w:tc>
        <w:tc>
          <w:tcPr>
            <w:tcW w:w="2940" w:type="dxa"/>
            <w:hideMark/>
          </w:tcPr>
          <w:p w:rsidR="005147CA" w:rsidRDefault="005147CA">
            <w:pPr>
              <w:pStyle w:val="a3"/>
              <w:spacing w:before="0" w:beforeAutospacing="0" w:after="96" w:afterAutospacing="0"/>
            </w:pPr>
            <w:r>
              <w:t>(перерыв 12.00 – 12.48)</w:t>
            </w:r>
          </w:p>
        </w:tc>
      </w:tr>
      <w:tr w:rsidR="005147CA" w:rsidTr="005147CA">
        <w:trPr>
          <w:tblCellSpacing w:w="0" w:type="dxa"/>
        </w:trPr>
        <w:tc>
          <w:tcPr>
            <w:tcW w:w="7476" w:type="dxa"/>
            <w:gridSpan w:val="3"/>
            <w:hideMark/>
          </w:tcPr>
          <w:p w:rsidR="005147CA" w:rsidRDefault="005147CA">
            <w:pPr>
              <w:pStyle w:val="a3"/>
              <w:spacing w:before="0" w:beforeAutospacing="0" w:after="96" w:afterAutospacing="0"/>
            </w:pPr>
            <w:r>
              <w:t>Суббота, воскресенье – выходные дни</w:t>
            </w:r>
          </w:p>
          <w:p w:rsidR="005147CA" w:rsidRDefault="005147CA">
            <w:pPr>
              <w:pStyle w:val="a3"/>
              <w:spacing w:before="0" w:beforeAutospacing="0" w:after="96" w:afterAutospacing="0"/>
            </w:pPr>
            <w:r>
              <w:t>18.1. График приема заявителей главой администрации Оекского муниципального образования:</w:t>
            </w:r>
          </w:p>
          <w:tbl>
            <w:tblPr>
              <w:tblW w:w="4308" w:type="dxa"/>
              <w:tblCellSpacing w:w="0" w:type="dxa"/>
              <w:tblCellMar>
                <w:left w:w="0" w:type="dxa"/>
                <w:right w:w="0" w:type="dxa"/>
              </w:tblCellMar>
              <w:tblLook w:val="04A0" w:firstRow="1" w:lastRow="0" w:firstColumn="1" w:lastColumn="0" w:noHBand="0" w:noVBand="1"/>
            </w:tblPr>
            <w:tblGrid>
              <w:gridCol w:w="1476"/>
              <w:gridCol w:w="2832"/>
            </w:tblGrid>
            <w:tr w:rsidR="005147CA">
              <w:trPr>
                <w:tblCellSpacing w:w="0" w:type="dxa"/>
              </w:trPr>
              <w:tc>
                <w:tcPr>
                  <w:tcW w:w="1476" w:type="dxa"/>
                  <w:hideMark/>
                </w:tcPr>
                <w:p w:rsidR="005147CA" w:rsidRDefault="005147CA">
                  <w:pPr>
                    <w:pStyle w:val="a3"/>
                    <w:spacing w:before="0" w:beforeAutospacing="0" w:after="96" w:afterAutospacing="0"/>
                  </w:pPr>
                  <w:r>
                    <w:t>Среда</w:t>
                  </w:r>
                </w:p>
              </w:tc>
              <w:tc>
                <w:tcPr>
                  <w:tcW w:w="2832" w:type="dxa"/>
                  <w:hideMark/>
                </w:tcPr>
                <w:p w:rsidR="005147CA" w:rsidRDefault="005147CA">
                  <w:pPr>
                    <w:pStyle w:val="a3"/>
                    <w:spacing w:before="0" w:beforeAutospacing="0" w:after="96" w:afterAutospacing="0"/>
                  </w:pPr>
                  <w:r>
                    <w:t>14.00 – 17.00</w:t>
                  </w:r>
                </w:p>
              </w:tc>
            </w:tr>
          </w:tbl>
          <w:p w:rsidR="005147CA" w:rsidRDefault="005147CA">
            <w:pPr>
              <w:pStyle w:val="a3"/>
              <w:spacing w:before="0" w:beforeAutospacing="0" w:after="96" w:afterAutospacing="0"/>
            </w:pPr>
            <w:r>
              <w:t>19. Информирование граждан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граждан о порядке предоставления муниципальной услуги в МФЦ осуществляются в порядке, установленном настоящей главой, МФЦ, с которым уполномоченный орган заключил в соответствии с законодательством соглашения о взаимодействии.</w:t>
            </w:r>
          </w:p>
          <w:p w:rsidR="005147CA" w:rsidRDefault="005147CA">
            <w:pPr>
              <w:pStyle w:val="a3"/>
              <w:spacing w:before="0" w:beforeAutospacing="0" w:after="96" w:afterAutospacing="0"/>
            </w:pPr>
            <w:r>
              <w:t>Информация об адресах и режиме работы МФЦ содержится на официальном сайте в информационно-телекоммуникационной сети «Интернет» </w:t>
            </w:r>
            <w:hyperlink r:id="rId6" w:history="1">
              <w:r>
                <w:rPr>
                  <w:rStyle w:val="a4"/>
                  <w:color w:val="44A1C7"/>
                </w:rPr>
                <w:t>www.mfc38.ru</w:t>
              </w:r>
            </w:hyperlink>
            <w:r>
              <w:t>.</w:t>
            </w:r>
          </w:p>
        </w:tc>
      </w:tr>
    </w:tbl>
    <w:p w:rsidR="005147CA" w:rsidRDefault="005147CA" w:rsidP="005147CA">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Раздел II. СТАНДАРТ ПРЕДОСТАВЛЕНИЯ МУНИЦИПАЛЬНОЙ УСЛУГИ</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lastRenderedPageBreak/>
        <w:t> </w:t>
      </w:r>
    </w:p>
    <w:p w:rsidR="005147CA" w:rsidRDefault="005147CA" w:rsidP="005147CA">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Глава 4. НАИМЕНОВАНИЕ МУНИЦИПАЛЬНОЙ УСЛУГИ</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20. Под муниципальной услугой в настоящем административном регламенте понимается  выдача выписки из Правил землепользования и застройки Оекского сельского поселения.</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21. Выдача выписки из Правил землепользования и застройки Оекского сельского поселения на территории Оекского муниципального образования осуществляется в соответствии с законодательством.</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5147CA" w:rsidRDefault="005147CA" w:rsidP="005147CA">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Глава 5. НАИМЕНОВАНИЕ ОРГАНА МЕСТНОГО САМОУПРАВЛЕНИЯ,</w:t>
      </w:r>
    </w:p>
    <w:p w:rsidR="005147CA" w:rsidRDefault="005147CA" w:rsidP="005147CA">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ПРЕДОСТАВЛЯЮЩЕГО МУНИЦИПАЛЬНУЮ УСЛУГУ</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22. Органом местного самоуправления муниципального образования Иркутской области, предоставляющим муниципальную услугу, является уполномоченный орган.</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23. При предоставлении муниципальной услуги уполномоченный орган, МФЦ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администрации Оекского муниципального образования.</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24. В предоставлении муниципальной услуги участвуют:</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Федеральная служба государственной регистрации, кадастра и картографии;</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Федеральное государственное бюджетное учреждение "Федеральная Кадастровая Палата Росреестра" по Иркутской области;</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нотариус;</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организация, которая проводит кадастровые работы.</w:t>
      </w:r>
    </w:p>
    <w:p w:rsidR="005147CA" w:rsidRDefault="005147CA" w:rsidP="005147CA">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Глава 6. ОПИСАНИЕ РЕЗУЛЬТАТА</w:t>
      </w:r>
    </w:p>
    <w:p w:rsidR="005147CA" w:rsidRDefault="005147CA" w:rsidP="005147CA">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ПРЕДОСТАВЛЕНИЯ МУНИЦИПАЛЬНОЙ УСЛУГИ</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25. Конечным результатом предоставления муниципальной услуги является:</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выдача выписки из Правил землепользования и застройки Оекского сельского поселения (далее – выписка из ПЗЗ);</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уведомление об отказе в выдаче заявителю выписки из ПЗЗ.</w:t>
      </w:r>
    </w:p>
    <w:p w:rsidR="005147CA" w:rsidRDefault="005147CA" w:rsidP="005147CA">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5147CA" w:rsidRDefault="005147CA" w:rsidP="005147CA">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Глава 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26. Срок предоставления муниципальной услуги составляет не более 20 календарных дней со дня регистрации заявления в уполномоченном органе, либо МФЦ.</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Днем регистрации заявления является день его поступления в уполномоченный орган (до 16-00). При поступлении заявления после 16-00 его регистрация происходит следующим рабочим днем.</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27. Срок приостановления предоставления муниципальной услуги законодательством Российской Федерации и Иркутской области не предусмотрен.</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27(1). В случае обращения заявителя в МФЦ за предоставлением муниципальной услуги, МФЦ в течение 1 рабочего дня, следующего за днем регистрации заявления и документов, направляет через региональную систему межведомственного электронного взаимодействия Иркутской области (при наличии технической возможности), либо в электронном виде посредством электронной почты, в уполномоченный орган сканированные образы документов, полученные от заявителя.</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Документы, полученные от заявителя, в течение 2 рабочих дней, следующих за днём регистрации заявления и документов, передаются в письменной форме на бумажном носителе в уполномоченный орган.</w:t>
      </w:r>
    </w:p>
    <w:p w:rsidR="005147CA" w:rsidRDefault="005147CA" w:rsidP="005147CA">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Глава 8. ПЕРЕЧЕНЬ НОРМАТИВНЫХ ПРАВОВЫХ АКТОВ, РЕГУЛИРУЮЩИХ ОТНОШЕНИЯ, ВОЗНИКАЮЩИЕ В СВЯЗИ С ПРЕДОСТАВЛЕНИЕМ МУНИЦИПАЛЬНОЙ УСЛУГИ</w:t>
      </w:r>
    </w:p>
    <w:p w:rsidR="005147CA" w:rsidRDefault="005147CA" w:rsidP="005147CA">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28. Предоставление муниципальной услуги осуществляется в соответствии с законодательством.</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29. Правовой основой предоставления муниципальной услуги являются следующие нормативные правовые акты:</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 Конституция Российской Федерации (Российская газета, № 7, 21.01.2009, Собрание законодательства РФ, № 4, 26.01.2009, ст. 445, Парламентская газета, № 4, 23-29.01.2009);</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 Градостроительный кодекс Российской Федерации от 29.12.2004 № 190-ФЗ (в действующей редакции), п. 4 ст. 36, п. 3 ст. 37, ст. 38, 40, п. 4 и 6 ст. 39, п. 2 ст. 57, первоначальный текст документа опубликован в изданиях «Собрание законодательства Российской Федерации», 03.01.2005, № 1 (часть 1), ст. 16, «Российская газета», № 290, 30.12.2004, «Парламентская газета», № 5-6, 14.01.2005;</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г) Федеральный закон от 27 июля 2010 года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 Устав Оекского муниципального образования, утвержденный решением Думы Оекского муниципального образования №1-1 Д/сп от 02 декабря 2005 года (с изменениями и дополнениями) («Ангарские огни», декабрь 2005 года);</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е) Решение Думы Оекского муниципального образования от 28 декабря 2012 года №4-25 Д/сп «Об утверждении Правил землепользования и застройки Оекского сельского поселения» («Вестник Оекского муниципального образования (официальная информация)», 29.12.2012 года №14 (61);</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ж) Решение Думы Оекского муниципального образования от 17 октября 2014 года №22-39 Д/сп «Об утверждении перечня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а также порядка определения платы за оказание таких услуг» («Вестник Оекского муниципального образования (официальная информация)», 17.10.2014 года №10 (85);</w:t>
      </w:r>
    </w:p>
    <w:p w:rsidR="005147CA" w:rsidRDefault="005147CA" w:rsidP="005147CA">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30. Для получения муниципальной услуги заявитель оформляет </w:t>
      </w:r>
      <w:hyperlink r:id="rId7" w:anchor="Par381" w:history="1">
        <w:r>
          <w:rPr>
            <w:rStyle w:val="a4"/>
            <w:rFonts w:ascii="Tahoma" w:hAnsi="Tahoma" w:cs="Tahoma"/>
            <w:color w:val="44A1C7"/>
            <w:sz w:val="20"/>
            <w:szCs w:val="20"/>
          </w:rPr>
          <w:t>заявление</w:t>
        </w:r>
      </w:hyperlink>
      <w:r>
        <w:rPr>
          <w:rFonts w:ascii="Tahoma" w:hAnsi="Tahoma" w:cs="Tahoma"/>
          <w:color w:val="2C2C2C"/>
          <w:sz w:val="20"/>
          <w:szCs w:val="20"/>
        </w:rPr>
        <w:t> на предоставление муниципальной услуги по форме, представленной в Приложении № 1 к настоящему административному регламенту (далее – заявление).</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31. К заявлению прилагаются следующие документы:</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документ, удостоверяющий личность заявителя (при обращении физического лица);</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документы, удостоверяющие полномочия представителя заявителя, необходимые для осуществления действия от имени заявителя, в случае подачи документов представителем заявителя;</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правоустанавливающий документ на земельный участок, если право не зарегистрировано в Едином государственном реестре прав на недвижимое имущество и сделок с ним;</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кадастровый план земельного участка с описанием координат поворотных точек границ земельного участка или схема размещения земельного участка, выполненная на топографической съемке в масштабе М 1:500 при площади участка до 1 га; в М1:2000 – при площади участка до 10 га; в М1:5000 – при площади участка более 10 га;</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32. Заявитель должен представить документы, указанные в пункте 31 настоящего административного регламента.</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При предоставлении муниципальной услуги уполномоченный орган не вправе требовать от заявителей документы, не указанные в пункте 31 настоящего административного регламента.</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33. Требования к документам, представляемым заявителем:</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 документы должны иметь печати (при ее наличии),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 тексты документов должны быть написаны разборчиво;</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документы не должны иметь подчисток, приписок, зачеркнутых слов и не оговоренных в них исправлений;</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г) документы не должны быть исполнены карандашом;</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 документы не должны иметь повреждений, наличие которых не позволяет однозначно истолковать их содержание.</w:t>
      </w:r>
    </w:p>
    <w:p w:rsidR="005147CA" w:rsidRDefault="005147CA" w:rsidP="005147CA">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Глава 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34.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 выписка из Единого государственного реестра индивидуальных предпринимателей;</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 выписка из Единого государственного реестра юридических лиц;</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справка о содержании правоустанавливающих документов на земельный участок, права на который зарегистрированы в Едином государственном реестре прав на недвижимое имущество и сделок с ним;</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г) кадастровый паспорт или кадастровая выписка на земельный участок.</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35. Уполномоченный орган при предоставлении муниципальной услуги не вправе требовать от заявителей:</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органа местного самоуправления муниципального образования Иркутской области, предоставляющего муниципальную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5147CA" w:rsidRDefault="005147CA" w:rsidP="005147CA">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Глава 11. ПЕРЕЧЕНЬ ОСНОВАНИЙ ДЛЯ ОТКАЗА В ПРИЕМЕ ДОКУМЕНТОВ, НЕОБХОДИМЫХ ДЛЯ ПРЕДОСТАВЛЕНИЯ МУНИЦИПАЛЬНОЙ УСЛУГИ</w:t>
      </w:r>
    </w:p>
    <w:p w:rsidR="005147CA" w:rsidRDefault="005147CA" w:rsidP="005147CA">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36. Основанием для отказа в приеме к рассмотрению документов являются:</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заявление не соответствует требованиям, указанным в пункте 33 настоящего Административного регламента;</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отсутствие у представителя заявителя документа, подтверждающего полномочия по представлению интересов, в случае подачи заявления с комплектом документов при личном обращении.</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37. В случае отказа в приеме документов, поданных в уполномоченный орган путем личного обращения, должностное лицо уполномоченного органа сообщает заявителю или его представителю об основаниях для отказа во время приема документов. В случае отсутствия возможности у заявителя исправить несоответствие требованиям на месте, выдается уведомление об отказе.</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случае отказа в приеме документов, поданных через организации почтовой связи, уполномоченный орган не позднее 2 рабочих дней со дня регистрации документов в уполномоченном органе направляет заявителю или его представителю уведомление об отказе с указанием причин отказа на адрес, указанный им в заявлении.</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случае отказа в приеме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 в течение 2 рабочих дней со дня получения документов, поданных в форме электронных документов, направляется уведомление об отказе в приеме документов на адрес электронной почты, с которого поступили документы.</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случае отказа в приеме документов, поданных через МФЦ, уполномоченный орган не позднее 2 рабочих дней со дня регистрации заявления направляет (выдает) в МФЦ уведомление об отказе в приеме документов.</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Не позднее рабочего дня, следующего за днем поступления уведомления, МФЦ направляет (выдает) уведомление об отказе в приеме документов с указанием оснований для отказа.</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38. Отказ в приеме документов не препятствует повторному обращению гражданина или его представителя в порядке, установленном пунктом 76 настоящего административного регламента.</w:t>
      </w:r>
    </w:p>
    <w:p w:rsidR="005147CA" w:rsidRDefault="005147CA" w:rsidP="005147CA">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Глава 12. ПЕРЕЧЕНЬ ОСНОВАНИЙ ДЛЯ ПРИОСТАНОВЛЕНИЯ</w:t>
      </w:r>
    </w:p>
    <w:p w:rsidR="005147CA" w:rsidRDefault="005147CA" w:rsidP="005147CA">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ИЛИ ОТКАЗА В ПРЕДОСТАВЛЕНИИ МУНИЦИПАЛЬНОЙ УСЛУГИ</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39. 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40. Основаниями для отказа в предоставлении муниципальной услуги являются:</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отсутствие документов, указанных в пунктах 31 и 34 настоящего административного регламента;</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прекращение права заявителя на земельный участок после приема заявления о предоставлении муниципальной услуги;</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наличие в заявлении или прилагаемых к нему документах неполных или недостоверных сведений;</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принадлежность земельного участка к двум и более территориальным зонам;</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несоответствие представленных документов требованиям, установленными законодательством.</w:t>
      </w:r>
    </w:p>
    <w:p w:rsidR="005147CA" w:rsidRDefault="005147CA" w:rsidP="005147CA">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Глава 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41. Для получения муниципальной услуги представителю заявителя необходимо получить:</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выдача документа, подтверждающего передачу полномочий одного лица другому для представительства перед третьими лицами (доверенность);</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Выполнение топографо-геодезических работ и выдача материалов топографической съемки, материалов инженерно-геологических изысканий;</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Проведение кадастровых работ и выдача межевого плана, схемы, отображающей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5147CA" w:rsidRDefault="005147CA" w:rsidP="005147CA">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Глава 14. ПОРЯДОК, РАЗМЕР И ОСНОВАНИЯ ВЗИМАНИЯ ГОСУДАРСТВЕННОЙ ПОШЛИНЫ ИЛИ ИНОЙ ПЛАТЫ, ВЗИМАЕМОЙ ЗА ПРЕДОСТАВЛЕНИЕ МУНИЦИПАЛЬНОЙ УСЛУГИ</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i/>
          <w:iCs/>
          <w:color w:val="2C2C2C"/>
          <w:sz w:val="20"/>
          <w:szCs w:val="20"/>
        </w:rPr>
        <w:t> </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42.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43.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5147CA" w:rsidRDefault="005147CA" w:rsidP="005147CA">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Глава 15.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44. Плата за получение документов в результате оказания услуг, которые являются необходимыми и обязательными для предоставления муниципальной услуги, оплачивается в соответствии с законодательством.</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44.1. Размер платы за получение документов в результате оказания услуг, которые являются необходимыми и обязательными для предоставления муниципальной услуги, устанавливается в соответствии с законодательством.</w:t>
      </w:r>
    </w:p>
    <w:p w:rsidR="005147CA" w:rsidRDefault="005147CA" w:rsidP="005147CA">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5147CA" w:rsidRDefault="005147CA" w:rsidP="005147CA">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Глава 16. 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45. Максимальное время ожидания в очереди при подаче заявления и документов не превышает 15 минут.</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46. Максимальное время ожидания в очереди при получении результата муниципальной услуги не превышает 15 минут.</w:t>
      </w:r>
    </w:p>
    <w:p w:rsidR="005147CA" w:rsidRDefault="005147CA" w:rsidP="005147CA">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5147CA" w:rsidRDefault="005147CA" w:rsidP="005147CA">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Глава 17. СРОК И ПОРЯДОК РЕГИСТРАЦИИ ЗАЯВЛЕНИЯ</w:t>
      </w:r>
    </w:p>
    <w:p w:rsidR="005147CA" w:rsidRDefault="005147CA" w:rsidP="005147CA">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ЗАЯВИТЕЛЯ О ПРЕДОСТАВЛЕНИИ МУНИЦИПАЛЬНОЙ УСЛУГИ, В ТОМ ЧИСЛЕ В ЭЛЕКТРОННОЙ ФОРМЕ</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47. Регистрацию заявления и документов о предоставлении муниципальной услуги, осуществляет должностное лицо уполномоченного органа, ответственное за регистрацию входящей корреспонденции.</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48. Максимальное время регистрации заявления о предоставлении муниципальной услуги составляет 10 минут.</w:t>
      </w:r>
    </w:p>
    <w:p w:rsidR="005147CA" w:rsidRDefault="005147CA" w:rsidP="005147CA">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Глава 18. ТРЕБОВАНИЯ К ПОМЕЩЕНИЯМ,</w:t>
      </w:r>
    </w:p>
    <w:p w:rsidR="005147CA" w:rsidRDefault="005147CA" w:rsidP="005147CA">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В КОТОРЫХ ПРЕДОСТАВЛЯЕТСЯ МУНИЦИПАЛЬНАЯ УСЛУГА</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49.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50. 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51. 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52. Информационные таблички (вывески) размещаются рядом с входом, либо на двери входа так, чтобы они были хорошо видны заявителям.</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53. Прием заявлений и документов, необходимых для предоставления муниципальной услуги, осуществляется в кабинетах уполномоченного органа.</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54.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55. 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56. 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57.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58. Места для заполнения документов оборудуются информационными стендами, стульями и столами для возможности оформления документов.</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59. 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 Одновременный прием двух и более заявителей не допускается.</w:t>
      </w:r>
    </w:p>
    <w:p w:rsidR="005147CA" w:rsidRDefault="005147CA" w:rsidP="005147CA">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Глава 19. ПОКАЗАТЕЛИ ДОСТУПНОСТИИ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60. Основными показателями доступности и качества муниципальной услуги являются:</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соблюдение требований к местам предоставления муниципальной услуги, их транспортной доступности;</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среднее время ожидания в очереди при подаче документов;</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количество обращений об обжаловании решений и действий (бездействия) уполномоченного органа, а также должностных лиц уполномоченного органа;</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количество взаимодействий заявителя с должностными лицами уполномоченного органа.</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61. Основными требованиями к качеству рассмотрения обращений заявителей являются:</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достоверность предоставляемой заявителям информации о ходе рассмотрения обращения;</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полнота информирования заявителей о ходе рассмотрения обращения;</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наглядность форм предоставляемой информации об административных процедурах;</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удобство и доступность получения заявителями информации о порядке предоставления государственной услуги;</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оперативность вынесения решения в отношении рассматриваемого обращения.</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62.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63. Взаимодействие заявителя с должностными лицами уполномоченного органа осуществляется при личном обращении заявителя:</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для подачи документов, необходимых для предоставления муниципальной услуги;</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за получением результата предоставления муниципальной услуги.</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64.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10 минут по каждому из указанных видов взаимодействия.</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65. Предоставление муниципальной услуги в МФЦ осуществляется в соответствии с соглашением, заключенным между уполномоченным МФЦ Иркутской области и уполномоченным органом, предоставляющим муниципальную услугу, с момента вступления в силу соответствующего соглашения о взаимодействии.</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66. Заявителю обеспечивается возможность получения муниципальной услуги посредством использования электронной почты, в том числе Портала, МФЦ.</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Заявителю посредством Портала, МФЦ, обеспечивается возможность получения сведений о ходе предоставления муниципальной услуги.</w:t>
      </w:r>
    </w:p>
    <w:p w:rsidR="005147CA" w:rsidRDefault="005147CA" w:rsidP="005147CA">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Глава 20.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67. 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универсальными специалистами МФЦ исполняются следующие административные процедуры:</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прием заявления и документов, необходимых для предоставления муниципальной услуги, подлежащих представлению заявителем;</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обработка заявления и представленных документов;</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выдача результата оказания муниципальной услуги или решения об отказе в предоставлении муниципальной услуги.</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68. Предоставление муниципальной услуги в электронной форме осуществляется в соответствии с этапами перехода на предоставление услуг (функций) в электронном виде, прилагаемыми к распоряжению Правительства Российской Федерации от 17 декабря 2009 года № 1993-р, и </w:t>
      </w:r>
      <w:hyperlink r:id="rId8" w:history="1">
        <w:r>
          <w:rPr>
            <w:rStyle w:val="a4"/>
            <w:rFonts w:ascii="Tahoma" w:hAnsi="Tahoma" w:cs="Tahoma"/>
            <w:color w:val="44A1C7"/>
            <w:sz w:val="20"/>
            <w:szCs w:val="20"/>
          </w:rPr>
          <w:t>планом</w:t>
        </w:r>
      </w:hyperlink>
      <w:r>
        <w:rPr>
          <w:rFonts w:ascii="Tahoma" w:hAnsi="Tahoma" w:cs="Tahoma"/>
          <w:color w:val="2C2C2C"/>
          <w:sz w:val="20"/>
          <w:szCs w:val="20"/>
        </w:rPr>
        <w:t> перехода на предоставление в электронном виде муниципальных услуг Оекского муниципального образования в электронном виде, и предусматривает три этапа:</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I этап – возможность получения информации о муниципальной услуге посредством Портала;</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II этап – возможность копирования и заполнения в электронном виде форм заявлений и иных документов, необходимых для получения муниципальной услуги, размещенных на Портале;</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III этап – возможность осуществления мониторинга хода предоставления муниципальной услуги с использованием Портала;</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69. При обращении за предоставлением муниципальной услуги в электронной форме заявитель либо его представитель использует </w:t>
      </w:r>
      <w:hyperlink r:id="rId9" w:history="1">
        <w:r>
          <w:rPr>
            <w:rStyle w:val="a4"/>
            <w:rFonts w:ascii="Tahoma" w:hAnsi="Tahoma" w:cs="Tahoma"/>
            <w:color w:val="44A1C7"/>
            <w:sz w:val="20"/>
            <w:szCs w:val="20"/>
          </w:rPr>
          <w:t>электронную подпись</w:t>
        </w:r>
      </w:hyperlink>
      <w:r>
        <w:rPr>
          <w:rFonts w:ascii="Tahoma" w:hAnsi="Tahoma" w:cs="Tahoma"/>
          <w:color w:val="2C2C2C"/>
          <w:sz w:val="20"/>
          <w:szCs w:val="20"/>
        </w:rPr>
        <w:t> в порядке, установленном законодательством.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w:t>
      </w:r>
      <w:hyperlink r:id="rId10" w:history="1">
        <w:r>
          <w:rPr>
            <w:rStyle w:val="a4"/>
            <w:rFonts w:ascii="Tahoma" w:hAnsi="Tahoma" w:cs="Tahoma"/>
            <w:color w:val="44A1C7"/>
            <w:sz w:val="20"/>
            <w:szCs w:val="20"/>
          </w:rPr>
          <w:t>электронной подписи</w:t>
        </w:r>
      </w:hyperlink>
      <w:r>
        <w:rPr>
          <w:rFonts w:ascii="Tahoma" w:hAnsi="Tahoma" w:cs="Tahoma"/>
          <w:color w:val="2C2C2C"/>
          <w:sz w:val="20"/>
          <w:szCs w:val="20"/>
        </w:rPr>
        <w:t>, устанавливается в соответствии с законодательством.</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70.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пункте 31 настоящего административного регламента, которые формируются и направляются в виде отдельных файлов в соответствии с требованиями законодательства.</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71.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72. В течение 5 календарных дней с даты направления запроса о предоставлении муниципальной услуги в электронной форме заявитель предоставляет в уполномоченный орган документы, представленные в пункте 31 административного регламента.</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73. Для обработки персональных данных при регистрации субъекта персональных данных на Портале получение согласия заявителя в соответствии с требованиями статьи 6 Федерального закона от 27 июля 2006 года № 152-ФЗ «О персональных данных» не требуется.</w:t>
      </w:r>
    </w:p>
    <w:p w:rsidR="005147CA" w:rsidRDefault="005147CA" w:rsidP="005147CA">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Глава 21. СОСТАВ И ПОСЛЕДОВАТЕЛЬНОСТЬ АДМИНИСТРАТИВНЫХ ПРОЦЕДУР</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74. Предоставление муниципальной услуги включает в себя следующие административные процедуры:</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1) прием заявления и приложенных к нему документов, проверка полноты и достоверности документов, регистрация заявления;</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формирование и направление межведомственных запросов в органы (организации), участвующие в предоставлении муниципальной услуги;</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принятие решения о выдаче или об отказе в выдаче выписки из ПЗЗ.</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75. Блок-схема предоставления муниципальной услуги приводится в приложении №2 к настоящему административному регламенту.</w:t>
      </w:r>
    </w:p>
    <w:p w:rsidR="005147CA" w:rsidRDefault="005147CA" w:rsidP="005147CA">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Глава 22. ПРИЕМ ЗАЯВЛЕНИЯ И ПРИЛОЖЕННЫХ К НЕМУ ДОКУМЕНТОВ, ПРОВЕРКА ПОЛНОТЫ И ДОСТОВЕРНОСТИ ДОКУМЕНТОВ, РЕГИСТРАЦИЯ ЗАЯВЛЕНИЯ</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76. Основанием для начала административной процедуры является поступление в уполномоченный орган заявления о выдаче выписки из ПЗЗ с приложением документов одним из следующих способов:</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 путем личного обращения в уполномоченный орган;</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через МФЦ;</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г) посредством Портала:</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77. В день поступления (получения через организации почтовой связи, с помощью средств электронной связи) заявление регистрируется должностным лицом уполномоченного органа, ответственным за регистрацию входящей корреспонденции, в журнале регистрации обращений за предоставлением муниципальной услуги или в соответствующей информационной системе электронного управления документами администрации Оекского муниципального образования.</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78. Днем обращения заявителя считается дата регистрации в уполномоченном органе заявления и документов.</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79. Должностное лицо уполномоченного органа, ответственное за прием и регистрацию документов, устанавливает:</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 предмет обращения;</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 комплектность представленных документов, предусмотренных настоящим административным регламентом;</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соответствие документов требованиям, указанным в пункте 33 настоящего административного регламента.</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Максимальный срок выполнения данного действия составляет 10 минут.</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80. Должностное лицо уполномоченного органа снимает копии с документов, отраженных в пункте 31 настоящего административного регламента для формирования дела.</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81. В случае выявления в документах оснований в соответствии с пунктом 36 настоящего административного регламента, уведомление об отказе направляется в соответствии с пунктом 37 настоящего административного регламента.</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82. Общий срок приема, регистрации документов составляет не более 30 минут.</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83. Заявителю выдается расписка в получении от заявителя документов с указанием их перечня и даты их получения уполномоченным органом (приложение № 3 к настоящему административному регламенту).</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случае представления документов через МФЦ расписка выдается указанным МФЦ.</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случае поступления заявления и прилагаемых к нему документов (при наличии) в электронной форме должностное лицо уполномоченного органа или МФЦ, ответственное за прием и регистрацию документов, осуществляет следующую последовательность действий:</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просматривает электронные образцы заявления и прилагаемых к нему документов;</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осуществляет контроль полученных электронных образцов заявления и прилагаемых к нему документов на предмет целостности;</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3) фиксирует дату получения заявления и прилагаемых к нему документов;</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подлинников документов (копии, заверенные в установленном порядке), указанных в пункте 30 настоящего административного регламента, в срок, не превышающий 5 календарных дней с даты получения ходатайства и прилагаемых к нему документов (при наличии) в электронной форме.</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84. При поступлении заявления и прилагаемых к нему документов в уполномоченный орган посредством почтового отправления заявителю направляется расписка в получении документов заказным почтовым отправлением с уведомлением о вручении в течение 3 календарных дней с даты получения заявления и прилагаемых к нему документов.</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85. Фиксация результата выполнения административной процедуры осуществляется путем регистрации в журнале входящей корреспонденции или в соответствующей информационной системе электронного управления документами уполномоченного органа заявления с присвоением регистрационной отметки (входящий номер и дата), регистрация в журнале исходящих документов или в соответствующей информационной системе электронного управления документами уполномоченного органа уведомления об отказе в приеме документов.</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86. Критерием принятия решения для административной процедуры является корректно оформленное заявление в соответствии с требованиями.</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Результатом административной процедуры по приему и регистрации заявления и документов является зарегистрированные заявление и документы в установленном порядке.</w:t>
      </w:r>
    </w:p>
    <w:p w:rsidR="005147CA" w:rsidRDefault="005147CA" w:rsidP="005147CA">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Глава 23. ФОРМИРОВАНИЕ И НАПРАВЛЕНИЕ МЕЖВЕДОМСТВЕННЫХ ЗАПРОСОВ В ОРГАНЫ (ОРГАНИЗАЦИИ), УЧАСТВУЮЩИЕ В ПРЕДОСТАВЛЕНИИ МУНИЦИПАЛЬНОЙ УСЛУГИ</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87. Основанием для начала административной процедуры является получение зарегистрированного заявления и документов должностным лицом уполномоченного органа, ответственным за предоставление муниципальной услуги.</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течение одного рабочего дня, следующего за днем регистрации поступившего заявления, должностное лицо уполномоченного органа,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 в пункте 34 настоящего административного регламента, в случае, если указанные документы не были представлены заявителем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88. Направление межведомственного запроса и представление документов и информации, перечисленных в пункте 34 настоящего административного регламента, допускаются только в целях, связанных с предоставлением муниципальной услуги.</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89. Межведомственный запрос о представлении документов, указанных в пункте 34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статьи 7.2 Федерального закона от 27 июля 2010 года № 210-ФЗ «Об организации предоставления государственных и муниципальных услуг».</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90.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заявлению.</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случае не поступления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xml:space="preserve">В случае отсутствия запрашиваемых документов в государственных органах, органах местного самоуправления и подведомственных государственным органам или органам местного </w:t>
      </w:r>
      <w:r>
        <w:rPr>
          <w:rFonts w:ascii="Tahoma" w:hAnsi="Tahoma" w:cs="Tahoma"/>
          <w:color w:val="2C2C2C"/>
          <w:sz w:val="20"/>
          <w:szCs w:val="20"/>
        </w:rPr>
        <w:lastRenderedPageBreak/>
        <w:t>самоуправления организациях, заявителю может быть отказано в предоставлении муниципальной услуги в соответствии с  пунктом 40 настоящего административного регламента.</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При отказе в предоставлении муниципальной услуги должностное лицо уполномоченного органа, ответственное за предоставление муниципальной услуги в течение 5 рабочих дней со дня поступления информации об отсутствии необходимых сведений подготавливает и направляет заявителю или его представителю уведомление об отказе с указанием причин отказа.</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91. Результатом административной процедуры является получение в рамках межведомственного информационного взаимодействия информации (документов), необходимой для предоставления муниципальной услуги заявителю.</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92.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информационного взаимодействия, необходимых для предоставления муниципальной услуги, в журнале регистрации поступления ответов в рамках межведомственного информационного взаимодействия.</w:t>
      </w:r>
    </w:p>
    <w:p w:rsidR="005147CA" w:rsidRDefault="005147CA" w:rsidP="005147CA">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5147CA" w:rsidRDefault="005147CA" w:rsidP="005147CA">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Глава 24. ПРИНЯТИЕ РЕШЕНИЯ О ПРЕДОСТАВЛЕНИИ (ОБ ОТКАЗЕ В ПРЕДОСТАВЛЕНИИ) МУНИЦИПАЛЬНОЙ УСЛУГИ И ВЫДАЧА ЗАЯВИТЕЛЮ РЕЗУЛЬТАТА</w:t>
      </w:r>
    </w:p>
    <w:p w:rsidR="005147CA" w:rsidRDefault="005147CA" w:rsidP="005147CA">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93. Основанием для начала административной процедуры является наличие зарегистрированного заявления и документов.</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94. Ответственное лицо уполномоченного органа в течение 10 календарных дней со дня, следующего за днем регистрации заявления, проводит правовую экспертизу заявления и документов, в том числе полученных в соответствии с главой 23 настоящего административного регламента.</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Должностное лицо уполномоченного органа проверяет поступившие заявления и документы на соответствие либо несоответствие нормативным правовым актам, регулирующим отношения, возникающие в связи с предоставлением муниципальной услуги.</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95. По результатам правовой экспертизы уполномоченным органом принимается решение о выдаче или об отказе в выдаче выписки из ПЗЗ.</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Максимальный срок принятия решения составляет 10 календарных дней.</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Критерием принятия решения о выдаче или об отказе в выдаче выписки из ПЗЗ является наличие или отсутствие оснований, предусмотренных пунктом 40 настоящего административного регламента.</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96. В зависимости от решения,  принятого в соответствии с пунктом 95 настоящего административного регламента, ответственное лицо уполномоченного органа подготавливает:</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выписку из ПЗЗ Оекского сельского поселения;</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уведомление об отказе в выдачи выписки из ПЗЗ Оекского сельского поселения.</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97. Подготовленная выписка из ПЗЗ или уведомление об отказе в выдаче выписки из ПЗЗ в течение 5 календарных дней согласовывают должностные лица уполномоченного органа.</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Выписку из ПЗЗ или уведомление об отказе в выдаче выписки из ПЗЗ подписывает руководитель уполномоченного органа.</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98. В уведомлении об отказе в выдаче выписки из ПЗЗ указываются основания для отказа в соответствии с пунктом 40 настоящего административного регламента.</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99. Выписка из ПЗЗ выдается заявителю лично или направляется по почте в течение 3 рабочих дней со дня его подписания.</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Уведомление об отказе в выдачи выписки из ПЗЗ выдается заявителю лично или направляется по почте в течение 3 рабочих дней со дня его подписания.</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100. Способом фиксации является регистрация выписки из ПЗЗ в соответствующем журнале регистрации или в соответствующей информационной системе электронного управления документами.</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Способом фиксации уведомления об отказе в выдачи выписке из ПЗЗ является его регистрация в журнале регистрации исходящих документов или в соответствующей информационной системе электронного управления документами.</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101. Результатом выполнения административной процедуры является выдача на руки либо направление по почте заявителю выписки из ПЗЗ или уведомления об отказе в выдаче выписки из ПЗЗ, либо передача в ГОАУ «МФЦ» для выдачи заявителю.</w:t>
      </w:r>
    </w:p>
    <w:p w:rsidR="005147CA" w:rsidRDefault="005147CA" w:rsidP="005147CA">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Раздел IV. ФОРМЫ КОНТРОЛЯ ЗА ПРЕДОСТАВЛЕНИЕМ МУНИЦИПАЛЬНОЙ УСЛУГИ</w:t>
      </w:r>
    </w:p>
    <w:p w:rsidR="005147CA" w:rsidRDefault="005147CA" w:rsidP="005147CA">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Глава 25.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102.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должностными лицами уполномоченного органа, наделенными соответствующими полномочиями, путем рассмотрения отчетов должностных лиц уполномоченного органа, а также рассмотрения жалоб заявителей.</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103. Основными задачами текущего контроля являются:</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 обеспечение своевременного и качественного предоставления муниципальной услуги;</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 выявление нарушений в сроках и качестве предоставления муниципальной услуги;</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выявление и устранение причин и условий, способствующих ненадлежащему предоставлению муниципальной услуги;</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г) принятие мер по надлежащему предоставлению муниципальной услуги.</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104. Текущий контроль осуществляется на постоянной основе.</w:t>
      </w:r>
    </w:p>
    <w:p w:rsidR="005147CA" w:rsidRDefault="005147CA" w:rsidP="005147CA">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Глава 26.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105. Контроль за полнотой и качеством предоставления должностными лицами уполномоченного органа муниципальной услуги осуществляется комиссией.</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106. Состав Комиссии утверждается актом уполномоченного органа, в которую включаются муниципальные служащие уполномоченного органа, не участвующие в предоставлении муниципальной услуги.</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107. Периодичность проведения проверок за порядком предоставления муниципальной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уполномоченного органа порядка предоставления муниципальной услуги).</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108. 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109. По результатам проведения проверки за порядком предоставления муниципальной услуги оформляется акт проверки, в котором описываются выявленные недостатки и предложения по их устранению.</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110. Заявитель уведомляется о результатах проверки в течение 10 календарных дней со дня принятия соответствующего решения.</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111. Внеплановые проверки осуществляются по решению руководителя уполномоченного органа в связи с проверкой устранения ранее выявленных нарушений, а также в случае получения жалоб на действия (бездействие) должностных лиц уполномоченного органа.</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112. Плановые проверки осуществляются на основании полугодовых или годовых планов работы уполномоченного органа.</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113.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5147CA" w:rsidRDefault="005147CA" w:rsidP="005147CA">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lastRenderedPageBreak/>
        <w:t>Глава 27.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114. Обязанность соблюдения положений настоящего административного регламента закрепляется в должностных регламентах должностных лиц уполномоченного органа.</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115. 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5147CA" w:rsidRDefault="005147CA" w:rsidP="005147CA">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Глава 28. ПОЛОЖЕНИЯ, ХАРАКТЕРИЗУЮЩИЕ ТРЕБОВАНИЯ К ПОРЯДКУ И ФОРМАМ КОНТРОЛЯ ЗА ПРЕДОСТАВЛЕНИЕМ МУНИЦИПАЛЬНОЙ УСЛУГИ, В ТОМ ЧИСЛЕ СО СТОРОНЫ ЗАЯВИТЕЛЕЙ, ИХ ОБЪЕДИНЕНИЙ И ОРГАНИЗАЦИЕЙ</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116. Контроль за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нарушения прав и законных интересов заявителей решением, действием (бездействием) Правительства Иркутской области, уполномоченного органа, его должностных лиц;</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некорректного поведения должностных лиц уполномоченного органа, нарушения правил служебной этики при предоставлении муниципальной услуги.</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117. Информацию, указанную в пункте 116 настоящего административного регламента, заявители могут сообщить по телефонам уполномоченного органа, указанным в пункте 17 настоящего административного регламента, или на официальном сайте уполномоченного органа в информационно-телекоммуникационной сети «Интернет».</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118. Срок рассмотрения обращений со стороны граждан, их объединений и организаций составляет 30 календарных дней с момента их регистрации.</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119. Контроль за предоставлением муниципальной услуги осуществляется в соответствии с действующим законодательством.</w:t>
      </w:r>
    </w:p>
    <w:p w:rsidR="005147CA" w:rsidRDefault="005147CA" w:rsidP="005147CA">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5147CA" w:rsidRDefault="005147CA" w:rsidP="005147CA">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5147CA" w:rsidRDefault="005147CA" w:rsidP="005147CA">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Глава 29. ОБЖАЛОВАНИЕ РЕШЕНИЙ И ДЕЙСТВИЙ (БЕЗДЕЙСТВИЯ) УПОЛНОМОЧЕННОГО ОРГАНА, А ТАКЖЕ ДОЛЖНОСТНЫХ ЛИЦ УПОЛНОМОЧЕННОГО ОРГАНА</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120.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121. С целью обжалования решений и действий (бездействия) уполномоченного органа, а также должностных лиц уполномоченного органа заинтересованное лицо вправе обратиться в администрацию Оекского муниципального образования с заявлением об обжаловании решений и действий (бездействия) уполномоченного органа, а также должностных лиц уполномоченного органа (далее – жалоба).</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122. Информацию о порядке подачи и рассмотрения жалобы заинтересованные лица могут получить:</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 на стендах, расположенных в помещениях, занимаемых уполномоченным органом;</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 на официальном сайте уполномоченного органа в информационно-телекоммуникационной сети «Интернет» http://www.oek.su;</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посредством Портала.</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Заинтересованное лицо может обратиться с жалобой, в том числе в следующих случаях:</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а) нарушение срока регистрации заявления заявителя о предоставлении муниципальной услуги;</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 нарушение срока предоставления муниципальной услуги;</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актами администрации Оекского муниципального образования, настоящим административным регламентом для предоставления муниципальной услуги;</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актами администрации Оекского муниципального образования для предоставления муниципальной услуги, у заявителя;</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актами администрации Оекского муниципального образования, а также настоящим административным регламентом;</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актами администрации Оекского муниципального образования;</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ж) 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123. Жалоба может быть подана в письменной форме на бумажном носителе, в электронной форме одним из следующих способов:</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 лично по адресу: 664541, Иркутская область, Иркутский район, с. Оек, ул. Кирова, 91 «Г»;</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телефон: 8(3952)693112, факс: 8(3952)693122;</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 через организации почтовой связи;</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 использованием информационно-телекоммуникационной сети «Интернет»:</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электронная почта: </w:t>
      </w:r>
      <w:r>
        <w:rPr>
          <w:rFonts w:ascii="Tahoma" w:hAnsi="Tahoma" w:cs="Tahoma"/>
          <w:color w:val="2C2C2C"/>
          <w:sz w:val="20"/>
          <w:szCs w:val="20"/>
          <w:u w:val="single"/>
        </w:rPr>
        <w:t>admin.oek@mail.ru;</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официальный сайт уполномоченного органа: http://www.oek.su;</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посредством Портала;</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г) через МФЦ.</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124.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Прием жалоб осуществляется в соответствии с графиком приема заявителей.</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125. Жалоба может быть подана при личном приеме заинтересованного лица. Прием заинтересованных лиц в администрации Оекского муниципального образования осуществляет глава администрации (руководитель уполномоченного органа), в случае его отсутствия – заместитель главы администрации или руководителя уполномоченного органа.</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126. Прием заинтересованных лиц главой администрации Оекского муниципального образования проводится по предварительной записи, которая осуществляется по телефону: 8(3952)693112.</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127. При личном приеме обратившееся заинтересованное лицо предъявляет документ, удостоверяющий его личность.</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128. Жалоба должна содержать:</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в) сведения об обжалуемых решениях и действиях (бездействии) уполномоченного органа, должностного лица уполномоченного органа;</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г) доводы, на основании которых заинтересованное лицо не согласно с решением и действием (бездействием) уполномоченного органа, должностного лица уполномоченного органа. Заинтересованным лицом могут быть представлены документы (при наличии), подтверждающие доводы заинтересованного лица, либо их копии.</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129. При рассмотрении жалобы:</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уполномоченном органе.</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130. Поступившая в уполномоченный орган жалоба подлежит обязательной регистрации в течение 1 рабочего дня со дня ее поступления, и в течение 3 рабочих дней со дня его регистрации заявителю направляется уведомление о дате и месте ее рассмотрения.</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131. Порядок рассмотрения отдельных жалоб:</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руководитель уполномоченного органа оставляет жалобу без ответа по существу поставленных в ней вопросов и в течение 7 рабочих дней в письменной форме на бумажном носителе или в электронной форме сообщает лицу, направившему жалобу, о недопустимости злоупотребления правом;</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если текст письменной жалобы не поддается прочтению, ответ на жалобу не дается, о чем в течение 7 рабочих дней со дня регистрации жалобы в письменной форме на бумажном носителе или в электронной форме сообщается лицу, направившему жалобу, в том случае, если его фамилия и почтовый адрес (адрес электронной почты) поддаются прочтению;</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руководитель уполномоченного органа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уполномоченный орган. О данном решении лицо, направившее жалобу, уведомляется в письменной форме на бумажном носителе или в электронной форме в течение 7 рабочих дней.</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132. По результатам рассмотрения жалобы уполномоченный орган принимает одно из следующих решений:</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 удовлетворяет жалобу,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актами администрации Оекского муниципального образования;</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 отказывает в удовлетворении жалобы.</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133. Не позднее дня, следующего за днем принятия решения, указанного в пункте 132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134. В ответе по результатам рассмотрения жалобы указываются:</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 номер, дата, место принятия решения, включая сведения о должностном лице, решение или действие (бездействие) которого обжалуется;</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фамилия, имя и (если имеется) отчество заинтересованного лица, подавшего жалобу;</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г) основания для принятия решения по жалобе;</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 принятое по жалобе решение;</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ж) сведения о порядке обжалования принятого по жалобе решения.</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135. Основаниями отказа в удовлетворении жалобы являются:</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 наличие вступившего в законную силу решения суда, арбитражного суда по жалобе о том же предмете и по тем же основаниям;</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 подача жалобы лицом, полномочия которого не подтверждены в порядке, установленном законодательством Российской Федерации;</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наличие решения по жалобе, принятого ранее в отношении того же заинтересованного лица и по тому же предмету жалобы.</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136. Решение, принятое по результатам рассмотрения жалобы, может быть обжаловано в порядке, установленном законодательством.</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Глава администрации Оекского</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муниципального образования                                                                         О.А. Парфенов</w:t>
      </w:r>
    </w:p>
    <w:p w:rsidR="005147CA" w:rsidRDefault="005147CA" w:rsidP="005147CA">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                         </w:t>
      </w:r>
    </w:p>
    <w:p w:rsidR="005147CA" w:rsidRDefault="005147CA" w:rsidP="005147CA">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 Приложение № 1</w:t>
      </w:r>
    </w:p>
    <w:p w:rsidR="005147CA" w:rsidRDefault="005147CA" w:rsidP="005147CA">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к Административному регламенту </w:t>
      </w:r>
    </w:p>
    <w:p w:rsidR="005147CA" w:rsidRDefault="005147CA" w:rsidP="005147CA">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«Выдача выписки из Правил землепользования </w:t>
      </w:r>
    </w:p>
    <w:p w:rsidR="005147CA" w:rsidRDefault="005147CA" w:rsidP="005147CA">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и застройки Оекского сельского поселения»</w:t>
      </w:r>
    </w:p>
    <w:p w:rsidR="005147CA" w:rsidRDefault="005147CA" w:rsidP="005147CA">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Главе Оекского муниципального образования </w:t>
      </w:r>
    </w:p>
    <w:p w:rsidR="005147CA" w:rsidRDefault="005147CA" w:rsidP="005147CA">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_____________________________________</w:t>
      </w:r>
    </w:p>
    <w:p w:rsidR="005147CA" w:rsidRDefault="005147CA" w:rsidP="005147CA">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                                      (ФИО)</w:t>
      </w:r>
    </w:p>
    <w:p w:rsidR="005147CA" w:rsidRDefault="005147CA" w:rsidP="005147CA">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от _________________________________</w:t>
      </w:r>
    </w:p>
    <w:p w:rsidR="005147CA" w:rsidRDefault="005147CA" w:rsidP="005147CA">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vertAlign w:val="superscript"/>
        </w:rPr>
        <w:t>(Ф.И.О. гражданина, индивидуального</w:t>
      </w:r>
    </w:p>
    <w:p w:rsidR="005147CA" w:rsidRDefault="005147CA" w:rsidP="005147CA">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vertAlign w:val="superscript"/>
        </w:rPr>
        <w:t>предпринимателя, руководителя</w:t>
      </w:r>
    </w:p>
    <w:p w:rsidR="005147CA" w:rsidRDefault="005147CA" w:rsidP="005147CA">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vertAlign w:val="superscript"/>
        </w:rPr>
        <w:t>юридического лица с указанием должности,</w:t>
      </w:r>
    </w:p>
    <w:p w:rsidR="005147CA" w:rsidRDefault="005147CA" w:rsidP="005147CA">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vertAlign w:val="superscript"/>
        </w:rPr>
        <w:t>представителя (полностью), наименование</w:t>
      </w:r>
    </w:p>
    <w:p w:rsidR="005147CA" w:rsidRDefault="005147CA" w:rsidP="005147CA">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vertAlign w:val="superscript"/>
        </w:rPr>
        <w:t>юридического лица)</w:t>
      </w:r>
    </w:p>
    <w:p w:rsidR="005147CA" w:rsidRDefault="005147CA" w:rsidP="005147CA">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___________________________________</w:t>
      </w:r>
    </w:p>
    <w:p w:rsidR="005147CA" w:rsidRDefault="005147CA" w:rsidP="005147CA">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vertAlign w:val="superscript"/>
        </w:rPr>
        <w:t>(почтовый адрес)</w:t>
      </w:r>
    </w:p>
    <w:p w:rsidR="005147CA" w:rsidRDefault="005147CA" w:rsidP="005147CA">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___________________________________</w:t>
      </w:r>
    </w:p>
    <w:p w:rsidR="005147CA" w:rsidRDefault="005147CA" w:rsidP="005147CA">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vertAlign w:val="superscript"/>
        </w:rPr>
        <w:t>(телефон, электронный адрес)</w:t>
      </w:r>
    </w:p>
    <w:p w:rsidR="005147CA" w:rsidRDefault="005147CA" w:rsidP="005147CA">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5147CA" w:rsidRDefault="005147CA" w:rsidP="005147CA">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5147CA" w:rsidRDefault="005147CA" w:rsidP="005147CA">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lastRenderedPageBreak/>
        <w:t>ЗАЯВЛЕНИЕ</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Прошу  выдать выписку из Правил землепользования и застройки Оекского сельского поселения  на земельном  участке, площадью _________ кв.м., расположенного по адресу: ________________________________________________</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________________________________________________________________________</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К заявлению прилагаю следующие документы:</w:t>
      </w:r>
    </w:p>
    <w:p w:rsidR="005147CA" w:rsidRDefault="005147CA" w:rsidP="005147CA">
      <w:pPr>
        <w:numPr>
          <w:ilvl w:val="0"/>
          <w:numId w:val="7"/>
        </w:numPr>
        <w:shd w:val="clear" w:color="auto" w:fill="FFFFFF"/>
        <w:spacing w:line="240" w:lineRule="auto"/>
        <w:ind w:left="480"/>
        <w:rPr>
          <w:rFonts w:ascii="Tahoma" w:hAnsi="Tahoma" w:cs="Tahoma"/>
          <w:color w:val="2C2C2C"/>
          <w:sz w:val="20"/>
          <w:szCs w:val="20"/>
        </w:rPr>
      </w:pPr>
      <w:r>
        <w:rPr>
          <w:rFonts w:ascii="Tahoma" w:hAnsi="Tahoma" w:cs="Tahoma"/>
          <w:color w:val="2C2C2C"/>
          <w:sz w:val="20"/>
          <w:szCs w:val="20"/>
        </w:rPr>
        <w:t>_________________________________</w:t>
      </w:r>
    </w:p>
    <w:p w:rsidR="005147CA" w:rsidRDefault="005147CA" w:rsidP="005147CA">
      <w:pPr>
        <w:numPr>
          <w:ilvl w:val="0"/>
          <w:numId w:val="7"/>
        </w:numPr>
        <w:shd w:val="clear" w:color="auto" w:fill="FFFFFF"/>
        <w:spacing w:line="240" w:lineRule="auto"/>
        <w:ind w:left="480"/>
        <w:rPr>
          <w:rFonts w:ascii="Tahoma" w:hAnsi="Tahoma" w:cs="Tahoma"/>
          <w:color w:val="2C2C2C"/>
          <w:sz w:val="20"/>
          <w:szCs w:val="20"/>
        </w:rPr>
      </w:pPr>
      <w:r>
        <w:rPr>
          <w:rFonts w:ascii="Tahoma" w:hAnsi="Tahoma" w:cs="Tahoma"/>
          <w:color w:val="2C2C2C"/>
          <w:sz w:val="20"/>
          <w:szCs w:val="20"/>
        </w:rPr>
        <w:t>_________________________________</w:t>
      </w:r>
    </w:p>
    <w:p w:rsidR="005147CA" w:rsidRDefault="005147CA" w:rsidP="005147CA">
      <w:pPr>
        <w:numPr>
          <w:ilvl w:val="0"/>
          <w:numId w:val="7"/>
        </w:numPr>
        <w:shd w:val="clear" w:color="auto" w:fill="FFFFFF"/>
        <w:spacing w:line="240" w:lineRule="auto"/>
        <w:ind w:left="480"/>
        <w:rPr>
          <w:rFonts w:ascii="Tahoma" w:hAnsi="Tahoma" w:cs="Tahoma"/>
          <w:color w:val="2C2C2C"/>
          <w:sz w:val="20"/>
          <w:szCs w:val="20"/>
        </w:rPr>
      </w:pPr>
      <w:r>
        <w:rPr>
          <w:rFonts w:ascii="Tahoma" w:hAnsi="Tahoma" w:cs="Tahoma"/>
          <w:color w:val="2C2C2C"/>
          <w:sz w:val="20"/>
          <w:szCs w:val="20"/>
        </w:rPr>
        <w:t>_________________________________</w:t>
      </w:r>
    </w:p>
    <w:p w:rsidR="005147CA" w:rsidRDefault="005147CA" w:rsidP="005147CA">
      <w:pPr>
        <w:numPr>
          <w:ilvl w:val="0"/>
          <w:numId w:val="7"/>
        </w:numPr>
        <w:shd w:val="clear" w:color="auto" w:fill="FFFFFF"/>
        <w:spacing w:line="240" w:lineRule="auto"/>
        <w:ind w:left="480"/>
        <w:rPr>
          <w:rFonts w:ascii="Tahoma" w:hAnsi="Tahoma" w:cs="Tahoma"/>
          <w:color w:val="2C2C2C"/>
          <w:sz w:val="20"/>
          <w:szCs w:val="20"/>
        </w:rPr>
      </w:pPr>
      <w:r>
        <w:rPr>
          <w:rFonts w:ascii="Tahoma" w:hAnsi="Tahoma" w:cs="Tahoma"/>
          <w:color w:val="2C2C2C"/>
          <w:sz w:val="20"/>
          <w:szCs w:val="20"/>
        </w:rPr>
        <w:t>_________________________________</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«____» _____________ 20___ г.                        _________________________</w:t>
      </w:r>
    </w:p>
    <w:p w:rsidR="005147CA" w:rsidRDefault="005147CA" w:rsidP="005147CA">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                                                                     (подпись)</w:t>
      </w:r>
    </w:p>
    <w:p w:rsidR="005147CA" w:rsidRDefault="005147CA" w:rsidP="005147CA">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Приложение № 2</w:t>
      </w:r>
    </w:p>
    <w:p w:rsidR="005147CA" w:rsidRDefault="005147CA" w:rsidP="005147CA">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к Административному регламенту </w:t>
      </w:r>
    </w:p>
    <w:p w:rsidR="005147CA" w:rsidRDefault="005147CA" w:rsidP="005147CA">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«Выдача выписки из Правил землепользования </w:t>
      </w:r>
    </w:p>
    <w:p w:rsidR="005147CA" w:rsidRDefault="005147CA" w:rsidP="005147CA">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и застройки Оекского сельского поселения»</w:t>
      </w:r>
    </w:p>
    <w:p w:rsidR="005147CA" w:rsidRDefault="005147CA" w:rsidP="005147CA">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 </w:t>
      </w:r>
    </w:p>
    <w:p w:rsidR="005147CA" w:rsidRDefault="005147CA" w:rsidP="005147CA">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БЛОК-СХЕМА</w:t>
      </w:r>
    </w:p>
    <w:p w:rsidR="005147CA" w:rsidRDefault="005147CA" w:rsidP="005147CA">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АДМИНИСТРАТИВНЫХ ПРОЦЕДУР ПРЕДОСТАВЛЕНИЯ</w:t>
      </w:r>
    </w:p>
    <w:p w:rsidR="005147CA" w:rsidRDefault="005147CA" w:rsidP="005147CA">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МУНИЦИПАЛЬНОЙ УСЛУГИ</w:t>
      </w:r>
    </w:p>
    <w:p w:rsidR="005147CA" w:rsidRDefault="005147CA" w:rsidP="005147CA">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5147CA" w:rsidRDefault="005147CA" w:rsidP="005147CA">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5147CA" w:rsidRDefault="005147CA" w:rsidP="005147CA">
      <w:pPr>
        <w:shd w:val="clear" w:color="auto" w:fill="FFFFFF"/>
        <w:rPr>
          <w:rFonts w:ascii="Tahoma" w:hAnsi="Tahoma" w:cs="Tahoma"/>
          <w:color w:val="2C2C2C"/>
          <w:sz w:val="20"/>
          <w:szCs w:val="20"/>
        </w:rPr>
      </w:pPr>
    </w:p>
    <w:p w:rsidR="005147CA" w:rsidRDefault="005147CA" w:rsidP="005147CA">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Приложение № 3</w:t>
      </w:r>
    </w:p>
    <w:p w:rsidR="005147CA" w:rsidRDefault="005147CA" w:rsidP="005147CA">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к Административному регламенту </w:t>
      </w:r>
    </w:p>
    <w:p w:rsidR="005147CA" w:rsidRDefault="005147CA" w:rsidP="005147CA">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«Выдача выписки из Правил землепользования </w:t>
      </w:r>
    </w:p>
    <w:p w:rsidR="005147CA" w:rsidRDefault="005147CA" w:rsidP="005147CA">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и застройки Оекского сельского поселения»</w:t>
      </w:r>
    </w:p>
    <w:p w:rsidR="005147CA" w:rsidRDefault="005147CA" w:rsidP="005147CA">
      <w:pPr>
        <w:shd w:val="clear" w:color="auto" w:fill="FFFFFF"/>
        <w:rPr>
          <w:rFonts w:ascii="Tahoma" w:hAnsi="Tahoma" w:cs="Tahoma"/>
          <w:color w:val="2C2C2C"/>
          <w:sz w:val="20"/>
          <w:szCs w:val="20"/>
        </w:rPr>
      </w:pPr>
    </w:p>
    <w:p w:rsidR="005147CA" w:rsidRDefault="005147CA" w:rsidP="005147CA">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РАСПИСКА В ПРИЕМЕ ДОКУМЕНТОВ</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Должностным лицом уполномоченного органа</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___________________________________________________________________</w:t>
      </w:r>
    </w:p>
    <w:p w:rsidR="005147CA" w:rsidRDefault="005147CA" w:rsidP="005147CA">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vertAlign w:val="superscript"/>
        </w:rPr>
        <w:t>(Ф.И.О.)</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«__» ______ 20__ года приняты следующие документы для выдачи выписки из Правил землепользования и застройки Оекского сельского поселения, местоположение (адрес) которого __________________________________________</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_______________________________________________________________________.</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От ____________________________________________________________________:</w:t>
      </w:r>
    </w:p>
    <w:p w:rsidR="005147CA" w:rsidRDefault="005147CA" w:rsidP="005147CA">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vertAlign w:val="superscript"/>
        </w:rPr>
        <w:t>(заявитель)</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Порядковый номер записи в журнале регистрации заявления       ______________.</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______________________________________________________________________</w:t>
      </w:r>
    </w:p>
    <w:p w:rsidR="005147CA" w:rsidRDefault="005147CA" w:rsidP="005147CA">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vertAlign w:val="superscript"/>
        </w:rPr>
        <w:t>(контактная информация и способы обращения, по которым заявитель может узнать о ходе рассмотрения документов и времени, оставшемся до ее завершения)</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Подпись должностного лица уполномоченного органа  _______________</w:t>
      </w:r>
    </w:p>
    <w:p w:rsidR="005147CA" w:rsidRDefault="005147CA" w:rsidP="005147C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Дата _________________________________</w:t>
      </w:r>
    </w:p>
    <w:p w:rsidR="003E0016" w:rsidRPr="005147CA" w:rsidRDefault="003E0016" w:rsidP="005147CA">
      <w:bookmarkStart w:id="0" w:name="_GoBack"/>
      <w:bookmarkEnd w:id="0"/>
    </w:p>
    <w:sectPr w:rsidR="003E0016" w:rsidRPr="005147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2676"/>
    <w:multiLevelType w:val="multilevel"/>
    <w:tmpl w:val="550C2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E11C2F"/>
    <w:multiLevelType w:val="multilevel"/>
    <w:tmpl w:val="DE146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A53CC0"/>
    <w:multiLevelType w:val="multilevel"/>
    <w:tmpl w:val="AB569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D56BA5"/>
    <w:multiLevelType w:val="multilevel"/>
    <w:tmpl w:val="DDB65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0C7B8A"/>
    <w:multiLevelType w:val="multilevel"/>
    <w:tmpl w:val="7C0EC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7929F3"/>
    <w:multiLevelType w:val="multilevel"/>
    <w:tmpl w:val="1C88C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A8C6636"/>
    <w:multiLevelType w:val="multilevel"/>
    <w:tmpl w:val="F6D04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1DC"/>
    <w:rsid w:val="00003DF4"/>
    <w:rsid w:val="000C45A4"/>
    <w:rsid w:val="001F3043"/>
    <w:rsid w:val="0030466C"/>
    <w:rsid w:val="003C6CC2"/>
    <w:rsid w:val="003E0016"/>
    <w:rsid w:val="004201DC"/>
    <w:rsid w:val="004B1DFD"/>
    <w:rsid w:val="005147CA"/>
    <w:rsid w:val="00566BBE"/>
    <w:rsid w:val="005A74AB"/>
    <w:rsid w:val="005B099C"/>
    <w:rsid w:val="005C1798"/>
    <w:rsid w:val="00622667"/>
    <w:rsid w:val="006B0B0F"/>
    <w:rsid w:val="00770A0B"/>
    <w:rsid w:val="00831B90"/>
    <w:rsid w:val="0088543E"/>
    <w:rsid w:val="00892EE3"/>
    <w:rsid w:val="008A140B"/>
    <w:rsid w:val="008B2B6D"/>
    <w:rsid w:val="008E3F42"/>
    <w:rsid w:val="009131F1"/>
    <w:rsid w:val="00941886"/>
    <w:rsid w:val="00971280"/>
    <w:rsid w:val="009953FE"/>
    <w:rsid w:val="009D29BE"/>
    <w:rsid w:val="00AB0741"/>
    <w:rsid w:val="00C209B1"/>
    <w:rsid w:val="00C51CB1"/>
    <w:rsid w:val="00C6649D"/>
    <w:rsid w:val="00D23808"/>
    <w:rsid w:val="00D42B94"/>
    <w:rsid w:val="00D808BD"/>
    <w:rsid w:val="00E00D8C"/>
    <w:rsid w:val="00E02E3B"/>
    <w:rsid w:val="00E04DBA"/>
    <w:rsid w:val="00E3034E"/>
    <w:rsid w:val="00E56BB4"/>
    <w:rsid w:val="00E91B21"/>
    <w:rsid w:val="00F5492E"/>
    <w:rsid w:val="00F94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674FBA-9058-4121-9A63-2FF8B6D48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3">
    <w:name w:val="heading 3"/>
    <w:basedOn w:val="a"/>
    <w:link w:val="30"/>
    <w:uiPriority w:val="9"/>
    <w:qFormat/>
    <w:rsid w:val="009131F1"/>
    <w:pPr>
      <w:spacing w:before="100" w:beforeAutospacing="1" w:after="100" w:afterAutospacing="1" w:line="240" w:lineRule="auto"/>
      <w:ind w:firstLine="0"/>
      <w:jc w:val="left"/>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29BE"/>
    <w:pPr>
      <w:spacing w:before="100" w:beforeAutospacing="1" w:after="100" w:afterAutospacing="1" w:line="240" w:lineRule="auto"/>
      <w:ind w:firstLine="0"/>
      <w:jc w:val="left"/>
    </w:pPr>
    <w:rPr>
      <w:rFonts w:eastAsia="Times New Roman" w:cs="Times New Roman"/>
      <w:sz w:val="24"/>
      <w:szCs w:val="24"/>
      <w:lang w:eastAsia="ru-RU"/>
    </w:rPr>
  </w:style>
  <w:style w:type="character" w:styleId="a4">
    <w:name w:val="Hyperlink"/>
    <w:basedOn w:val="a0"/>
    <w:uiPriority w:val="99"/>
    <w:semiHidden/>
    <w:unhideWhenUsed/>
    <w:rsid w:val="005B099C"/>
    <w:rPr>
      <w:color w:val="0000FF"/>
      <w:u w:val="single"/>
    </w:rPr>
  </w:style>
  <w:style w:type="paragraph" w:customStyle="1" w:styleId="constitle">
    <w:name w:val="constitle"/>
    <w:basedOn w:val="a"/>
    <w:rsid w:val="005B099C"/>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nonformat">
    <w:name w:val="consnonformat"/>
    <w:basedOn w:val="a"/>
    <w:rsid w:val="005B099C"/>
    <w:pPr>
      <w:spacing w:before="100" w:beforeAutospacing="1" w:after="100" w:afterAutospacing="1" w:line="240" w:lineRule="auto"/>
      <w:ind w:firstLine="0"/>
      <w:jc w:val="left"/>
    </w:pPr>
    <w:rPr>
      <w:rFonts w:eastAsia="Times New Roman" w:cs="Times New Roman"/>
      <w:sz w:val="24"/>
      <w:szCs w:val="24"/>
      <w:lang w:eastAsia="ru-RU"/>
    </w:rPr>
  </w:style>
  <w:style w:type="paragraph" w:styleId="a5">
    <w:name w:val="Title"/>
    <w:basedOn w:val="a"/>
    <w:link w:val="a6"/>
    <w:uiPriority w:val="10"/>
    <w:qFormat/>
    <w:rsid w:val="005B099C"/>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6">
    <w:name w:val="Заголовок Знак"/>
    <w:basedOn w:val="a0"/>
    <w:link w:val="a5"/>
    <w:uiPriority w:val="10"/>
    <w:rsid w:val="005B099C"/>
    <w:rPr>
      <w:rFonts w:ascii="Times New Roman" w:eastAsia="Times New Roman" w:hAnsi="Times New Roman" w:cs="Times New Roman"/>
      <w:sz w:val="24"/>
      <w:szCs w:val="24"/>
      <w:lang w:eastAsia="ru-RU"/>
    </w:rPr>
  </w:style>
  <w:style w:type="paragraph" w:customStyle="1" w:styleId="consnormal">
    <w:name w:val="consnormal"/>
    <w:basedOn w:val="a"/>
    <w:rsid w:val="005B099C"/>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30">
    <w:name w:val="Заголовок 3 Знак"/>
    <w:basedOn w:val="a0"/>
    <w:link w:val="3"/>
    <w:uiPriority w:val="9"/>
    <w:rsid w:val="009131F1"/>
    <w:rPr>
      <w:rFonts w:ascii="Times New Roman" w:eastAsia="Times New Roman" w:hAnsi="Times New Roman" w:cs="Times New Roman"/>
      <w:b/>
      <w:bCs/>
      <w:sz w:val="27"/>
      <w:szCs w:val="27"/>
      <w:lang w:eastAsia="ru-RU"/>
    </w:rPr>
  </w:style>
  <w:style w:type="character" w:styleId="a7">
    <w:name w:val="Strong"/>
    <w:basedOn w:val="a0"/>
    <w:uiPriority w:val="22"/>
    <w:qFormat/>
    <w:rsid w:val="00971280"/>
    <w:rPr>
      <w:b/>
      <w:bCs/>
    </w:rPr>
  </w:style>
  <w:style w:type="character" w:styleId="a8">
    <w:name w:val="Emphasis"/>
    <w:basedOn w:val="a0"/>
    <w:uiPriority w:val="20"/>
    <w:qFormat/>
    <w:rsid w:val="00971280"/>
    <w:rPr>
      <w:i/>
      <w:iCs/>
    </w:rPr>
  </w:style>
  <w:style w:type="paragraph" w:customStyle="1" w:styleId="consplusnormal">
    <w:name w:val="consplusnormal"/>
    <w:basedOn w:val="a"/>
    <w:rsid w:val="00971280"/>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default">
    <w:name w:val="default"/>
    <w:basedOn w:val="a"/>
    <w:rsid w:val="00003DF4"/>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a9">
    <w:name w:val="a"/>
    <w:basedOn w:val="a"/>
    <w:rsid w:val="00F94E9C"/>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21">
    <w:name w:val="21"/>
    <w:basedOn w:val="a"/>
    <w:rsid w:val="00941886"/>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20">
    <w:name w:val="20"/>
    <w:basedOn w:val="a"/>
    <w:rsid w:val="00941886"/>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2">
    <w:name w:val="2"/>
    <w:basedOn w:val="a"/>
    <w:rsid w:val="00941886"/>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msonormal1">
    <w:name w:val="msonormal1"/>
    <w:basedOn w:val="a0"/>
    <w:rsid w:val="00941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14662">
      <w:bodyDiv w:val="1"/>
      <w:marLeft w:val="0"/>
      <w:marRight w:val="0"/>
      <w:marTop w:val="0"/>
      <w:marBottom w:val="0"/>
      <w:divBdr>
        <w:top w:val="none" w:sz="0" w:space="0" w:color="auto"/>
        <w:left w:val="none" w:sz="0" w:space="0" w:color="auto"/>
        <w:bottom w:val="none" w:sz="0" w:space="0" w:color="auto"/>
        <w:right w:val="none" w:sz="0" w:space="0" w:color="auto"/>
      </w:divBdr>
    </w:div>
    <w:div w:id="90518629">
      <w:bodyDiv w:val="1"/>
      <w:marLeft w:val="0"/>
      <w:marRight w:val="0"/>
      <w:marTop w:val="0"/>
      <w:marBottom w:val="0"/>
      <w:divBdr>
        <w:top w:val="none" w:sz="0" w:space="0" w:color="auto"/>
        <w:left w:val="none" w:sz="0" w:space="0" w:color="auto"/>
        <w:bottom w:val="none" w:sz="0" w:space="0" w:color="auto"/>
        <w:right w:val="none" w:sz="0" w:space="0" w:color="auto"/>
      </w:divBdr>
    </w:div>
    <w:div w:id="173346643">
      <w:bodyDiv w:val="1"/>
      <w:marLeft w:val="0"/>
      <w:marRight w:val="0"/>
      <w:marTop w:val="0"/>
      <w:marBottom w:val="0"/>
      <w:divBdr>
        <w:top w:val="none" w:sz="0" w:space="0" w:color="auto"/>
        <w:left w:val="none" w:sz="0" w:space="0" w:color="auto"/>
        <w:bottom w:val="none" w:sz="0" w:space="0" w:color="auto"/>
        <w:right w:val="none" w:sz="0" w:space="0" w:color="auto"/>
      </w:divBdr>
      <w:divsChild>
        <w:div w:id="85351418">
          <w:marLeft w:val="300"/>
          <w:marRight w:val="0"/>
          <w:marTop w:val="0"/>
          <w:marBottom w:val="0"/>
          <w:divBdr>
            <w:top w:val="none" w:sz="0" w:space="0" w:color="auto"/>
            <w:left w:val="none" w:sz="0" w:space="0" w:color="auto"/>
            <w:bottom w:val="none" w:sz="0" w:space="0" w:color="auto"/>
            <w:right w:val="none" w:sz="0" w:space="0" w:color="auto"/>
          </w:divBdr>
        </w:div>
      </w:divsChild>
    </w:div>
    <w:div w:id="194077579">
      <w:bodyDiv w:val="1"/>
      <w:marLeft w:val="0"/>
      <w:marRight w:val="0"/>
      <w:marTop w:val="0"/>
      <w:marBottom w:val="0"/>
      <w:divBdr>
        <w:top w:val="none" w:sz="0" w:space="0" w:color="auto"/>
        <w:left w:val="none" w:sz="0" w:space="0" w:color="auto"/>
        <w:bottom w:val="none" w:sz="0" w:space="0" w:color="auto"/>
        <w:right w:val="none" w:sz="0" w:space="0" w:color="auto"/>
      </w:divBdr>
    </w:div>
    <w:div w:id="225459748">
      <w:bodyDiv w:val="1"/>
      <w:marLeft w:val="0"/>
      <w:marRight w:val="0"/>
      <w:marTop w:val="0"/>
      <w:marBottom w:val="0"/>
      <w:divBdr>
        <w:top w:val="none" w:sz="0" w:space="0" w:color="auto"/>
        <w:left w:val="none" w:sz="0" w:space="0" w:color="auto"/>
        <w:bottom w:val="none" w:sz="0" w:space="0" w:color="auto"/>
        <w:right w:val="none" w:sz="0" w:space="0" w:color="auto"/>
      </w:divBdr>
    </w:div>
    <w:div w:id="247887988">
      <w:bodyDiv w:val="1"/>
      <w:marLeft w:val="0"/>
      <w:marRight w:val="0"/>
      <w:marTop w:val="0"/>
      <w:marBottom w:val="0"/>
      <w:divBdr>
        <w:top w:val="none" w:sz="0" w:space="0" w:color="auto"/>
        <w:left w:val="none" w:sz="0" w:space="0" w:color="auto"/>
        <w:bottom w:val="none" w:sz="0" w:space="0" w:color="auto"/>
        <w:right w:val="none" w:sz="0" w:space="0" w:color="auto"/>
      </w:divBdr>
    </w:div>
    <w:div w:id="251473635">
      <w:bodyDiv w:val="1"/>
      <w:marLeft w:val="0"/>
      <w:marRight w:val="0"/>
      <w:marTop w:val="0"/>
      <w:marBottom w:val="0"/>
      <w:divBdr>
        <w:top w:val="none" w:sz="0" w:space="0" w:color="auto"/>
        <w:left w:val="none" w:sz="0" w:space="0" w:color="auto"/>
        <w:bottom w:val="none" w:sz="0" w:space="0" w:color="auto"/>
        <w:right w:val="none" w:sz="0" w:space="0" w:color="auto"/>
      </w:divBdr>
    </w:div>
    <w:div w:id="383144038">
      <w:bodyDiv w:val="1"/>
      <w:marLeft w:val="0"/>
      <w:marRight w:val="0"/>
      <w:marTop w:val="0"/>
      <w:marBottom w:val="0"/>
      <w:divBdr>
        <w:top w:val="none" w:sz="0" w:space="0" w:color="auto"/>
        <w:left w:val="none" w:sz="0" w:space="0" w:color="auto"/>
        <w:bottom w:val="none" w:sz="0" w:space="0" w:color="auto"/>
        <w:right w:val="none" w:sz="0" w:space="0" w:color="auto"/>
      </w:divBdr>
    </w:div>
    <w:div w:id="402216793">
      <w:bodyDiv w:val="1"/>
      <w:marLeft w:val="0"/>
      <w:marRight w:val="0"/>
      <w:marTop w:val="0"/>
      <w:marBottom w:val="0"/>
      <w:divBdr>
        <w:top w:val="none" w:sz="0" w:space="0" w:color="auto"/>
        <w:left w:val="none" w:sz="0" w:space="0" w:color="auto"/>
        <w:bottom w:val="none" w:sz="0" w:space="0" w:color="auto"/>
        <w:right w:val="none" w:sz="0" w:space="0" w:color="auto"/>
      </w:divBdr>
    </w:div>
    <w:div w:id="426847918">
      <w:bodyDiv w:val="1"/>
      <w:marLeft w:val="0"/>
      <w:marRight w:val="0"/>
      <w:marTop w:val="0"/>
      <w:marBottom w:val="0"/>
      <w:divBdr>
        <w:top w:val="none" w:sz="0" w:space="0" w:color="auto"/>
        <w:left w:val="none" w:sz="0" w:space="0" w:color="auto"/>
        <w:bottom w:val="none" w:sz="0" w:space="0" w:color="auto"/>
        <w:right w:val="none" w:sz="0" w:space="0" w:color="auto"/>
      </w:divBdr>
    </w:div>
    <w:div w:id="445730907">
      <w:bodyDiv w:val="1"/>
      <w:marLeft w:val="0"/>
      <w:marRight w:val="0"/>
      <w:marTop w:val="0"/>
      <w:marBottom w:val="0"/>
      <w:divBdr>
        <w:top w:val="none" w:sz="0" w:space="0" w:color="auto"/>
        <w:left w:val="none" w:sz="0" w:space="0" w:color="auto"/>
        <w:bottom w:val="none" w:sz="0" w:space="0" w:color="auto"/>
        <w:right w:val="none" w:sz="0" w:space="0" w:color="auto"/>
      </w:divBdr>
    </w:div>
    <w:div w:id="547716834">
      <w:bodyDiv w:val="1"/>
      <w:marLeft w:val="0"/>
      <w:marRight w:val="0"/>
      <w:marTop w:val="0"/>
      <w:marBottom w:val="0"/>
      <w:divBdr>
        <w:top w:val="none" w:sz="0" w:space="0" w:color="auto"/>
        <w:left w:val="none" w:sz="0" w:space="0" w:color="auto"/>
        <w:bottom w:val="none" w:sz="0" w:space="0" w:color="auto"/>
        <w:right w:val="none" w:sz="0" w:space="0" w:color="auto"/>
      </w:divBdr>
    </w:div>
    <w:div w:id="614680002">
      <w:bodyDiv w:val="1"/>
      <w:marLeft w:val="0"/>
      <w:marRight w:val="0"/>
      <w:marTop w:val="0"/>
      <w:marBottom w:val="0"/>
      <w:divBdr>
        <w:top w:val="none" w:sz="0" w:space="0" w:color="auto"/>
        <w:left w:val="none" w:sz="0" w:space="0" w:color="auto"/>
        <w:bottom w:val="none" w:sz="0" w:space="0" w:color="auto"/>
        <w:right w:val="none" w:sz="0" w:space="0" w:color="auto"/>
      </w:divBdr>
    </w:div>
    <w:div w:id="793255846">
      <w:bodyDiv w:val="1"/>
      <w:marLeft w:val="0"/>
      <w:marRight w:val="0"/>
      <w:marTop w:val="0"/>
      <w:marBottom w:val="0"/>
      <w:divBdr>
        <w:top w:val="none" w:sz="0" w:space="0" w:color="auto"/>
        <w:left w:val="none" w:sz="0" w:space="0" w:color="auto"/>
        <w:bottom w:val="none" w:sz="0" w:space="0" w:color="auto"/>
        <w:right w:val="none" w:sz="0" w:space="0" w:color="auto"/>
      </w:divBdr>
    </w:div>
    <w:div w:id="914322731">
      <w:bodyDiv w:val="1"/>
      <w:marLeft w:val="0"/>
      <w:marRight w:val="0"/>
      <w:marTop w:val="0"/>
      <w:marBottom w:val="0"/>
      <w:divBdr>
        <w:top w:val="none" w:sz="0" w:space="0" w:color="auto"/>
        <w:left w:val="none" w:sz="0" w:space="0" w:color="auto"/>
        <w:bottom w:val="none" w:sz="0" w:space="0" w:color="auto"/>
        <w:right w:val="none" w:sz="0" w:space="0" w:color="auto"/>
      </w:divBdr>
    </w:div>
    <w:div w:id="988098083">
      <w:bodyDiv w:val="1"/>
      <w:marLeft w:val="0"/>
      <w:marRight w:val="0"/>
      <w:marTop w:val="0"/>
      <w:marBottom w:val="0"/>
      <w:divBdr>
        <w:top w:val="none" w:sz="0" w:space="0" w:color="auto"/>
        <w:left w:val="none" w:sz="0" w:space="0" w:color="auto"/>
        <w:bottom w:val="none" w:sz="0" w:space="0" w:color="auto"/>
        <w:right w:val="none" w:sz="0" w:space="0" w:color="auto"/>
      </w:divBdr>
    </w:div>
    <w:div w:id="991443059">
      <w:bodyDiv w:val="1"/>
      <w:marLeft w:val="0"/>
      <w:marRight w:val="0"/>
      <w:marTop w:val="0"/>
      <w:marBottom w:val="0"/>
      <w:divBdr>
        <w:top w:val="none" w:sz="0" w:space="0" w:color="auto"/>
        <w:left w:val="none" w:sz="0" w:space="0" w:color="auto"/>
        <w:bottom w:val="none" w:sz="0" w:space="0" w:color="auto"/>
        <w:right w:val="none" w:sz="0" w:space="0" w:color="auto"/>
      </w:divBdr>
      <w:divsChild>
        <w:div w:id="1184782166">
          <w:marLeft w:val="0"/>
          <w:marRight w:val="0"/>
          <w:marTop w:val="0"/>
          <w:marBottom w:val="225"/>
          <w:divBdr>
            <w:top w:val="single" w:sz="6" w:space="11" w:color="CFCFCF"/>
            <w:left w:val="none" w:sz="0" w:space="0" w:color="auto"/>
            <w:bottom w:val="none" w:sz="0" w:space="0" w:color="auto"/>
            <w:right w:val="none" w:sz="0" w:space="0" w:color="auto"/>
          </w:divBdr>
        </w:div>
      </w:divsChild>
    </w:div>
    <w:div w:id="1136605159">
      <w:bodyDiv w:val="1"/>
      <w:marLeft w:val="0"/>
      <w:marRight w:val="0"/>
      <w:marTop w:val="0"/>
      <w:marBottom w:val="0"/>
      <w:divBdr>
        <w:top w:val="none" w:sz="0" w:space="0" w:color="auto"/>
        <w:left w:val="none" w:sz="0" w:space="0" w:color="auto"/>
        <w:bottom w:val="none" w:sz="0" w:space="0" w:color="auto"/>
        <w:right w:val="none" w:sz="0" w:space="0" w:color="auto"/>
      </w:divBdr>
      <w:divsChild>
        <w:div w:id="1612710321">
          <w:marLeft w:val="0"/>
          <w:marRight w:val="0"/>
          <w:marTop w:val="0"/>
          <w:marBottom w:val="225"/>
          <w:divBdr>
            <w:top w:val="single" w:sz="6" w:space="11" w:color="CFCFCF"/>
            <w:left w:val="none" w:sz="0" w:space="0" w:color="auto"/>
            <w:bottom w:val="none" w:sz="0" w:space="0" w:color="auto"/>
            <w:right w:val="none" w:sz="0" w:space="0" w:color="auto"/>
          </w:divBdr>
        </w:div>
      </w:divsChild>
    </w:div>
    <w:div w:id="1141118137">
      <w:bodyDiv w:val="1"/>
      <w:marLeft w:val="0"/>
      <w:marRight w:val="0"/>
      <w:marTop w:val="0"/>
      <w:marBottom w:val="0"/>
      <w:divBdr>
        <w:top w:val="none" w:sz="0" w:space="0" w:color="auto"/>
        <w:left w:val="none" w:sz="0" w:space="0" w:color="auto"/>
        <w:bottom w:val="none" w:sz="0" w:space="0" w:color="auto"/>
        <w:right w:val="none" w:sz="0" w:space="0" w:color="auto"/>
      </w:divBdr>
    </w:div>
    <w:div w:id="1147093975">
      <w:bodyDiv w:val="1"/>
      <w:marLeft w:val="0"/>
      <w:marRight w:val="0"/>
      <w:marTop w:val="0"/>
      <w:marBottom w:val="0"/>
      <w:divBdr>
        <w:top w:val="none" w:sz="0" w:space="0" w:color="auto"/>
        <w:left w:val="none" w:sz="0" w:space="0" w:color="auto"/>
        <w:bottom w:val="none" w:sz="0" w:space="0" w:color="auto"/>
        <w:right w:val="none" w:sz="0" w:space="0" w:color="auto"/>
      </w:divBdr>
    </w:div>
    <w:div w:id="1147935188">
      <w:bodyDiv w:val="1"/>
      <w:marLeft w:val="0"/>
      <w:marRight w:val="0"/>
      <w:marTop w:val="0"/>
      <w:marBottom w:val="0"/>
      <w:divBdr>
        <w:top w:val="none" w:sz="0" w:space="0" w:color="auto"/>
        <w:left w:val="none" w:sz="0" w:space="0" w:color="auto"/>
        <w:bottom w:val="none" w:sz="0" w:space="0" w:color="auto"/>
        <w:right w:val="none" w:sz="0" w:space="0" w:color="auto"/>
      </w:divBdr>
    </w:div>
    <w:div w:id="1193499139">
      <w:bodyDiv w:val="1"/>
      <w:marLeft w:val="0"/>
      <w:marRight w:val="0"/>
      <w:marTop w:val="0"/>
      <w:marBottom w:val="0"/>
      <w:divBdr>
        <w:top w:val="none" w:sz="0" w:space="0" w:color="auto"/>
        <w:left w:val="none" w:sz="0" w:space="0" w:color="auto"/>
        <w:bottom w:val="none" w:sz="0" w:space="0" w:color="auto"/>
        <w:right w:val="none" w:sz="0" w:space="0" w:color="auto"/>
      </w:divBdr>
    </w:div>
    <w:div w:id="1232346617">
      <w:bodyDiv w:val="1"/>
      <w:marLeft w:val="0"/>
      <w:marRight w:val="0"/>
      <w:marTop w:val="0"/>
      <w:marBottom w:val="0"/>
      <w:divBdr>
        <w:top w:val="none" w:sz="0" w:space="0" w:color="auto"/>
        <w:left w:val="none" w:sz="0" w:space="0" w:color="auto"/>
        <w:bottom w:val="none" w:sz="0" w:space="0" w:color="auto"/>
        <w:right w:val="none" w:sz="0" w:space="0" w:color="auto"/>
      </w:divBdr>
    </w:div>
    <w:div w:id="1290815403">
      <w:bodyDiv w:val="1"/>
      <w:marLeft w:val="0"/>
      <w:marRight w:val="0"/>
      <w:marTop w:val="0"/>
      <w:marBottom w:val="0"/>
      <w:divBdr>
        <w:top w:val="none" w:sz="0" w:space="0" w:color="auto"/>
        <w:left w:val="none" w:sz="0" w:space="0" w:color="auto"/>
        <w:bottom w:val="none" w:sz="0" w:space="0" w:color="auto"/>
        <w:right w:val="none" w:sz="0" w:space="0" w:color="auto"/>
      </w:divBdr>
      <w:divsChild>
        <w:div w:id="1223297852">
          <w:marLeft w:val="0"/>
          <w:marRight w:val="0"/>
          <w:marTop w:val="0"/>
          <w:marBottom w:val="225"/>
          <w:divBdr>
            <w:top w:val="single" w:sz="6" w:space="11" w:color="CFCFCF"/>
            <w:left w:val="none" w:sz="0" w:space="0" w:color="auto"/>
            <w:bottom w:val="none" w:sz="0" w:space="0" w:color="auto"/>
            <w:right w:val="none" w:sz="0" w:space="0" w:color="auto"/>
          </w:divBdr>
        </w:div>
      </w:divsChild>
    </w:div>
    <w:div w:id="1384676371">
      <w:bodyDiv w:val="1"/>
      <w:marLeft w:val="0"/>
      <w:marRight w:val="0"/>
      <w:marTop w:val="0"/>
      <w:marBottom w:val="0"/>
      <w:divBdr>
        <w:top w:val="none" w:sz="0" w:space="0" w:color="auto"/>
        <w:left w:val="none" w:sz="0" w:space="0" w:color="auto"/>
        <w:bottom w:val="none" w:sz="0" w:space="0" w:color="auto"/>
        <w:right w:val="none" w:sz="0" w:space="0" w:color="auto"/>
      </w:divBdr>
    </w:div>
    <w:div w:id="1488667768">
      <w:bodyDiv w:val="1"/>
      <w:marLeft w:val="0"/>
      <w:marRight w:val="0"/>
      <w:marTop w:val="0"/>
      <w:marBottom w:val="0"/>
      <w:divBdr>
        <w:top w:val="none" w:sz="0" w:space="0" w:color="auto"/>
        <w:left w:val="none" w:sz="0" w:space="0" w:color="auto"/>
        <w:bottom w:val="none" w:sz="0" w:space="0" w:color="auto"/>
        <w:right w:val="none" w:sz="0" w:space="0" w:color="auto"/>
      </w:divBdr>
    </w:div>
    <w:div w:id="1497184995">
      <w:bodyDiv w:val="1"/>
      <w:marLeft w:val="0"/>
      <w:marRight w:val="0"/>
      <w:marTop w:val="0"/>
      <w:marBottom w:val="0"/>
      <w:divBdr>
        <w:top w:val="none" w:sz="0" w:space="0" w:color="auto"/>
        <w:left w:val="none" w:sz="0" w:space="0" w:color="auto"/>
        <w:bottom w:val="none" w:sz="0" w:space="0" w:color="auto"/>
        <w:right w:val="none" w:sz="0" w:space="0" w:color="auto"/>
      </w:divBdr>
    </w:div>
    <w:div w:id="1643533446">
      <w:bodyDiv w:val="1"/>
      <w:marLeft w:val="0"/>
      <w:marRight w:val="0"/>
      <w:marTop w:val="0"/>
      <w:marBottom w:val="0"/>
      <w:divBdr>
        <w:top w:val="none" w:sz="0" w:space="0" w:color="auto"/>
        <w:left w:val="none" w:sz="0" w:space="0" w:color="auto"/>
        <w:bottom w:val="none" w:sz="0" w:space="0" w:color="auto"/>
        <w:right w:val="none" w:sz="0" w:space="0" w:color="auto"/>
      </w:divBdr>
    </w:div>
    <w:div w:id="1655914629">
      <w:bodyDiv w:val="1"/>
      <w:marLeft w:val="0"/>
      <w:marRight w:val="0"/>
      <w:marTop w:val="0"/>
      <w:marBottom w:val="0"/>
      <w:divBdr>
        <w:top w:val="none" w:sz="0" w:space="0" w:color="auto"/>
        <w:left w:val="none" w:sz="0" w:space="0" w:color="auto"/>
        <w:bottom w:val="none" w:sz="0" w:space="0" w:color="auto"/>
        <w:right w:val="none" w:sz="0" w:space="0" w:color="auto"/>
      </w:divBdr>
      <w:divsChild>
        <w:div w:id="608895580">
          <w:marLeft w:val="0"/>
          <w:marRight w:val="0"/>
          <w:marTop w:val="0"/>
          <w:marBottom w:val="225"/>
          <w:divBdr>
            <w:top w:val="single" w:sz="6" w:space="11" w:color="CFCFCF"/>
            <w:left w:val="none" w:sz="0" w:space="0" w:color="auto"/>
            <w:bottom w:val="none" w:sz="0" w:space="0" w:color="auto"/>
            <w:right w:val="none" w:sz="0" w:space="0" w:color="auto"/>
          </w:divBdr>
        </w:div>
      </w:divsChild>
    </w:div>
    <w:div w:id="1786652642">
      <w:bodyDiv w:val="1"/>
      <w:marLeft w:val="0"/>
      <w:marRight w:val="0"/>
      <w:marTop w:val="0"/>
      <w:marBottom w:val="0"/>
      <w:divBdr>
        <w:top w:val="none" w:sz="0" w:space="0" w:color="auto"/>
        <w:left w:val="none" w:sz="0" w:space="0" w:color="auto"/>
        <w:bottom w:val="none" w:sz="0" w:space="0" w:color="auto"/>
        <w:right w:val="none" w:sz="0" w:space="0" w:color="auto"/>
      </w:divBdr>
    </w:div>
    <w:div w:id="1832135874">
      <w:bodyDiv w:val="1"/>
      <w:marLeft w:val="0"/>
      <w:marRight w:val="0"/>
      <w:marTop w:val="0"/>
      <w:marBottom w:val="0"/>
      <w:divBdr>
        <w:top w:val="none" w:sz="0" w:space="0" w:color="auto"/>
        <w:left w:val="none" w:sz="0" w:space="0" w:color="auto"/>
        <w:bottom w:val="none" w:sz="0" w:space="0" w:color="auto"/>
        <w:right w:val="none" w:sz="0" w:space="0" w:color="auto"/>
      </w:divBdr>
      <w:divsChild>
        <w:div w:id="603271368">
          <w:marLeft w:val="0"/>
          <w:marRight w:val="0"/>
          <w:marTop w:val="0"/>
          <w:marBottom w:val="225"/>
          <w:divBdr>
            <w:top w:val="single" w:sz="6" w:space="11" w:color="CFCFCF"/>
            <w:left w:val="none" w:sz="0" w:space="0" w:color="auto"/>
            <w:bottom w:val="none" w:sz="0" w:space="0" w:color="auto"/>
            <w:right w:val="none" w:sz="0" w:space="0" w:color="auto"/>
          </w:divBdr>
          <w:divsChild>
            <w:div w:id="1274096738">
              <w:marLeft w:val="0"/>
              <w:marRight w:val="0"/>
              <w:marTop w:val="0"/>
              <w:marBottom w:val="0"/>
              <w:divBdr>
                <w:top w:val="none" w:sz="0" w:space="0" w:color="auto"/>
                <w:left w:val="none" w:sz="0" w:space="0" w:color="auto"/>
                <w:bottom w:val="none" w:sz="0" w:space="0" w:color="auto"/>
                <w:right w:val="none" w:sz="0" w:space="0" w:color="auto"/>
              </w:divBdr>
            </w:div>
            <w:div w:id="1289048045">
              <w:marLeft w:val="0"/>
              <w:marRight w:val="0"/>
              <w:marTop w:val="0"/>
              <w:marBottom w:val="0"/>
              <w:divBdr>
                <w:top w:val="none" w:sz="0" w:space="0" w:color="auto"/>
                <w:left w:val="none" w:sz="0" w:space="0" w:color="auto"/>
                <w:bottom w:val="none" w:sz="0" w:space="0" w:color="auto"/>
                <w:right w:val="none" w:sz="0" w:space="0" w:color="auto"/>
              </w:divBdr>
            </w:div>
            <w:div w:id="1485271280">
              <w:marLeft w:val="0"/>
              <w:marRight w:val="0"/>
              <w:marTop w:val="0"/>
              <w:marBottom w:val="0"/>
              <w:divBdr>
                <w:top w:val="none" w:sz="0" w:space="0" w:color="auto"/>
                <w:left w:val="none" w:sz="0" w:space="0" w:color="auto"/>
                <w:bottom w:val="none" w:sz="0" w:space="0" w:color="auto"/>
                <w:right w:val="none" w:sz="0" w:space="0" w:color="auto"/>
              </w:divBdr>
            </w:div>
            <w:div w:id="1349256281">
              <w:marLeft w:val="0"/>
              <w:marRight w:val="0"/>
              <w:marTop w:val="0"/>
              <w:marBottom w:val="0"/>
              <w:divBdr>
                <w:top w:val="none" w:sz="0" w:space="0" w:color="auto"/>
                <w:left w:val="none" w:sz="0" w:space="0" w:color="auto"/>
                <w:bottom w:val="none" w:sz="0" w:space="0" w:color="auto"/>
                <w:right w:val="none" w:sz="0" w:space="0" w:color="auto"/>
              </w:divBdr>
            </w:div>
            <w:div w:id="1222787792">
              <w:marLeft w:val="0"/>
              <w:marRight w:val="0"/>
              <w:marTop w:val="0"/>
              <w:marBottom w:val="0"/>
              <w:divBdr>
                <w:top w:val="none" w:sz="0" w:space="0" w:color="auto"/>
                <w:left w:val="none" w:sz="0" w:space="0" w:color="auto"/>
                <w:bottom w:val="none" w:sz="0" w:space="0" w:color="auto"/>
                <w:right w:val="none" w:sz="0" w:space="0" w:color="auto"/>
              </w:divBdr>
            </w:div>
            <w:div w:id="1824348383">
              <w:marLeft w:val="0"/>
              <w:marRight w:val="0"/>
              <w:marTop w:val="0"/>
              <w:marBottom w:val="0"/>
              <w:divBdr>
                <w:top w:val="none" w:sz="0" w:space="0" w:color="auto"/>
                <w:left w:val="none" w:sz="0" w:space="0" w:color="auto"/>
                <w:bottom w:val="none" w:sz="0" w:space="0" w:color="auto"/>
                <w:right w:val="none" w:sz="0" w:space="0" w:color="auto"/>
              </w:divBdr>
            </w:div>
            <w:div w:id="396168272">
              <w:marLeft w:val="0"/>
              <w:marRight w:val="0"/>
              <w:marTop w:val="0"/>
              <w:marBottom w:val="0"/>
              <w:divBdr>
                <w:top w:val="none" w:sz="0" w:space="0" w:color="auto"/>
                <w:left w:val="none" w:sz="0" w:space="0" w:color="auto"/>
                <w:bottom w:val="none" w:sz="0" w:space="0" w:color="auto"/>
                <w:right w:val="none" w:sz="0" w:space="0" w:color="auto"/>
              </w:divBdr>
            </w:div>
            <w:div w:id="1428379055">
              <w:marLeft w:val="0"/>
              <w:marRight w:val="0"/>
              <w:marTop w:val="0"/>
              <w:marBottom w:val="0"/>
              <w:divBdr>
                <w:top w:val="none" w:sz="0" w:space="0" w:color="auto"/>
                <w:left w:val="none" w:sz="0" w:space="0" w:color="auto"/>
                <w:bottom w:val="none" w:sz="0" w:space="0" w:color="auto"/>
                <w:right w:val="none" w:sz="0" w:space="0" w:color="auto"/>
              </w:divBdr>
            </w:div>
            <w:div w:id="6517767">
              <w:marLeft w:val="0"/>
              <w:marRight w:val="0"/>
              <w:marTop w:val="0"/>
              <w:marBottom w:val="0"/>
              <w:divBdr>
                <w:top w:val="none" w:sz="0" w:space="0" w:color="auto"/>
                <w:left w:val="none" w:sz="0" w:space="0" w:color="auto"/>
                <w:bottom w:val="none" w:sz="0" w:space="0" w:color="auto"/>
                <w:right w:val="none" w:sz="0" w:space="0" w:color="auto"/>
              </w:divBdr>
            </w:div>
            <w:div w:id="1424111697">
              <w:marLeft w:val="0"/>
              <w:marRight w:val="0"/>
              <w:marTop w:val="0"/>
              <w:marBottom w:val="0"/>
              <w:divBdr>
                <w:top w:val="none" w:sz="0" w:space="0" w:color="auto"/>
                <w:left w:val="none" w:sz="0" w:space="0" w:color="auto"/>
                <w:bottom w:val="none" w:sz="0" w:space="0" w:color="auto"/>
                <w:right w:val="none" w:sz="0" w:space="0" w:color="auto"/>
              </w:divBdr>
            </w:div>
            <w:div w:id="101263650">
              <w:marLeft w:val="0"/>
              <w:marRight w:val="0"/>
              <w:marTop w:val="0"/>
              <w:marBottom w:val="0"/>
              <w:divBdr>
                <w:top w:val="none" w:sz="0" w:space="0" w:color="auto"/>
                <w:left w:val="none" w:sz="0" w:space="0" w:color="auto"/>
                <w:bottom w:val="none" w:sz="0" w:space="0" w:color="auto"/>
                <w:right w:val="none" w:sz="0" w:space="0" w:color="auto"/>
              </w:divBdr>
            </w:div>
            <w:div w:id="20513670">
              <w:marLeft w:val="0"/>
              <w:marRight w:val="0"/>
              <w:marTop w:val="0"/>
              <w:marBottom w:val="0"/>
              <w:divBdr>
                <w:top w:val="none" w:sz="0" w:space="0" w:color="auto"/>
                <w:left w:val="none" w:sz="0" w:space="0" w:color="auto"/>
                <w:bottom w:val="none" w:sz="0" w:space="0" w:color="auto"/>
                <w:right w:val="none" w:sz="0" w:space="0" w:color="auto"/>
              </w:divBdr>
            </w:div>
            <w:div w:id="1031955705">
              <w:marLeft w:val="0"/>
              <w:marRight w:val="0"/>
              <w:marTop w:val="0"/>
              <w:marBottom w:val="0"/>
              <w:divBdr>
                <w:top w:val="none" w:sz="0" w:space="0" w:color="auto"/>
                <w:left w:val="none" w:sz="0" w:space="0" w:color="auto"/>
                <w:bottom w:val="none" w:sz="0" w:space="0" w:color="auto"/>
                <w:right w:val="none" w:sz="0" w:space="0" w:color="auto"/>
              </w:divBdr>
            </w:div>
            <w:div w:id="1713963985">
              <w:marLeft w:val="0"/>
              <w:marRight w:val="0"/>
              <w:marTop w:val="0"/>
              <w:marBottom w:val="0"/>
              <w:divBdr>
                <w:top w:val="none" w:sz="0" w:space="0" w:color="auto"/>
                <w:left w:val="none" w:sz="0" w:space="0" w:color="auto"/>
                <w:bottom w:val="none" w:sz="0" w:space="0" w:color="auto"/>
                <w:right w:val="none" w:sz="0" w:space="0" w:color="auto"/>
              </w:divBdr>
            </w:div>
            <w:div w:id="46032072">
              <w:marLeft w:val="0"/>
              <w:marRight w:val="0"/>
              <w:marTop w:val="0"/>
              <w:marBottom w:val="0"/>
              <w:divBdr>
                <w:top w:val="none" w:sz="0" w:space="0" w:color="auto"/>
                <w:left w:val="none" w:sz="0" w:space="0" w:color="auto"/>
                <w:bottom w:val="none" w:sz="0" w:space="0" w:color="auto"/>
                <w:right w:val="none" w:sz="0" w:space="0" w:color="auto"/>
              </w:divBdr>
            </w:div>
            <w:div w:id="1904414737">
              <w:marLeft w:val="0"/>
              <w:marRight w:val="0"/>
              <w:marTop w:val="0"/>
              <w:marBottom w:val="0"/>
              <w:divBdr>
                <w:top w:val="none" w:sz="0" w:space="0" w:color="auto"/>
                <w:left w:val="none" w:sz="0" w:space="0" w:color="auto"/>
                <w:bottom w:val="none" w:sz="0" w:space="0" w:color="auto"/>
                <w:right w:val="none" w:sz="0" w:space="0" w:color="auto"/>
              </w:divBdr>
            </w:div>
            <w:div w:id="154077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78403">
      <w:bodyDiv w:val="1"/>
      <w:marLeft w:val="0"/>
      <w:marRight w:val="0"/>
      <w:marTop w:val="0"/>
      <w:marBottom w:val="0"/>
      <w:divBdr>
        <w:top w:val="none" w:sz="0" w:space="0" w:color="auto"/>
        <w:left w:val="none" w:sz="0" w:space="0" w:color="auto"/>
        <w:bottom w:val="none" w:sz="0" w:space="0" w:color="auto"/>
        <w:right w:val="none" w:sz="0" w:space="0" w:color="auto"/>
      </w:divBdr>
    </w:div>
    <w:div w:id="1882857886">
      <w:bodyDiv w:val="1"/>
      <w:marLeft w:val="0"/>
      <w:marRight w:val="0"/>
      <w:marTop w:val="0"/>
      <w:marBottom w:val="0"/>
      <w:divBdr>
        <w:top w:val="none" w:sz="0" w:space="0" w:color="auto"/>
        <w:left w:val="none" w:sz="0" w:space="0" w:color="auto"/>
        <w:bottom w:val="none" w:sz="0" w:space="0" w:color="auto"/>
        <w:right w:val="none" w:sz="0" w:space="0" w:color="auto"/>
      </w:divBdr>
    </w:div>
    <w:div w:id="1900746403">
      <w:bodyDiv w:val="1"/>
      <w:marLeft w:val="0"/>
      <w:marRight w:val="0"/>
      <w:marTop w:val="0"/>
      <w:marBottom w:val="0"/>
      <w:divBdr>
        <w:top w:val="none" w:sz="0" w:space="0" w:color="auto"/>
        <w:left w:val="none" w:sz="0" w:space="0" w:color="auto"/>
        <w:bottom w:val="none" w:sz="0" w:space="0" w:color="auto"/>
        <w:right w:val="none" w:sz="0" w:space="0" w:color="auto"/>
      </w:divBdr>
    </w:div>
    <w:div w:id="1904826228">
      <w:bodyDiv w:val="1"/>
      <w:marLeft w:val="0"/>
      <w:marRight w:val="0"/>
      <w:marTop w:val="0"/>
      <w:marBottom w:val="0"/>
      <w:divBdr>
        <w:top w:val="none" w:sz="0" w:space="0" w:color="auto"/>
        <w:left w:val="none" w:sz="0" w:space="0" w:color="auto"/>
        <w:bottom w:val="none" w:sz="0" w:space="0" w:color="auto"/>
        <w:right w:val="none" w:sz="0" w:space="0" w:color="auto"/>
      </w:divBdr>
    </w:div>
    <w:div w:id="2048725029">
      <w:bodyDiv w:val="1"/>
      <w:marLeft w:val="0"/>
      <w:marRight w:val="0"/>
      <w:marTop w:val="0"/>
      <w:marBottom w:val="0"/>
      <w:divBdr>
        <w:top w:val="none" w:sz="0" w:space="0" w:color="auto"/>
        <w:left w:val="none" w:sz="0" w:space="0" w:color="auto"/>
        <w:bottom w:val="none" w:sz="0" w:space="0" w:color="auto"/>
        <w:right w:val="none" w:sz="0" w:space="0" w:color="auto"/>
      </w:divBdr>
    </w:div>
    <w:div w:id="2116165726">
      <w:bodyDiv w:val="1"/>
      <w:marLeft w:val="0"/>
      <w:marRight w:val="0"/>
      <w:marTop w:val="0"/>
      <w:marBottom w:val="0"/>
      <w:divBdr>
        <w:top w:val="none" w:sz="0" w:space="0" w:color="auto"/>
        <w:left w:val="none" w:sz="0" w:space="0" w:color="auto"/>
        <w:bottom w:val="none" w:sz="0" w:space="0" w:color="auto"/>
        <w:right w:val="none" w:sz="0" w:space="0" w:color="auto"/>
      </w:divBdr>
    </w:div>
    <w:div w:id="213046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ek.su/np_akty/akty_docs/garantF1%3A/34639420.9991" TargetMode="External"/><Relationship Id="rId3" Type="http://schemas.openxmlformats.org/officeDocument/2006/relationships/settings" Target="settings.xml"/><Relationship Id="rId7" Type="http://schemas.openxmlformats.org/officeDocument/2006/relationships/hyperlink" Target="http://oek.su/mun_uslugi/proetkry_reglamentov/2016-proekt-administrativnogo-reglamenta-vydacha-vypiski-iz-pravil-zemlepolzovaniya-i-zastroyki-oekskogo-selskogo-poseleniya.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fc38.ru/" TargetMode="External"/><Relationship Id="rId11" Type="http://schemas.openxmlformats.org/officeDocument/2006/relationships/fontTable" Target="fontTable.xml"/><Relationship Id="rId5" Type="http://schemas.openxmlformats.org/officeDocument/2006/relationships/hyperlink" Target="http://38.gosuslugi.ru/" TargetMode="External"/><Relationship Id="rId10" Type="http://schemas.openxmlformats.org/officeDocument/2006/relationships/hyperlink" Target="http://oek.su/np_akty/akty_docs/garantF1%3A/12084522.21" TargetMode="External"/><Relationship Id="rId4" Type="http://schemas.openxmlformats.org/officeDocument/2006/relationships/webSettings" Target="webSettings.xml"/><Relationship Id="rId9" Type="http://schemas.openxmlformats.org/officeDocument/2006/relationships/hyperlink" Target="http://oek.su/np_akty/akty_docs/garantF1%3A/12084522.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19</Pages>
  <Words>9581</Words>
  <Characters>54614</Characters>
  <Application>Microsoft Office Word</Application>
  <DocSecurity>0</DocSecurity>
  <Lines>455</Lines>
  <Paragraphs>128</Paragraphs>
  <ScaleCrop>false</ScaleCrop>
  <Company>diakov.net</Company>
  <LinksUpToDate>false</LinksUpToDate>
  <CharactersWithSpaces>64067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41</cp:revision>
  <dcterms:created xsi:type="dcterms:W3CDTF">2022-11-01T06:21:00Z</dcterms:created>
  <dcterms:modified xsi:type="dcterms:W3CDTF">2022-11-01T06:50:00Z</dcterms:modified>
</cp:coreProperties>
</file>