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«26» августа 2022 года                                                                                   №135-п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ПРОВЕДЕНИИ МЕСЯЧНИКА ПОЖАРНОЙ БЕЗОПАСНОСТИ В БЫТУ НА ТЕРРИТОРИИ ОЕКСКОГО МУНИЦИПАЛЬНОГО ОБРАЗОВАНИЯ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обеспечения первичных мер пожарной безопасности и защиты населения от чрезвычайных ситуаций на территории Оекского муниципального образования, в соответствии с Федеральными законами от 06.10.2003 года N131-ФЗ "Об общих принципах организации местного самоуправления в Российской Федерации", от 21.12.1994 №69-ФЗ «О пожарной безопасности», от 21.12.1994 года №68-ФЗ «О защите населения и территории от чрезвычайных ситуаций природного и техногенного характера», руководствуясь п.9,п.10 ст.6 Устава Оекского муниципального образования, администрация Оекского муниципального образования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Провести с 26.08.2022г. по 19.09.2022 г. на территории Оекского муниципального образования месячник по пожарной безопасности в быту.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Создать комиссию по проведению месячника по пожарной безопасности в быту (приложение №1).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Утвердить план проведения профилактической работы на территории Оекского муниципального образования в рамках месячника пожарной безопасности в быту (приложение №2).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Консультанту по делам ГО и ЧС администрации Оекского МО (Куклину А.О.) обеспечить реализацию Плана мероприятий в установленные сроки.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Рекомендовать ООО "Родник" (Черкасовой Н.А.) организовать проверку технического состояния электропроводки в обслуживаемых многоквартирных жилых домах.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Рекомендовать руководителям учреждений образования, расположенным на территории Оекского муниципального образования, провести занятия-инструктажи с работниками и обучающимися по мерам пожарной безопасности в быту.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7. Генеральному директору МУ "Социально-культурный спортивный комплекс" Оекского МО (Бойко И.Н.) провести широкомасштабное информирование населения по правилам пожарной безопасности в быту: о порядке использования электроприборов, особое внимание обратить на устройство средств защиты при использовании элетрокотлов, водонагревателей, «теплых полов», отопительных печей, «майнингового» оборудования, а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так же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необходимых действий при обнаружении пожаров.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Настоящее постановление вступает в силу после дня его официального опубликования.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Опубликовать постановление в информационном бюллетене «Вестник Оекского муниципального образования (официальная информация)» и на интернет-сайте </w:t>
      </w:r>
      <w:hyperlink r:id="rId5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Контроль за исполнением постановления возлагаю на себя.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lastRenderedPageBreak/>
        <w:t>Глава администрации Оекского муниципального образования О.А. Парфенов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Оекского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муниципального  образования</w:t>
      </w:r>
      <w:proofErr w:type="gramEnd"/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«26» августа 2022г. №135-п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Состав комиссии по проведению месячника пожарной безопасности Оекского муниципального образования.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Парфенов О.А. - Глава администрации Оекского муниципального образования, председатель комиссии.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Куклин А.О.– консультант по делам ГО и ЧС администрации Оекского муниципального образования, секретарь комиссии.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Члены комиссии: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Тыртышная О.П. - директор МОУ ИРМО "Оекская СОШ" (по согласованию).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Асалханов А.А. - директор МОУ ИРМО "Бутырская СОШ" (по согласованию).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Волчатов Е.В. - директор Усть-Ордынского филиала ОАО "Дорожная служба Иркутской области (по согласованию).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Бойко И.Н. - генеральный директор МУ "Социально-культурный спортивный комплекс" Оекского МО (по согласованию).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Черкасова Н.А. - начальник участка ООО "Родник" (по согласованию).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Ботман В.А. – участковый уполномоченный полиции ОП-10 МУ МВД России «Иркутское» (по согласованию).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2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Оекского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муниципального  образования</w:t>
      </w:r>
      <w:proofErr w:type="gramEnd"/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«26» августа 2022г. №135-п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ПЛАН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проведения профилактической работы на территории Оекского муниципального образования в рамках месячника пожарной безопасности</w:t>
      </w:r>
    </w:p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936"/>
        <w:gridCol w:w="1630"/>
        <w:gridCol w:w="1280"/>
        <w:gridCol w:w="1289"/>
      </w:tblGrid>
      <w:tr w:rsidR="002A0EDA" w:rsidTr="002A0ED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№ п/п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Ответственные</w:t>
            </w:r>
          </w:p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за выполнение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Дата проведения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Отметка об исполнении</w:t>
            </w:r>
          </w:p>
        </w:tc>
      </w:tr>
      <w:tr w:rsidR="002A0EDA" w:rsidTr="002A0ED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Проверить исправность источников наружного противопожарного водоснабжения </w:t>
            </w:r>
          </w:p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Бойко С.В.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 10.09.2022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0EDA" w:rsidTr="002A0ED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Информирование населения  посредством размещения информации на интернет-сайтах (группах в социальных сетях), задействовать группы месенджеров Viber, WhatsApp, о мерах пожарной безопасности в быту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Бойко И.Н.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Ежедневно до 19.09.2022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0EDA" w:rsidTr="002A0ED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Обеспечить трансляцию аудиосообщения по мерам пожарной безопасности в быту.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Бойко И.Н.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Ежедневно </w:t>
            </w:r>
          </w:p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 19.09.2022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0EDA" w:rsidTr="002A0ED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Изготовить брошюры-памятки на противопожарную тематику в количестве 1000 шт.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Бойко И.Н.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 29.08.2022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0EDA" w:rsidTr="002A0ED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Провести профилактическое обследование мест проживания малообеспеченных и многодетных семей, инвалидов, одиноких пенсионеров.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Куклин А.О.</w:t>
            </w:r>
          </w:p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Верхозина О.А.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 19.09.2022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0EDA" w:rsidTr="002A0ED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Проверить исправность пожарной машины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Алексеев В.В.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 10.09.2022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0EDA" w:rsidTr="002A0ED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Обеспечить наличие информации о мерах пожарной безопасности в быту на информационных стендах, остановочных пунктах, здании администрации и учреждений культуры, здравоохранения, почтовых отделений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Куклин А.О.</w:t>
            </w:r>
          </w:p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 19.09.2022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0EDA" w:rsidTr="002A0ED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Обеспечить широкомасштабное информирование с вручением памяток на противопожарную тематику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Куклин А.О.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старосты населенных пунктов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 19.09.2022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DA" w:rsidRDefault="002A0ED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2A0EDA" w:rsidRDefault="002A0EDA" w:rsidP="002A0ED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E0016" w:rsidRPr="0000798E" w:rsidRDefault="003E0016" w:rsidP="0000798E">
      <w:bookmarkStart w:id="0" w:name="_GoBack"/>
      <w:bookmarkEnd w:id="0"/>
    </w:p>
    <w:sectPr w:rsidR="003E0016" w:rsidRPr="0000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652FF"/>
    <w:rsid w:val="002A0EDA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784</Words>
  <Characters>4471</Characters>
  <Application>Microsoft Office Word</Application>
  <DocSecurity>0</DocSecurity>
  <Lines>37</Lines>
  <Paragraphs>10</Paragraphs>
  <ScaleCrop>false</ScaleCrop>
  <Company>diakov.net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115</cp:revision>
  <dcterms:created xsi:type="dcterms:W3CDTF">2022-11-01T06:21:00Z</dcterms:created>
  <dcterms:modified xsi:type="dcterms:W3CDTF">2022-11-01T08:09:00Z</dcterms:modified>
</cp:coreProperties>
</file>