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01" w:rsidRDefault="00B14F01" w:rsidP="00B14F01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B14F01" w:rsidRDefault="00B14F01" w:rsidP="00B14F0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B14F01" w:rsidRDefault="00B14F01" w:rsidP="00B14F0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B14F01" w:rsidRDefault="00B14F01" w:rsidP="00B14F0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B14F01" w:rsidRDefault="00B14F01" w:rsidP="00B14F01">
      <w:pPr>
        <w:jc w:val="left"/>
        <w:rPr>
          <w:rFonts w:cs="Times New Roman"/>
          <w:sz w:val="24"/>
          <w:szCs w:val="24"/>
        </w:rPr>
      </w:pPr>
    </w:p>
    <w:p w:rsidR="00B14F01" w:rsidRDefault="00B14F01" w:rsidP="00B14F0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B14F01" w:rsidRDefault="00B14F01" w:rsidP="00B14F01">
      <w:pPr>
        <w:jc w:val="left"/>
        <w:rPr>
          <w:rFonts w:cs="Times New Roman"/>
          <w:sz w:val="24"/>
          <w:szCs w:val="24"/>
        </w:rPr>
      </w:pPr>
    </w:p>
    <w:p w:rsidR="00B14F01" w:rsidRDefault="00B14F01" w:rsidP="00B14F0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B14F01" w:rsidRDefault="00B14F01" w:rsidP="00B14F0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B14F01" w:rsidRDefault="00B14F01" w:rsidP="00B14F01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"30" ноября 2018 года                                                                                                             №_____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B14F01" w:rsidRDefault="00B14F01" w:rsidP="00B14F0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УСТАНОВЛЕНИИ И ВВЕДЕНИИ В ДЕЙСТВИЕ ЗЕМЕЛЬНОГО НАЛОГА </w:t>
      </w:r>
    </w:p>
    <w:p w:rsidR="00B14F01" w:rsidRDefault="00B14F01" w:rsidP="00B14F0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НА ТЕРРИТОРИИ ОЕКСКОГО МУНИЦИПАЛЬНОГО ОБРАЗОВАНИЯ</w:t>
      </w:r>
    </w:p>
    <w:p w:rsidR="00B14F01" w:rsidRDefault="00B14F01" w:rsidP="00B14F0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B14F01" w:rsidRDefault="00B14F01" w:rsidP="00B14F0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Руководствуясь пп.2 п.1 ст.14Федерального закона от 06.10.2003 N 131-ФЗ «Об общих принципах организации местного самоуправления в Российской Федерации», ст.ст. 12,15,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главой 31</w:t>
        </w:r>
      </w:hyperlink>
      <w:r>
        <w:rPr>
          <w:rFonts w:ascii="Tahoma" w:hAnsi="Tahoma" w:cs="Tahoma"/>
          <w:color w:val="2C2C2C"/>
          <w:sz w:val="20"/>
          <w:szCs w:val="20"/>
        </w:rPr>
        <w:t> Налогового кодекса Российской Федерации, п.2 ст.6, п.4 ст.49 Устава Оекского муниципального образования, принятого решением Думы от 02.12.2005 года N 1-1Д/сп, в редакции от 31.08.2018 года, Дума Оекского муниципального образования,</w:t>
      </w:r>
    </w:p>
    <w:p w:rsidR="00B14F01" w:rsidRDefault="00B14F01" w:rsidP="00B14F01">
      <w:pPr>
        <w:jc w:val="left"/>
        <w:rPr>
          <w:rFonts w:cs="Times New Roman"/>
          <w:sz w:val="24"/>
          <w:szCs w:val="24"/>
        </w:rPr>
      </w:pPr>
    </w:p>
    <w:p w:rsidR="00B14F01" w:rsidRDefault="00B14F01" w:rsidP="00B14F0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B14F01" w:rsidRDefault="00B14F01" w:rsidP="00B14F01">
      <w:pPr>
        <w:jc w:val="left"/>
        <w:rPr>
          <w:rFonts w:cs="Times New Roman"/>
          <w:sz w:val="24"/>
          <w:szCs w:val="24"/>
        </w:rPr>
      </w:pPr>
    </w:p>
    <w:p w:rsidR="00B14F01" w:rsidRDefault="00B14F01" w:rsidP="00B14F0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Установить и ввести в действие с 1 января  2019 года земельный налог на территории Оекского муниципального образования.</w:t>
      </w:r>
    </w:p>
    <w:p w:rsidR="00B14F01" w:rsidRDefault="00B14F01" w:rsidP="00B14F0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Налоговые ставки устанавливаются в следующих размерах:</w:t>
      </w:r>
    </w:p>
    <w:p w:rsidR="00B14F01" w:rsidRDefault="00B14F01" w:rsidP="00B14F0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1) 0,3 процента от кадастровой стоимости земельного участка в отношении земельных участков:</w:t>
      </w:r>
    </w:p>
    <w:p w:rsidR="00B14F01" w:rsidRDefault="00B14F01" w:rsidP="00B14F0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14F01" w:rsidRDefault="00B14F01" w:rsidP="00B14F0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B14F01" w:rsidRDefault="00B14F01" w:rsidP="00B14F0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B14F01" w:rsidRDefault="00B14F01" w:rsidP="00B14F0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B14F01" w:rsidRDefault="00B14F01" w:rsidP="00B14F0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2) 1,5 процента от кадастровой стоимости земельного участка в отношении прочих земельных участков.</w:t>
      </w:r>
    </w:p>
    <w:p w:rsidR="00B14F01" w:rsidRDefault="00B14F01" w:rsidP="00B14F0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Налог, подлежащий уплате по истечении налогового периода, уплачивается налогоплательщиками-организациями не позднее 1 февраля года, следующего за истекшим налоговым периодом.</w:t>
      </w:r>
    </w:p>
    <w:p w:rsidR="00B14F01" w:rsidRDefault="00B14F01" w:rsidP="00B14F0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Налогоплательщики-организации уплачивают авансовые платежи по налогу на землю не позднее последнего числа месяца, следующего за истекшим отчетным периодом, т.е. не позднее 30 апреля, 31 июля, 31 октября, в размере, определенном в соответствии с </w:t>
      </w:r>
      <w:hyperlink r:id="rId6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пунктом 6 статьи 396</w:t>
        </w:r>
      </w:hyperlink>
      <w:r>
        <w:rPr>
          <w:rFonts w:ascii="Tahoma" w:hAnsi="Tahoma" w:cs="Tahoma"/>
          <w:color w:val="2C2C2C"/>
          <w:sz w:val="20"/>
          <w:szCs w:val="20"/>
        </w:rPr>
        <w:t> Налогового кодекса Российской Федерации.</w:t>
      </w:r>
    </w:p>
    <w:p w:rsidR="00B14F01" w:rsidRDefault="00B14F01" w:rsidP="00B14F0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Настоящее решение вступает в силу с 1 января 2019 г., но не ранее чем по истечении одного месяца со дня его официального опубликования.</w:t>
      </w:r>
    </w:p>
    <w:p w:rsidR="00B14F01" w:rsidRDefault="00B14F01" w:rsidP="00B14F0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6.Признать утратившим силу Решение Думы Оекского муниципального образования от «18» ноября 2016 №46-54 Д/сп «Об установлении и введении в действие на территории Оекского муниципального образования земельного налога».</w:t>
      </w:r>
    </w:p>
    <w:p w:rsidR="00B14F01" w:rsidRDefault="00B14F01" w:rsidP="00B14F0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7. Опубликовать настоящее решение на официальном сайте администрации Оекского муниципального образования </w:t>
      </w:r>
      <w:hyperlink r:id="rId7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 и в информационном бюллетене «Вестник Оекского муниципального образования» (официальная информация).</w:t>
      </w:r>
    </w:p>
    <w:p w:rsidR="00B14F01" w:rsidRDefault="00B14F01" w:rsidP="00B14F0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B14F01" w:rsidRDefault="00B14F01" w:rsidP="00B14F01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Глава Оекского муниципального образования О.А. Парфенов</w:t>
      </w:r>
    </w:p>
    <w:p w:rsidR="003E0016" w:rsidRPr="00702467" w:rsidRDefault="003E0016" w:rsidP="00702467">
      <w:bookmarkStart w:id="0" w:name="_GoBack"/>
      <w:bookmarkEnd w:id="0"/>
    </w:p>
    <w:sectPr w:rsidR="003E0016" w:rsidRPr="00702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2454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83667"/>
    <w:rsid w:val="00186E16"/>
    <w:rsid w:val="00191E71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3AF3"/>
    <w:rsid w:val="003C5D1D"/>
    <w:rsid w:val="003C7EBC"/>
    <w:rsid w:val="003D0992"/>
    <w:rsid w:val="003E0016"/>
    <w:rsid w:val="003E464B"/>
    <w:rsid w:val="003F2578"/>
    <w:rsid w:val="00404C4B"/>
    <w:rsid w:val="00417FC3"/>
    <w:rsid w:val="00422C0D"/>
    <w:rsid w:val="00424D6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6FDD"/>
    <w:rsid w:val="0058601E"/>
    <w:rsid w:val="0058769B"/>
    <w:rsid w:val="00591862"/>
    <w:rsid w:val="00594145"/>
    <w:rsid w:val="005A0B69"/>
    <w:rsid w:val="005A2BB6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457C"/>
    <w:rsid w:val="00856C4B"/>
    <w:rsid w:val="0086600E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C74"/>
    <w:rsid w:val="009F045B"/>
    <w:rsid w:val="009F1C23"/>
    <w:rsid w:val="009F2397"/>
    <w:rsid w:val="00A00A7D"/>
    <w:rsid w:val="00A00D5F"/>
    <w:rsid w:val="00A036D9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06FF"/>
    <w:rsid w:val="00A8172D"/>
    <w:rsid w:val="00A87684"/>
    <w:rsid w:val="00A92743"/>
    <w:rsid w:val="00A92758"/>
    <w:rsid w:val="00A9398D"/>
    <w:rsid w:val="00A940D1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5742"/>
    <w:rsid w:val="00CA496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D01054"/>
    <w:rsid w:val="00D02A42"/>
    <w:rsid w:val="00D06481"/>
    <w:rsid w:val="00D13350"/>
    <w:rsid w:val="00D16551"/>
    <w:rsid w:val="00D176F6"/>
    <w:rsid w:val="00D233B8"/>
    <w:rsid w:val="00D341E1"/>
    <w:rsid w:val="00D500BD"/>
    <w:rsid w:val="00D50320"/>
    <w:rsid w:val="00D5660E"/>
    <w:rsid w:val="00D61700"/>
    <w:rsid w:val="00D76D5D"/>
    <w:rsid w:val="00D92DF1"/>
    <w:rsid w:val="00DA1090"/>
    <w:rsid w:val="00DB27F2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3919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ek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ek.su/np_akty/akty_proekty_doc/consultantplus%3A/offline/ref=3BDA530E66837790082B4450D386AAE6544583FDB76509B6CE72BCF9C24DFA7CA63AE5AF2EE4o9cAB" TargetMode="External"/><Relationship Id="rId5" Type="http://schemas.openxmlformats.org/officeDocument/2006/relationships/hyperlink" Target="http://oek.su/np_akty/akty_proekty_doc/consultantplus%3A/offline/ref=3BDA530E66837790082B4450D386AAE6544583FDB76509B6CE72BCF9C24DFA7CA63AE5AF29E1o9c4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524</cp:revision>
  <dcterms:created xsi:type="dcterms:W3CDTF">2022-10-31T02:01:00Z</dcterms:created>
  <dcterms:modified xsi:type="dcterms:W3CDTF">2022-11-01T04:01:00Z</dcterms:modified>
</cp:coreProperties>
</file>