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«29» апреля 2022 года                                                                                                                         №54-18 Д/сп</w:t>
      </w:r>
    </w:p>
    <w:p w:rsidR="00896FC2" w:rsidRPr="00896FC2" w:rsidRDefault="00896FC2" w:rsidP="00896FC2">
      <w:pPr>
        <w:shd w:val="clear" w:color="auto" w:fill="FFFFFF"/>
        <w:spacing w:line="240" w:lineRule="auto"/>
        <w:ind w:firstLine="0"/>
        <w:outlineLvl w:val="0"/>
        <w:rPr>
          <w:rFonts w:ascii="Tahoma" w:eastAsia="Times New Roman" w:hAnsi="Tahoma" w:cs="Tahoma"/>
          <w:color w:val="2C2C2C"/>
          <w:kern w:val="36"/>
          <w:sz w:val="36"/>
          <w:szCs w:val="36"/>
          <w:lang w:eastAsia="ru-RU"/>
        </w:rPr>
      </w:pPr>
      <w:r w:rsidRPr="00896FC2">
        <w:rPr>
          <w:rFonts w:ascii="Tahoma" w:eastAsia="Times New Roman" w:hAnsi="Tahoma" w:cs="Tahoma"/>
          <w:color w:val="2C2C2C"/>
          <w:kern w:val="36"/>
          <w:sz w:val="36"/>
          <w:szCs w:val="36"/>
          <w:lang w:eastAsia="ru-RU"/>
        </w:rPr>
        <w:t> 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РЕШЕНИЕ ДУМЫ «О БЮДЖЕТЕ ОЕКСКОГО МУНИЦИПАЛЬНОГО ОБРАЗОВАНИЯ НА 2022 ГОД И НА ПЛАНОВЫЙ ПЕРИОД 2023 И 2024 ГОДОВ»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Руководствуясь ст. 49, ст. 63, ст. 65 Устава Оекского муниципального образования, Дума Оекского муниципального образования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Внести в решение Думы Оекского муниципального образования от 24.12.2021 г. № 50-66 Д/сп «О бюджете Оекского муниципального образования на 2022 год и на плановый период 2023 и 2024 годов» следующие изменения и дополнения: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пункт 2 решения изложить в следующей редакции: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«2. Утвердить основные характеристики местного бюджета на плановый период 2023 и 2024 годов: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прогнозируемый общий объем доходов местного бюджета на 2023 год в сумме 46 857,2 тыс. рублей, из них объем межбюджетных трансфертов, получаемых из других бюджетов бюджетной системы Российской Федерации, в сумме 14 923,5 тыс. рублей, на 2024 год в сумме 48 216,1 тыс. рублей, из них объем межбюджетных трансфертов, получаемых из других бюджетов бюджетной системы Российской Федерации, в сумме 15 161,6 тыс. рублей;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общий объем расходов местного бюджета на 2023 год в сумме 48 437,2 тыс. рублей, в том числе условно утвержденные расходы в сумме 1 166,8 тыс. рублей, на 2024 год  в сумме 49 866,1 тыс. рублей, в том числе условно утвержденные расходы в сумме 2 404,4 тыс. рублей;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размер дефицита местного бюджета на 2023 год в сумме 1 580,0 тыс. рублей, или 4,95% утвержденного общего годового объема доходов местного бюджета без учета утвержденного объема безвозмездных поступлений, на 2024 год в 1 650,0 тыс. рублей, или 4,99% утвержденного общего годового объема доходов местного бюджета без учета утвержденного объема безвозмездных поступлений.».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Приложения 2, 3, 4, 5, 6, 7, 8, 10, 11, 12 изложить в новой редакции (прилагаются).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Общему отделу администрации внести в оригинал решения Думы Оекского муниципального образования от 24.12.2021 г. № 50-66 Д/сп информацию о внесении изменений и дополнений.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Опубликовать настоящее решение в информационном бюллетене «Вестник Оекского муниципального образования» (официальная информация) и на официальном сайте www.oek.su.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Контроль за исполнением настоящего решения возложить на начальника финансово-экономического отдела администрации Л.Г. Арсёнову.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И.о. Председателя Думы Оекского муниципального образования,      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lastRenderedPageBreak/>
        <w:t>И.о. Главы Оекского муниципального образования Н.П. Пихето-Новосельцева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СПРАВКА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ИЗМЕНЕНИИ В БЮДЖЕТЕ ОЕКСКОГО МУНИЦИПАЛЬНОГО ОБРАЗОВАНИЯ НА 2022 ГОД И НА ПЛАНОВЫЙ ПЕРИОД   2023 И 2024 ГОДОВ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доходную часть бюджета 2022 года осталась без изменений и составляет 69 484,4 тыс. рублей.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расходную часть бюджета на 2022 год по разделам внесены следующие изменения: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1. Раздел «Национальная безопасность и правоохранительная деятельность»: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1.1.</w:t>
      </w: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подраздел 0310 «Обеспечение пожарной безопасности» на реализацию мероприятия народные инициативы - приобретение противопожарных емкостей для Оекского муниципального образования,  дополнить: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код бюджетной классификации (далее – КБК) «91400S2370» по коду вида расходов (далее – КВР) 244 «Прочая закупка товаров, работ и услуг» в сумме 400,0 тыс. рублей.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2. Раздел «Жилищно-коммунальное хозяйство»: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2.1. </w:t>
      </w: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подраздел 0503 «Благоустройство»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КБК «91400S2370» по КВР 244 «Прочая закупка товаров, работ и услуг» уменьшить на 400,0 тыс. рублей;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 соответствии с заключенным соглашением с Министерством жилищной политики и энергетики Иркутской области КБК «228F255551», содержащий областной и местный бюджет по КВР 244 «Прочая закупка товаров, работ и услуг» уменьшить на 166,5 тыс. рублей;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КБК «2280099033», содержащий только местный бюджет по КВР 244 «Прочая закупка товаров, работ и услуг» увеличить на 166,5 тыс. рублей.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3. Раздел «Культура, кинематография»: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3.1. </w:t>
      </w: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подраздел 0801 «Культура» в связи с дефицитом бюджета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КБК «9110060002» по КВР 244 «Прочая закупка товаров, работ и услуг» уменьшить на 1,2 тыс. рублей;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КБК «9110060002» по КВР 853 «Уплата иных платежей» увеличить на 1,2 тыс. рублей.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Всего расходная часть бюджета в 2022 году останется без изменений и составит  72 140,7 тыс. рублей.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доходную часть бюджета 2023 года внесены следующие изменения: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 В соответствии с решением Думы администрации ИРМО «О районном бюджете на 2022 год и на плановый период 2023 и 2024 годов» от 26.01.2022 № 32-227/рд уменьшена дотация бюджетам сельских поселений на выравнивание бюджетной обеспеченности из бюджетов муниципальных районов по КБК   «72620216001100000150» на сумму 2 027,3 тыс. рублей. Общая сумма дотации составит 13 158,5 тыс. рублей.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Всего доходная часть бюджета на 2023 год уменьшилась на 2 027,3 тыс. рублей и составит 46 857,2  тыс. рублей.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В расходную часть бюджета на 2023 год внесены следующие изменения: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1. Раздел «Общегосударственные расходы»: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1.1.</w:t>
      </w: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в связи с дефицитом бюджета: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уменьшить КБК «9110060001» по КВР 121 «Фонд оплаты труда государственных (муниципальных) органов» и на сумму  1 976,6 тыс. рублей.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2. Раздел «Национальная экономика»: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2.1</w:t>
      </w: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 подраздел 0409 «Дорожное хозяйство»: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непрограммные расходы КБК «9110060001» по КВР 244 «Прочая закупка товаров, работ и услуг» уменьшить в сумме 3 507,8 тыс. рублей;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включить программные расходы в рамках утвержденной постановлением администрации Оекского муниципального образования Муниципальной программы, «Развитие дорожного хозяйства на территории Оекского муниципального образования» на  2022-2024 годы» и дополнить КБК «2010099020» по КВР 244 «Прочая закупка товаров, работ и услуг» в сумме 3 507,8 тыс. рублей. 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Всего расходная часть бюджета в 2023 году уменьшится на 1 976,6 тыс. рублей  и составит  48 437,2 тыс. рублей.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доходную часть бюджета 2024 года внесены следующие изменения: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 В соответствии с решением Думы администрации ИРМО «О районном бюджете на 2022 год и на плановый период 2023 и 2024 годов» от 26.01.2022 № 32-227/рд увеличена дотация бюджетам сельских поселений на выравнивание бюджетной обеспеченности из бюджетов муниципальных районов по КБК   «72620216001100000150» на сумму 9 630,2 тыс. рублей. Общая сумма дотации составит 13 383,3 тыс. рублей.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Всего доходная часть бюджета на 2024 год увеличилась на 9 630,2 тыс. рублей и составит 48 216,1  тыс. рублей.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расходную часть бюджета на 2024 год внесены следующие изменения: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1. Раздел «Общегосударственные расходы»: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1.1.</w:t>
      </w: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администраций»: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КБК «9110060001» по КВР 121 «Фонд оплаты труда государственных (муниципальных) органов»  увеличить на сумму  3 000,0 тыс. рублей;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КБК «9110060001»  по КВР 129 «Взносы по обязательному социальному страхованию на выплаты денежного содержания и иные выплаты работникам государственных (муниципальных) органов» увеличить на 1 500,0 тыс. руб.;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КБК «9110060001» по КВР 244 «Прочая закупка товаров, работ и услуг» увеличить на 430,2 тыс. рублей. 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 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2. Раздел «Национальная экономика»: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2.1</w:t>
      </w: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 подраздел 0409 «Дорожное хозяйство»: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- непрограммные расходы КБК «9110060001» по КВР 244 «Прочая закупка товаров, работ и услуг» уменьшить в сумме 3 788,6 тыс. рублей;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включить программные расходы в рамках утвержденной постановлением администрации Оекского муниципального образования Муниципальной программы, «Развитие дорожного хозяйства на территории Оекского муниципального образования» на  2022-2024 годы» и дополнить КБК «2010099020» по КВР 244 «Прочая закупка товаров, работ и услуг» в сумме 3 788,6 тыс. рублей. 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 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3. Раздел «Культура, кинематография»: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3.1</w:t>
      </w: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.подраздел 0801 «Культура»: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КБК «9110060002» по КВР 111 «Фонд оплаты труда казенных учреждений» увеличить на 3 000,0 тыс. рублей;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КБК «9110060002» по КВР 119 «Взносы по обязательному социальному страхованию на выплаты по оплате труда работников и иные выплаты работникам учреждений» увеличить на 882,5 тыс. рублей;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КБК «9110060002» по КВР 244 «Прочая закупка товаров, работ и услуг» увеличить на 336,0 тыс. рублей.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Всего расходная часть бюджета в 2024 году увеличивается на  9 148,7 тыс. рублей  и составит  50 516,1 тыс. рублей.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96FC2" w:rsidRPr="00896FC2" w:rsidRDefault="00896FC2" w:rsidP="00896FC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6FC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Заместитель начальника финансово-экономического отдела  Е.А. Жданова</w:t>
      </w:r>
    </w:p>
    <w:p w:rsidR="003E0016" w:rsidRPr="00C67C31" w:rsidRDefault="003E0016" w:rsidP="00F4586F">
      <w:pPr>
        <w:pStyle w:val="a3"/>
        <w:shd w:val="clear" w:color="auto" w:fill="FFFFFF"/>
        <w:spacing w:before="0" w:beforeAutospacing="0" w:after="96" w:afterAutospacing="0"/>
        <w:jc w:val="center"/>
      </w:pPr>
      <w:bookmarkStart w:id="0" w:name="_GoBack"/>
      <w:bookmarkEnd w:id="0"/>
    </w:p>
    <w:sectPr w:rsidR="003E0016" w:rsidRPr="00C6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7C6F"/>
    <w:rsid w:val="00330FFD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3A5B"/>
    <w:rsid w:val="00585EC7"/>
    <w:rsid w:val="005A684F"/>
    <w:rsid w:val="005C1191"/>
    <w:rsid w:val="005C25C3"/>
    <w:rsid w:val="005C2FF2"/>
    <w:rsid w:val="005E2CE7"/>
    <w:rsid w:val="005E2E96"/>
    <w:rsid w:val="005E6308"/>
    <w:rsid w:val="00605847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1A81"/>
    <w:rsid w:val="00857835"/>
    <w:rsid w:val="00867013"/>
    <w:rsid w:val="00872FE2"/>
    <w:rsid w:val="00890201"/>
    <w:rsid w:val="00896242"/>
    <w:rsid w:val="00896FC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800DD"/>
    <w:rsid w:val="00BD253C"/>
    <w:rsid w:val="00BD6BDE"/>
    <w:rsid w:val="00BF1812"/>
    <w:rsid w:val="00BF1EA4"/>
    <w:rsid w:val="00BF2841"/>
    <w:rsid w:val="00BF7064"/>
    <w:rsid w:val="00C06609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A3D30"/>
    <w:rsid w:val="00DB3363"/>
    <w:rsid w:val="00DD0EB3"/>
    <w:rsid w:val="00DD6599"/>
    <w:rsid w:val="00DF0CE1"/>
    <w:rsid w:val="00E13426"/>
    <w:rsid w:val="00E13496"/>
    <w:rsid w:val="00E55472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586F"/>
    <w:rsid w:val="00F46B7D"/>
    <w:rsid w:val="00F5157D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A61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235</cp:revision>
  <dcterms:created xsi:type="dcterms:W3CDTF">2022-11-02T01:23:00Z</dcterms:created>
  <dcterms:modified xsi:type="dcterms:W3CDTF">2022-11-02T04:56:00Z</dcterms:modified>
</cp:coreProperties>
</file>