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A2EF" w14:textId="77777777" w:rsidR="00F67A7E" w:rsidRPr="00421E36" w:rsidRDefault="00F67A7E" w:rsidP="00F67A7E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color w:val="26282F"/>
          <w:szCs w:val="28"/>
          <w:lang w:eastAsia="ru-RU"/>
        </w:rPr>
      </w:pPr>
      <w:r w:rsidRPr="00421E36">
        <w:rPr>
          <w:rFonts w:ascii="Arial" w:eastAsia="Times New Roman" w:hAnsi="Arial" w:cs="Arial"/>
          <w:b/>
          <w:bCs/>
          <w:color w:val="26282F"/>
          <w:szCs w:val="28"/>
          <w:lang w:eastAsia="ru-RU"/>
        </w:rPr>
        <w:t>Форма</w:t>
      </w:r>
      <w:r w:rsidRPr="00421E36">
        <w:rPr>
          <w:rFonts w:ascii="Arial" w:eastAsia="Times New Roman" w:hAnsi="Arial" w:cs="Arial"/>
          <w:b/>
          <w:bCs/>
          <w:color w:val="26282F"/>
          <w:szCs w:val="28"/>
          <w:lang w:eastAsia="ru-RU"/>
        </w:rPr>
        <w:br/>
        <w:t xml:space="preserve">проверочного листа (список контрольных вопросов), применяемого при осуществлении </w:t>
      </w:r>
      <w:r w:rsidRPr="00421E36">
        <w:rPr>
          <w:rFonts w:ascii="Arial" w:eastAsia="Times New Roman" w:hAnsi="Arial" w:cs="Arial"/>
          <w:b/>
          <w:color w:val="26282F"/>
          <w:kern w:val="2"/>
          <w:szCs w:val="28"/>
          <w:lang w:eastAsia="ru-RU"/>
        </w:rPr>
        <w:t xml:space="preserve">муниципального жилищного контроля в </w:t>
      </w:r>
      <w:proofErr w:type="spellStart"/>
      <w:r w:rsidRPr="00421E36">
        <w:rPr>
          <w:rFonts w:ascii="Arial" w:eastAsia="Times New Roman" w:hAnsi="Arial" w:cs="Arial"/>
          <w:b/>
          <w:color w:val="26282F"/>
          <w:kern w:val="2"/>
          <w:szCs w:val="28"/>
          <w:lang w:eastAsia="ru-RU"/>
        </w:rPr>
        <w:t>Оекском</w:t>
      </w:r>
      <w:proofErr w:type="spellEnd"/>
      <w:r w:rsidRPr="00421E36">
        <w:rPr>
          <w:rFonts w:ascii="Arial" w:eastAsia="Times New Roman" w:hAnsi="Arial" w:cs="Arial"/>
          <w:b/>
          <w:color w:val="26282F"/>
          <w:kern w:val="2"/>
          <w:szCs w:val="28"/>
          <w:lang w:eastAsia="ru-RU"/>
        </w:rPr>
        <w:t xml:space="preserve"> муниципальном образовании</w:t>
      </w:r>
    </w:p>
    <w:p w14:paraId="739C930C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58C22699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>(наименование контрольного органа)</w:t>
      </w:r>
    </w:p>
    <w:p w14:paraId="2B4FA382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>1. Наименование контрольного мероприятия: _____________________________</w:t>
      </w:r>
    </w:p>
    <w:p w14:paraId="29408998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Контролируемое  лицо  (фамилия,  имя  и  отчество  (при  наличии) гражданина   или   индивидуального    предпринимателя,   являющегося контролируемым лицом,  его идентификационный номер налогоплательщика и    (или)    основной    государственный    регистрационный   номер индивидуального  предпринимателя,  адрес  регистрации гражданина или индивидуального  предпринимателя,  наименование  юридического  лица, являющегося  контролируемым  лицом,   его   идентификационный  номер налогоплательщика и (или) основной  государственный  регистрационный номер,    адрес    организации   (ее   филиалов,   представительств, обособленных структурных подразделений): </w:t>
      </w:r>
    </w:p>
    <w:p w14:paraId="2BEB5E1E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7F866CD3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6309E93D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0E45BC7A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>3. Место   проведения   контрольного   мероприятия   с   заполнением проверочного листа: __________________________________________________</w:t>
      </w:r>
    </w:p>
    <w:p w14:paraId="245C5CB4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>4. Объект муниципального контроля _____________________________________</w:t>
      </w:r>
    </w:p>
    <w:p w14:paraId="065D2AB4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3F3BEF8B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67A7E">
        <w:rPr>
          <w:rFonts w:ascii="Arial" w:eastAsia="Times New Roman" w:hAnsi="Arial" w:cs="Arial"/>
          <w:sz w:val="20"/>
          <w:szCs w:val="20"/>
          <w:lang w:eastAsia="ru-RU"/>
        </w:rPr>
        <w:t>(земли, земельные участки или части земельных участков)</w:t>
      </w:r>
    </w:p>
    <w:p w14:paraId="79616B27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>5. Реквизиты решения о проведении контрольного мероприятия: _____________</w:t>
      </w:r>
    </w:p>
    <w:p w14:paraId="2958B832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4B9F27E9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>6. Учетный номер контрольного мероприятия и дата присвоения учетного номера контрольного мероприятия в едином реестре проверок: ____________________</w:t>
      </w:r>
    </w:p>
    <w:p w14:paraId="33CAF601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0C4C4E79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F67A7E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Должность,   </w:t>
      </w:r>
      <w:proofErr w:type="gramEnd"/>
      <w:r w:rsidRPr="00F67A7E">
        <w:rPr>
          <w:rFonts w:ascii="Arial" w:eastAsia="Times New Roman" w:hAnsi="Arial" w:cs="Arial"/>
          <w:sz w:val="24"/>
          <w:szCs w:val="24"/>
          <w:lang w:eastAsia="ru-RU"/>
        </w:rPr>
        <w:t>фамилия   и   инициалы   должностного   лица   (лиц)</w:t>
      </w:r>
    </w:p>
    <w:p w14:paraId="666B1DB8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67A7E">
        <w:rPr>
          <w:rFonts w:ascii="Arial" w:eastAsia="Times New Roman" w:hAnsi="Arial" w:cs="Arial"/>
          <w:sz w:val="24"/>
          <w:szCs w:val="24"/>
          <w:lang w:eastAsia="ru-RU"/>
        </w:rPr>
        <w:t>контрольного  органа</w:t>
      </w:r>
      <w:proofErr w:type="gramEnd"/>
      <w:r w:rsidRPr="00F67A7E">
        <w:rPr>
          <w:rFonts w:ascii="Arial" w:eastAsia="Times New Roman" w:hAnsi="Arial" w:cs="Arial"/>
          <w:sz w:val="24"/>
          <w:szCs w:val="24"/>
          <w:lang w:eastAsia="ru-RU"/>
        </w:rPr>
        <w:t>,  проводящего (-их)  контрольное  мероприятие и заполняющего (-их) проверочный лист ____________________________________</w:t>
      </w:r>
    </w:p>
    <w:p w14:paraId="36600AAA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14:paraId="1D85E80A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F67A7E">
        <w:rPr>
          <w:rFonts w:ascii="Arial" w:eastAsia="Times New Roman" w:hAnsi="Arial" w:cs="Arial"/>
          <w:sz w:val="24"/>
          <w:szCs w:val="24"/>
          <w:lang w:eastAsia="ru-RU"/>
        </w:rPr>
        <w:t>Список  контрольных</w:t>
      </w:r>
      <w:proofErr w:type="gramEnd"/>
      <w:r w:rsidRPr="00F67A7E">
        <w:rPr>
          <w:rFonts w:ascii="Arial" w:eastAsia="Times New Roman" w:hAnsi="Arial" w:cs="Arial"/>
          <w:sz w:val="24"/>
          <w:szCs w:val="24"/>
          <w:lang w:eastAsia="ru-RU"/>
        </w:rPr>
        <w:t xml:space="preserve">  вопросов, отражающих содержание обязательных требований,  ответы  на  которые  свидетельствуют  о  соблюдении или несоблюдении  юридическим  лицом,  индивидуальным  предпринимателем, гражданином обязательных требований, составляющих предмет проверки:</w:t>
      </w:r>
    </w:p>
    <w:p w14:paraId="352377AA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127"/>
        <w:gridCol w:w="2978"/>
        <w:gridCol w:w="567"/>
        <w:gridCol w:w="907"/>
        <w:gridCol w:w="1078"/>
        <w:gridCol w:w="1474"/>
      </w:tblGrid>
      <w:tr w:rsidR="00F67A7E" w:rsidRPr="00F67A7E" w14:paraId="6445783A" w14:textId="77777777" w:rsidTr="00FD1C1F">
        <w:tc>
          <w:tcPr>
            <w:tcW w:w="629" w:type="dxa"/>
            <w:vMerge w:val="restart"/>
          </w:tcPr>
          <w:p w14:paraId="2CB278CB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N№ п/п</w:t>
            </w:r>
          </w:p>
        </w:tc>
        <w:tc>
          <w:tcPr>
            <w:tcW w:w="2127" w:type="dxa"/>
            <w:vMerge w:val="restart"/>
          </w:tcPr>
          <w:p w14:paraId="55D0DAE3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978" w:type="dxa"/>
            <w:vMerge w:val="restart"/>
          </w:tcPr>
          <w:p w14:paraId="486A19D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4026" w:type="dxa"/>
            <w:gridSpan w:val="4"/>
          </w:tcPr>
          <w:p w14:paraId="296D6196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114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Вывод о выполнении установленных требований</w:t>
            </w:r>
          </w:p>
        </w:tc>
      </w:tr>
      <w:tr w:rsidR="00F67A7E" w:rsidRPr="00F67A7E" w14:paraId="31272FEB" w14:textId="77777777" w:rsidTr="00FD1C1F">
        <w:tc>
          <w:tcPr>
            <w:tcW w:w="629" w:type="dxa"/>
            <w:vMerge/>
          </w:tcPr>
          <w:p w14:paraId="582246E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3605D83E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14:paraId="19458656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256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567" w:type="dxa"/>
          </w:tcPr>
          <w:p w14:paraId="1B3F537B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8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да</w:t>
            </w:r>
          </w:p>
        </w:tc>
        <w:tc>
          <w:tcPr>
            <w:tcW w:w="907" w:type="dxa"/>
          </w:tcPr>
          <w:p w14:paraId="67725F0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нет</w:t>
            </w:r>
          </w:p>
        </w:tc>
        <w:tc>
          <w:tcPr>
            <w:tcW w:w="1078" w:type="dxa"/>
          </w:tcPr>
          <w:p w14:paraId="29B4D5CE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неприменимо</w:t>
            </w:r>
          </w:p>
        </w:tc>
        <w:tc>
          <w:tcPr>
            <w:tcW w:w="1474" w:type="dxa"/>
          </w:tcPr>
          <w:p w14:paraId="197B0B2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примечание</w:t>
            </w:r>
          </w:p>
          <w:p w14:paraId="20672C9C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(заполняется в случае заполнения графы "Неприменимо")</w:t>
            </w:r>
          </w:p>
        </w:tc>
      </w:tr>
      <w:tr w:rsidR="00F67A7E" w:rsidRPr="00F67A7E" w14:paraId="6E9761E2" w14:textId="77777777" w:rsidTr="00FD1C1F">
        <w:tc>
          <w:tcPr>
            <w:tcW w:w="629" w:type="dxa"/>
          </w:tcPr>
          <w:p w14:paraId="47661CA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11.</w:t>
            </w:r>
          </w:p>
        </w:tc>
        <w:tc>
          <w:tcPr>
            <w:tcW w:w="2127" w:type="dxa"/>
          </w:tcPr>
          <w:p w14:paraId="3365AA5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Соблюдаются ли требования к определению </w:t>
            </w: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>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2978" w:type="dxa"/>
          </w:tcPr>
          <w:p w14:paraId="5E45125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 xml:space="preserve">- </w:t>
            </w:r>
            <w:hyperlink r:id="rId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 статьи 157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1ADC7C2E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 xml:space="preserve">- </w:t>
            </w:r>
            <w:hyperlink r:id="rId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"ж" пункта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 ;</w:t>
            </w:r>
          </w:p>
          <w:p w14:paraId="1794A085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31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14:paraId="3BDEBD7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42 (1)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354;</w:t>
            </w:r>
          </w:p>
          <w:p w14:paraId="6B16A1EB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43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354;</w:t>
            </w:r>
          </w:p>
          <w:p w14:paraId="5E4E969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пункта 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приложения № 2 к Правилам № 354</w:t>
            </w:r>
          </w:p>
        </w:tc>
        <w:tc>
          <w:tcPr>
            <w:tcW w:w="567" w:type="dxa"/>
          </w:tcPr>
          <w:p w14:paraId="07F470E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363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479B46E6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307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2AFBB34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307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1518AC51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307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11A8B394" w14:textId="77777777" w:rsidTr="00FD1C1F">
        <w:tc>
          <w:tcPr>
            <w:tcW w:w="629" w:type="dxa"/>
          </w:tcPr>
          <w:p w14:paraId="40931FB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22.</w:t>
            </w:r>
          </w:p>
        </w:tc>
        <w:tc>
          <w:tcPr>
            <w:tcW w:w="2127" w:type="dxa"/>
          </w:tcPr>
          <w:p w14:paraId="6734E986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2978" w:type="dxa"/>
          </w:tcPr>
          <w:p w14:paraId="73EFBA6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 статьи 157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4ECF03DE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"ж" пункта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416;</w:t>
            </w:r>
          </w:p>
          <w:p w14:paraId="76D43EA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31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354;</w:t>
            </w:r>
          </w:p>
          <w:p w14:paraId="47737E4E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59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354;</w:t>
            </w:r>
          </w:p>
          <w:p w14:paraId="34C14BAE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59 (2)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354;</w:t>
            </w:r>
          </w:p>
          <w:p w14:paraId="768127C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60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354</w:t>
            </w:r>
          </w:p>
        </w:tc>
        <w:tc>
          <w:tcPr>
            <w:tcW w:w="567" w:type="dxa"/>
          </w:tcPr>
          <w:p w14:paraId="53DFE7C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4FCB2863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3FD9442B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0D18F62C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57CFBE10" w14:textId="77777777" w:rsidTr="00FD1C1F">
        <w:tc>
          <w:tcPr>
            <w:tcW w:w="629" w:type="dxa"/>
          </w:tcPr>
          <w:p w14:paraId="0FFDF415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33.</w:t>
            </w:r>
          </w:p>
        </w:tc>
        <w:tc>
          <w:tcPr>
            <w:tcW w:w="2127" w:type="dxa"/>
          </w:tcPr>
          <w:p w14:paraId="1C898FC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hanging="57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Соблюдаются ли требования к определению размера платы за коммунальные услуги в случае выхода из строя или утраты ранее введенного </w:t>
            </w: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>общедомового прибора учета?</w:t>
            </w:r>
          </w:p>
        </w:tc>
        <w:tc>
          <w:tcPr>
            <w:tcW w:w="2978" w:type="dxa"/>
          </w:tcPr>
          <w:p w14:paraId="645D064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 xml:space="preserve">- </w:t>
            </w:r>
            <w:hyperlink r:id="rId1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 статьи 157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5FC6B4D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"ж" пункта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416;</w:t>
            </w:r>
          </w:p>
          <w:p w14:paraId="6514C79D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 пункты 31, 59(1), 60(1) Правил № 354</w:t>
            </w:r>
          </w:p>
        </w:tc>
        <w:tc>
          <w:tcPr>
            <w:tcW w:w="567" w:type="dxa"/>
          </w:tcPr>
          <w:p w14:paraId="693AC99E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0F55AEB5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651C165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0191F77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0E17311D" w14:textId="77777777" w:rsidTr="00FD1C1F">
        <w:tc>
          <w:tcPr>
            <w:tcW w:w="629" w:type="dxa"/>
          </w:tcPr>
          <w:p w14:paraId="57BB553D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44.</w:t>
            </w:r>
          </w:p>
        </w:tc>
        <w:tc>
          <w:tcPr>
            <w:tcW w:w="2127" w:type="dxa"/>
          </w:tcPr>
          <w:p w14:paraId="48C1D9E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hanging="57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2978" w:type="dxa"/>
          </w:tcPr>
          <w:p w14:paraId="4FD15D7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 статьи 157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2DFB834F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2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"ж" пункта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416;</w:t>
            </w:r>
          </w:p>
          <w:p w14:paraId="24E948D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2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пункты 31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2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354;</w:t>
            </w:r>
          </w:p>
          <w:p w14:paraId="249B289C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2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пункты 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2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26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приложения № 2 к Правилам № 354</w:t>
            </w:r>
          </w:p>
        </w:tc>
        <w:tc>
          <w:tcPr>
            <w:tcW w:w="567" w:type="dxa"/>
          </w:tcPr>
          <w:p w14:paraId="6F71A25D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756EC4BD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357E89B6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5275D91E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4C7BEFCC" w14:textId="77777777" w:rsidTr="00FD1C1F">
        <w:tc>
          <w:tcPr>
            <w:tcW w:w="629" w:type="dxa"/>
          </w:tcPr>
          <w:p w14:paraId="2AC3D78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55.</w:t>
            </w:r>
          </w:p>
        </w:tc>
        <w:tc>
          <w:tcPr>
            <w:tcW w:w="2127" w:type="dxa"/>
          </w:tcPr>
          <w:p w14:paraId="362F9C5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2978" w:type="dxa"/>
          </w:tcPr>
          <w:p w14:paraId="5B8DE16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2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 статьи 157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6D0D8C9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2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2 статьи 157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3BD7DBC5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2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"ж" пункта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416;</w:t>
            </w:r>
          </w:p>
          <w:p w14:paraId="6316D6B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2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пункты 10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2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3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13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3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3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31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3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40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3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3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354;</w:t>
            </w:r>
          </w:p>
          <w:p w14:paraId="7E388651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пункт </w:t>
            </w:r>
            <w:hyperlink r:id="rId3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приложения N 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к Правилам № 354</w:t>
            </w:r>
          </w:p>
        </w:tc>
        <w:tc>
          <w:tcPr>
            <w:tcW w:w="567" w:type="dxa"/>
          </w:tcPr>
          <w:p w14:paraId="5985CF1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7D6623A1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5271D0DF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7366DEBD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592090C6" w14:textId="77777777" w:rsidTr="00FD1C1F">
        <w:tc>
          <w:tcPr>
            <w:tcW w:w="629" w:type="dxa"/>
          </w:tcPr>
          <w:p w14:paraId="49AB37C1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66.</w:t>
            </w:r>
          </w:p>
        </w:tc>
        <w:tc>
          <w:tcPr>
            <w:tcW w:w="2127" w:type="dxa"/>
          </w:tcPr>
          <w:p w14:paraId="4886CE5D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hanging="57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</w:t>
            </w: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>многоквартирном доме, не оборудованном коллективным (общедомовым) прибором учета?</w:t>
            </w:r>
          </w:p>
        </w:tc>
        <w:tc>
          <w:tcPr>
            <w:tcW w:w="2978" w:type="dxa"/>
          </w:tcPr>
          <w:p w14:paraId="76A7AB2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 xml:space="preserve">- </w:t>
            </w:r>
            <w:hyperlink r:id="rId3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 статьи 157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195E3AE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3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"ж" пункта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416;</w:t>
            </w:r>
          </w:p>
          <w:p w14:paraId="4F05B4A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3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10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4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31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4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40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4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48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354;</w:t>
            </w:r>
          </w:p>
          <w:p w14:paraId="28F098F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4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17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приложения N 2 к Правилам № 354;</w:t>
            </w:r>
          </w:p>
          <w:p w14:paraId="31288F26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4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27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приложения N 2 к Правилам № 354</w:t>
            </w:r>
          </w:p>
        </w:tc>
        <w:tc>
          <w:tcPr>
            <w:tcW w:w="567" w:type="dxa"/>
          </w:tcPr>
          <w:p w14:paraId="7C087BB8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6C7F36A8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6760ABC3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02AA44DD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329EAE07" w14:textId="77777777" w:rsidTr="00FD1C1F">
        <w:tc>
          <w:tcPr>
            <w:tcW w:w="629" w:type="dxa"/>
          </w:tcPr>
          <w:p w14:paraId="515EE881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17.</w:t>
            </w:r>
          </w:p>
        </w:tc>
        <w:tc>
          <w:tcPr>
            <w:tcW w:w="2127" w:type="dxa"/>
          </w:tcPr>
          <w:p w14:paraId="410A6EE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требования по содержанию всех видов фундамента?</w:t>
            </w:r>
          </w:p>
        </w:tc>
        <w:tc>
          <w:tcPr>
            <w:tcW w:w="2978" w:type="dxa"/>
          </w:tcPr>
          <w:p w14:paraId="484DB683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4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4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1.2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4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4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2.3 ст. 161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685F9F9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4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"а"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5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"з" пункта 11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№ 491;</w:t>
            </w:r>
          </w:p>
          <w:p w14:paraId="3779980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5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Постановления № 290;</w:t>
            </w:r>
          </w:p>
          <w:p w14:paraId="4ECA2546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5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"д" пункта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416;</w:t>
            </w:r>
          </w:p>
          <w:p w14:paraId="3C04DB6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5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4.1.6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5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4.1.7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5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4.1.15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170</w:t>
            </w:r>
          </w:p>
        </w:tc>
        <w:tc>
          <w:tcPr>
            <w:tcW w:w="567" w:type="dxa"/>
          </w:tcPr>
          <w:p w14:paraId="2160CFC3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1A0F362C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549DF0A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4A26192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2852717B" w14:textId="77777777" w:rsidTr="00FD1C1F">
        <w:tc>
          <w:tcPr>
            <w:tcW w:w="629" w:type="dxa"/>
          </w:tcPr>
          <w:p w14:paraId="0C870E6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18.</w:t>
            </w:r>
          </w:p>
        </w:tc>
        <w:tc>
          <w:tcPr>
            <w:tcW w:w="2127" w:type="dxa"/>
          </w:tcPr>
          <w:p w14:paraId="343F2575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требования по содержанию подвальных помещений?</w:t>
            </w:r>
          </w:p>
        </w:tc>
        <w:tc>
          <w:tcPr>
            <w:tcW w:w="2978" w:type="dxa"/>
          </w:tcPr>
          <w:p w14:paraId="758CD643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5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5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1.2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5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5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2.3 ст. 161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3704C39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6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"а"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6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"з" пункта 11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491;</w:t>
            </w:r>
          </w:p>
          <w:p w14:paraId="4CD096C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6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Постановления № 290;</w:t>
            </w:r>
          </w:p>
          <w:p w14:paraId="79353418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6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"д" пункта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416;</w:t>
            </w:r>
          </w:p>
          <w:p w14:paraId="091C7AD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6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3.4.1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6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3.4.4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6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4.1.1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6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4.1.3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6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4.1.10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6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4.1.15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170</w:t>
            </w:r>
          </w:p>
        </w:tc>
        <w:tc>
          <w:tcPr>
            <w:tcW w:w="567" w:type="dxa"/>
          </w:tcPr>
          <w:p w14:paraId="24A0BF1B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45D0291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5DC5B06C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040E013F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7B778AE2" w14:textId="77777777" w:rsidTr="00FD1C1F">
        <w:tc>
          <w:tcPr>
            <w:tcW w:w="629" w:type="dxa"/>
          </w:tcPr>
          <w:p w14:paraId="7DD839DF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19.</w:t>
            </w:r>
          </w:p>
        </w:tc>
        <w:tc>
          <w:tcPr>
            <w:tcW w:w="2127" w:type="dxa"/>
          </w:tcPr>
          <w:p w14:paraId="6B31171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2978" w:type="dxa"/>
          </w:tcPr>
          <w:p w14:paraId="554EFF81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7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7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1.2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7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7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2.3 ст. 161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52ACDC5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7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"а"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7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"з" пункта 11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491;</w:t>
            </w:r>
          </w:p>
          <w:p w14:paraId="4C8DE5B3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7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3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Постановления № 290;</w:t>
            </w:r>
          </w:p>
          <w:p w14:paraId="7AB1D3AC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7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"д" пункта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416;</w:t>
            </w:r>
          </w:p>
          <w:p w14:paraId="131270E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7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4.2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7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4.2.2.4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8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4.2.4.9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8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4.10.2.1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170;</w:t>
            </w:r>
          </w:p>
          <w:p w14:paraId="45826533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8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12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«Перечня мероприятий по энергосбережению и повышению энергетической эффективности в отношении общего имущества </w:t>
            </w: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>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  <w:tc>
          <w:tcPr>
            <w:tcW w:w="567" w:type="dxa"/>
          </w:tcPr>
          <w:p w14:paraId="3671251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2DA92C8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4E1E78A8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0207ACA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03AFEA6C" w14:textId="77777777" w:rsidTr="00FD1C1F">
        <w:tc>
          <w:tcPr>
            <w:tcW w:w="629" w:type="dxa"/>
          </w:tcPr>
          <w:p w14:paraId="341808D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110.</w:t>
            </w:r>
          </w:p>
        </w:tc>
        <w:tc>
          <w:tcPr>
            <w:tcW w:w="2127" w:type="dxa"/>
          </w:tcPr>
          <w:p w14:paraId="19184A45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2978" w:type="dxa"/>
          </w:tcPr>
          <w:p w14:paraId="53E5FFF3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8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8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1.2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8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8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2.3 ст. 161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3998E0AC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8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"а"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8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"з" пункта 11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491;</w:t>
            </w:r>
          </w:p>
          <w:p w14:paraId="38F006B1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8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Постановления № 290;</w:t>
            </w:r>
          </w:p>
          <w:p w14:paraId="6B3D96D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9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"д" пункта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416;</w:t>
            </w:r>
          </w:p>
          <w:p w14:paraId="34D03DC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9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4.3.1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9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4.3.7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170</w:t>
            </w:r>
          </w:p>
        </w:tc>
        <w:tc>
          <w:tcPr>
            <w:tcW w:w="567" w:type="dxa"/>
          </w:tcPr>
          <w:p w14:paraId="33DDB69B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5BB3399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05B440AD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6F21EDE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45D011CA" w14:textId="77777777" w:rsidTr="00FD1C1F">
        <w:tc>
          <w:tcPr>
            <w:tcW w:w="629" w:type="dxa"/>
          </w:tcPr>
          <w:p w14:paraId="0EC0D355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111.</w:t>
            </w:r>
          </w:p>
        </w:tc>
        <w:tc>
          <w:tcPr>
            <w:tcW w:w="2127" w:type="dxa"/>
          </w:tcPr>
          <w:p w14:paraId="167809CC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2978" w:type="dxa"/>
          </w:tcPr>
          <w:p w14:paraId="161C872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9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9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1.2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9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9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2.3 ст. 161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5F79341D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9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"а"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9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"з" пункта 11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491;</w:t>
            </w:r>
          </w:p>
          <w:p w14:paraId="47D113AD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9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Постановления № 290;</w:t>
            </w:r>
          </w:p>
          <w:p w14:paraId="3AECB73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0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"д" п.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416;</w:t>
            </w:r>
          </w:p>
          <w:p w14:paraId="263D1A3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0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4.6.1.1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0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4.10.2.1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170</w:t>
            </w:r>
          </w:p>
        </w:tc>
        <w:tc>
          <w:tcPr>
            <w:tcW w:w="567" w:type="dxa"/>
          </w:tcPr>
          <w:p w14:paraId="1122642E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6F69E9C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4D3AC33F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62613235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387E0855" w14:textId="77777777" w:rsidTr="00FD1C1F">
        <w:tc>
          <w:tcPr>
            <w:tcW w:w="629" w:type="dxa"/>
          </w:tcPr>
          <w:p w14:paraId="5A4759DC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112.</w:t>
            </w:r>
          </w:p>
        </w:tc>
        <w:tc>
          <w:tcPr>
            <w:tcW w:w="2127" w:type="dxa"/>
          </w:tcPr>
          <w:p w14:paraId="7E4F20D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2978" w:type="dxa"/>
          </w:tcPr>
          <w:p w14:paraId="3CABC2BB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10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0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1.2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0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0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2.3 ст. 161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245A45B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0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"а"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10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"з" пункта 11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491;</w:t>
            </w:r>
          </w:p>
          <w:p w14:paraId="36307543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0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8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Постановления № 290;</w:t>
            </w:r>
          </w:p>
          <w:p w14:paraId="7C0F5CA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1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"д" п.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416;</w:t>
            </w:r>
          </w:p>
          <w:p w14:paraId="7461B62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 xml:space="preserve">- </w:t>
            </w:r>
            <w:hyperlink r:id="rId11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3.2.2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1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4.8.1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1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4.8.3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1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4.8.4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1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4.8.7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1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4.8.13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170</w:t>
            </w:r>
          </w:p>
        </w:tc>
        <w:tc>
          <w:tcPr>
            <w:tcW w:w="567" w:type="dxa"/>
          </w:tcPr>
          <w:p w14:paraId="6394CC7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5E746E75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33BE630F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29EB0726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7D1E8B2B" w14:textId="77777777" w:rsidTr="00FD1C1F">
        <w:tc>
          <w:tcPr>
            <w:tcW w:w="629" w:type="dxa"/>
          </w:tcPr>
          <w:p w14:paraId="5612825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113.</w:t>
            </w:r>
          </w:p>
        </w:tc>
        <w:tc>
          <w:tcPr>
            <w:tcW w:w="2127" w:type="dxa"/>
          </w:tcPr>
          <w:p w14:paraId="1F1E244F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2978" w:type="dxa"/>
          </w:tcPr>
          <w:p w14:paraId="6263BE18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11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1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1.2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1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2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2.3 ст. 161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27807EEE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2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"а"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12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"з" пункта 11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491;</w:t>
            </w:r>
          </w:p>
          <w:p w14:paraId="07922CA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2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10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Постановления № 290;</w:t>
            </w:r>
          </w:p>
          <w:p w14:paraId="0DC6F0DC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2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"д" пункта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416;</w:t>
            </w:r>
          </w:p>
          <w:p w14:paraId="2412EFA1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2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4.5.1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2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4.5.3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170</w:t>
            </w:r>
          </w:p>
        </w:tc>
        <w:tc>
          <w:tcPr>
            <w:tcW w:w="567" w:type="dxa"/>
          </w:tcPr>
          <w:p w14:paraId="057FC6D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11FACC71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5D81CB56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57629C9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38B12BA6" w14:textId="77777777" w:rsidTr="00FD1C1F">
        <w:tc>
          <w:tcPr>
            <w:tcW w:w="629" w:type="dxa"/>
          </w:tcPr>
          <w:p w14:paraId="17CDFEE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214.</w:t>
            </w:r>
          </w:p>
        </w:tc>
        <w:tc>
          <w:tcPr>
            <w:tcW w:w="2127" w:type="dxa"/>
          </w:tcPr>
          <w:p w14:paraId="54B90816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2978" w:type="dxa"/>
          </w:tcPr>
          <w:p w14:paraId="59780CDB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12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2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1.2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2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3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2.3 ст. 161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6D9217BB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3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"а"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13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"з" пункта 11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491;</w:t>
            </w:r>
          </w:p>
          <w:p w14:paraId="18A5498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3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12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Постановления № 290;</w:t>
            </w:r>
          </w:p>
          <w:p w14:paraId="1802D621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3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"д" пункта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416;</w:t>
            </w:r>
          </w:p>
          <w:p w14:paraId="3FDD5CCC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3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4.4.1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3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4.4.3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3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4.4.4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3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4.4.6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3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4.4.8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4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4.4.12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4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4.4.16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170</w:t>
            </w:r>
          </w:p>
        </w:tc>
        <w:tc>
          <w:tcPr>
            <w:tcW w:w="567" w:type="dxa"/>
          </w:tcPr>
          <w:p w14:paraId="2A3DC96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1F64B00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74C242E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5B8C840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4D479BFA" w14:textId="77777777" w:rsidTr="00FD1C1F">
        <w:tc>
          <w:tcPr>
            <w:tcW w:w="629" w:type="dxa"/>
          </w:tcPr>
          <w:p w14:paraId="7FE460DC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215.</w:t>
            </w:r>
          </w:p>
        </w:tc>
        <w:tc>
          <w:tcPr>
            <w:tcW w:w="2127" w:type="dxa"/>
          </w:tcPr>
          <w:p w14:paraId="7764C4C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2978" w:type="dxa"/>
          </w:tcPr>
          <w:p w14:paraId="6FDE76BC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14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4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1.2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4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4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2.3 ст. 161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447E062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4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"а"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14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"в"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14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"з" пункта 11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491;</w:t>
            </w:r>
          </w:p>
          <w:p w14:paraId="31BEE9C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4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17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Постановления № 290;</w:t>
            </w:r>
          </w:p>
          <w:p w14:paraId="041A2D9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5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"д" п.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416;</w:t>
            </w:r>
          </w:p>
          <w:p w14:paraId="7B53AE3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5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5.1.1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5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5.1.3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170</w:t>
            </w:r>
          </w:p>
        </w:tc>
        <w:tc>
          <w:tcPr>
            <w:tcW w:w="567" w:type="dxa"/>
          </w:tcPr>
          <w:p w14:paraId="544FE5FF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18375C7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1EE2887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7398F04C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32857FFF" w14:textId="77777777" w:rsidTr="00FD1C1F">
        <w:tc>
          <w:tcPr>
            <w:tcW w:w="629" w:type="dxa"/>
          </w:tcPr>
          <w:p w14:paraId="4F37B623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216.</w:t>
            </w:r>
          </w:p>
        </w:tc>
        <w:tc>
          <w:tcPr>
            <w:tcW w:w="2127" w:type="dxa"/>
          </w:tcPr>
          <w:p w14:paraId="27534145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2978" w:type="dxa"/>
          </w:tcPr>
          <w:p w14:paraId="3FFBC4C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15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5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1.2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5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5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2.3 ст. 161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38B85EBB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5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"а"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15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"з" пункта 11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491;</w:t>
            </w:r>
          </w:p>
          <w:p w14:paraId="1417095F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5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17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16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18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Постановления № 290;</w:t>
            </w:r>
          </w:p>
          <w:p w14:paraId="52CF4865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6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 xml:space="preserve">подпункт "д" пункта </w:t>
              </w:r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lastRenderedPageBreak/>
                <w:t>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</w:t>
            </w:r>
          </w:p>
        </w:tc>
        <w:tc>
          <w:tcPr>
            <w:tcW w:w="567" w:type="dxa"/>
          </w:tcPr>
          <w:p w14:paraId="75191E15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5FA41233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345B110F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24AA40D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7CE769A7" w14:textId="77777777" w:rsidTr="00FD1C1F">
        <w:tc>
          <w:tcPr>
            <w:tcW w:w="629" w:type="dxa"/>
          </w:tcPr>
          <w:p w14:paraId="468C2CF5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217.</w:t>
            </w:r>
          </w:p>
        </w:tc>
        <w:tc>
          <w:tcPr>
            <w:tcW w:w="2127" w:type="dxa"/>
          </w:tcPr>
          <w:p w14:paraId="0AA58C3F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2978" w:type="dxa"/>
          </w:tcPr>
          <w:p w14:paraId="0C020D2E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16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6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1.2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6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6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2.3 ст. 161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45C04B58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6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"з" пункта 11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491;</w:t>
            </w:r>
          </w:p>
          <w:p w14:paraId="7D173A31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6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18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Постановления № 290;</w:t>
            </w:r>
          </w:p>
          <w:p w14:paraId="7F207816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6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"д" пункта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416;</w:t>
            </w:r>
          </w:p>
          <w:p w14:paraId="1BABE1CD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6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5.8.1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7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5.8.4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170</w:t>
            </w:r>
          </w:p>
        </w:tc>
        <w:tc>
          <w:tcPr>
            <w:tcW w:w="567" w:type="dxa"/>
          </w:tcPr>
          <w:p w14:paraId="2C02280D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69C7458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1CC223FB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5EEB1DE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05F40410" w14:textId="77777777" w:rsidTr="00FD1C1F">
        <w:tc>
          <w:tcPr>
            <w:tcW w:w="629" w:type="dxa"/>
          </w:tcPr>
          <w:p w14:paraId="54CD2F1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218.</w:t>
            </w:r>
          </w:p>
        </w:tc>
        <w:tc>
          <w:tcPr>
            <w:tcW w:w="2127" w:type="dxa"/>
          </w:tcPr>
          <w:p w14:paraId="5E947645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2978" w:type="dxa"/>
          </w:tcPr>
          <w:p w14:paraId="008A2B0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17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7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1.2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7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7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2.3 ст. 161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4FA09B75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7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"а"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17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"з" пункта 11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491,</w:t>
            </w:r>
          </w:p>
          <w:p w14:paraId="5F78A60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7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20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Постановления № 290</w:t>
            </w:r>
          </w:p>
        </w:tc>
        <w:tc>
          <w:tcPr>
            <w:tcW w:w="567" w:type="dxa"/>
          </w:tcPr>
          <w:p w14:paraId="32864DA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655D19B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3FAF6CF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47F465D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6DCB6EEB" w14:textId="77777777" w:rsidTr="00FD1C1F">
        <w:tc>
          <w:tcPr>
            <w:tcW w:w="629" w:type="dxa"/>
          </w:tcPr>
          <w:p w14:paraId="7D4C7F33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219.</w:t>
            </w:r>
          </w:p>
        </w:tc>
        <w:tc>
          <w:tcPr>
            <w:tcW w:w="2127" w:type="dxa"/>
          </w:tcPr>
          <w:p w14:paraId="7AB8B9DD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2978" w:type="dxa"/>
          </w:tcPr>
          <w:p w14:paraId="1BBF5AAF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17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7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1.2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8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8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2.3 ст. 161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1706A7BF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8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"з" пункта 11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491;</w:t>
            </w:r>
          </w:p>
          <w:p w14:paraId="755DF86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8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"д" пункта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416;</w:t>
            </w:r>
          </w:p>
          <w:p w14:paraId="310F0266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8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2.6.2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170</w:t>
            </w:r>
          </w:p>
        </w:tc>
        <w:tc>
          <w:tcPr>
            <w:tcW w:w="567" w:type="dxa"/>
          </w:tcPr>
          <w:p w14:paraId="27DBD67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37BED9FC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2FBD7B1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132782A3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2D6F5D8A" w14:textId="77777777" w:rsidTr="00FD1C1F">
        <w:tc>
          <w:tcPr>
            <w:tcW w:w="629" w:type="dxa"/>
          </w:tcPr>
          <w:p w14:paraId="306B270E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320.</w:t>
            </w:r>
          </w:p>
        </w:tc>
        <w:tc>
          <w:tcPr>
            <w:tcW w:w="2127" w:type="dxa"/>
          </w:tcPr>
          <w:p w14:paraId="19C61D5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2978" w:type="dxa"/>
          </w:tcPr>
          <w:p w14:paraId="605FDFCD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18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 ст. 161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5919B5D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8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"д" пункта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354</w:t>
            </w:r>
          </w:p>
        </w:tc>
        <w:tc>
          <w:tcPr>
            <w:tcW w:w="567" w:type="dxa"/>
          </w:tcPr>
          <w:p w14:paraId="4A61779B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18365D3D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78A39E2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37F78328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2F45DC49" w14:textId="77777777" w:rsidTr="00FD1C1F">
        <w:tc>
          <w:tcPr>
            <w:tcW w:w="629" w:type="dxa"/>
          </w:tcPr>
          <w:p w14:paraId="24643FF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321.</w:t>
            </w:r>
          </w:p>
        </w:tc>
        <w:tc>
          <w:tcPr>
            <w:tcW w:w="2127" w:type="dxa"/>
          </w:tcPr>
          <w:p w14:paraId="34F6AF7D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Соблюдаются ли обязательные требования по соблюдению порядка ограничения или приостановления предоставления коммунальной </w:t>
            </w: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>услуги?</w:t>
            </w:r>
          </w:p>
        </w:tc>
        <w:tc>
          <w:tcPr>
            <w:tcW w:w="2978" w:type="dxa"/>
          </w:tcPr>
          <w:p w14:paraId="76B7103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>-</w:t>
            </w:r>
            <w:hyperlink r:id="rId18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 ст. 161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67F53A6F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8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"д" пункта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354</w:t>
            </w:r>
          </w:p>
        </w:tc>
        <w:tc>
          <w:tcPr>
            <w:tcW w:w="567" w:type="dxa"/>
          </w:tcPr>
          <w:p w14:paraId="45CFA04C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494553A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03A64765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1D0DA37E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071DD4E0" w14:textId="77777777" w:rsidTr="00FD1C1F">
        <w:tc>
          <w:tcPr>
            <w:tcW w:w="629" w:type="dxa"/>
          </w:tcPr>
          <w:p w14:paraId="2620A93F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322.</w:t>
            </w:r>
          </w:p>
        </w:tc>
        <w:tc>
          <w:tcPr>
            <w:tcW w:w="2127" w:type="dxa"/>
          </w:tcPr>
          <w:p w14:paraId="4E09AFB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2978" w:type="dxa"/>
          </w:tcPr>
          <w:p w14:paraId="64A7443E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-</w:t>
            </w:r>
            <w:hyperlink r:id="rId18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9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1.2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9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9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2.2 ст. 161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Федерации;</w:t>
            </w:r>
          </w:p>
          <w:p w14:paraId="7FF1D7E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9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"и" пункта 11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491;</w:t>
            </w:r>
          </w:p>
          <w:p w14:paraId="7BF4FA3B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9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подпункт "д" пункта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416;</w:t>
            </w:r>
          </w:p>
          <w:p w14:paraId="00309B8E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 </w:t>
            </w:r>
            <w:hyperlink r:id="rId19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пункты 6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9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8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9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19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13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19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15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20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20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18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20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20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20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26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20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28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206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29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; </w:t>
            </w:r>
            <w:hyperlink r:id="rId207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32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- </w:t>
            </w:r>
            <w:hyperlink r:id="rId208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34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  <w:tc>
          <w:tcPr>
            <w:tcW w:w="567" w:type="dxa"/>
          </w:tcPr>
          <w:p w14:paraId="63CC3C46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2D313149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533C75F1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51856FC6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5B54A2D5" w14:textId="77777777" w:rsidTr="00FD1C1F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nil"/>
            </w:tcBorders>
          </w:tcPr>
          <w:p w14:paraId="1E7C55F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323.</w:t>
            </w:r>
          </w:p>
        </w:tc>
        <w:tc>
          <w:tcPr>
            <w:tcW w:w="2127" w:type="dxa"/>
            <w:tcBorders>
              <w:top w:val="nil"/>
            </w:tcBorders>
          </w:tcPr>
          <w:p w14:paraId="22FAAE3D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2978" w:type="dxa"/>
            <w:tcBorders>
              <w:top w:val="nil"/>
            </w:tcBorders>
          </w:tcPr>
          <w:p w14:paraId="05FB14E8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-часть 3, 3.1 , 5 </w:t>
            </w:r>
            <w:hyperlink r:id="rId209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статьи 44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210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44,1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211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части 2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212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5 статьи 46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213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статья 44.1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, </w:t>
            </w:r>
            <w:hyperlink r:id="rId214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часть 1 статьи 47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nil"/>
            </w:tcBorders>
          </w:tcPr>
          <w:p w14:paraId="0C5DCB58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054EB841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14:paraId="37FF3B7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14:paraId="5598A09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1EDFD328" w14:textId="77777777" w:rsidTr="00FD1C1F">
        <w:tc>
          <w:tcPr>
            <w:tcW w:w="629" w:type="dxa"/>
          </w:tcPr>
          <w:p w14:paraId="58F79C25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324.</w:t>
            </w:r>
          </w:p>
        </w:tc>
        <w:tc>
          <w:tcPr>
            <w:tcW w:w="2127" w:type="dxa"/>
          </w:tcPr>
          <w:p w14:paraId="2E2E1E5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Соблюдаются ли требования к управлению многоквартирными домами в </w:t>
            </w: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>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2978" w:type="dxa"/>
          </w:tcPr>
          <w:p w14:paraId="3A4DF253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lastRenderedPageBreak/>
              <w:t>-</w:t>
            </w:r>
            <w:hyperlink r:id="rId215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пункт 4</w:t>
              </w:r>
            </w:hyperlink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Правил № 416</w:t>
            </w:r>
          </w:p>
        </w:tc>
        <w:tc>
          <w:tcPr>
            <w:tcW w:w="567" w:type="dxa"/>
          </w:tcPr>
          <w:p w14:paraId="5B563F61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16CA554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6B36C4AF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2F244E62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7F236BA5" w14:textId="77777777" w:rsidTr="00FD1C1F">
        <w:tc>
          <w:tcPr>
            <w:tcW w:w="629" w:type="dxa"/>
          </w:tcPr>
          <w:p w14:paraId="0BB458F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225</w:t>
            </w:r>
          </w:p>
        </w:tc>
        <w:tc>
          <w:tcPr>
            <w:tcW w:w="2127" w:type="dxa"/>
          </w:tcPr>
          <w:p w14:paraId="20C49388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shd w:val="clear" w:color="auto" w:fill="FFFFFF"/>
                <w:lang w:eastAsia="ru-RU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978" w:type="dxa"/>
          </w:tcPr>
          <w:p w14:paraId="305C7F8E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Ст. 63 </w:t>
            </w:r>
            <w:hyperlink r:id="rId216" w:tgtFrame="_blank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567" w:type="dxa"/>
          </w:tcPr>
          <w:p w14:paraId="6796386F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08FFEFF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5DA590F3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33B6994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09FACE89" w14:textId="77777777" w:rsidTr="00FD1C1F">
        <w:tc>
          <w:tcPr>
            <w:tcW w:w="629" w:type="dxa"/>
          </w:tcPr>
          <w:p w14:paraId="0CE588E3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226</w:t>
            </w:r>
          </w:p>
        </w:tc>
        <w:tc>
          <w:tcPr>
            <w:tcW w:w="2127" w:type="dxa"/>
          </w:tcPr>
          <w:p w14:paraId="5CC12E53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80"/>
              <w:jc w:val="center"/>
              <w:rPr>
                <w:rFonts w:ascii="Courier New" w:eastAsia="Times New Roman" w:hAnsi="Courier New" w:cs="Courier New"/>
                <w:sz w:val="24"/>
                <w:szCs w:val="24"/>
                <w:shd w:val="clear" w:color="auto" w:fill="FFFFFF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shd w:val="clear" w:color="auto" w:fill="FFFFFF"/>
                <w:lang w:eastAsia="ru-RU"/>
              </w:rPr>
              <w:t>Поддерживается ли в исправном состоянии жилое помещение, санитарно-техническое и иное оборудование, находящееся в нем?</w:t>
            </w:r>
          </w:p>
        </w:tc>
        <w:tc>
          <w:tcPr>
            <w:tcW w:w="2978" w:type="dxa"/>
          </w:tcPr>
          <w:p w14:paraId="7A1B196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Ст. 63 </w:t>
            </w:r>
            <w:hyperlink r:id="rId217" w:tgtFrame="_blank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567" w:type="dxa"/>
          </w:tcPr>
          <w:p w14:paraId="7CA9F91A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1FC64A51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151DC03F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3164FAEB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  <w:tr w:rsidR="00F67A7E" w:rsidRPr="00F67A7E" w14:paraId="708DBC17" w14:textId="77777777" w:rsidTr="00FD1C1F">
        <w:tc>
          <w:tcPr>
            <w:tcW w:w="629" w:type="dxa"/>
          </w:tcPr>
          <w:p w14:paraId="75D203FB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right="-67"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>227</w:t>
            </w:r>
          </w:p>
        </w:tc>
        <w:tc>
          <w:tcPr>
            <w:tcW w:w="2127" w:type="dxa"/>
          </w:tcPr>
          <w:p w14:paraId="14EFA67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80"/>
              <w:jc w:val="center"/>
              <w:rPr>
                <w:rFonts w:ascii="Courier New" w:eastAsia="Times New Roman" w:hAnsi="Courier New" w:cs="Courier New"/>
                <w:sz w:val="24"/>
                <w:szCs w:val="24"/>
                <w:shd w:val="clear" w:color="auto" w:fill="FFFFFF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shd w:val="clear" w:color="auto" w:fill="FFFFFF"/>
                <w:lang w:eastAsia="ru-RU"/>
              </w:rPr>
              <w:t xml:space="preserve">Не производилась </w:t>
            </w:r>
            <w:proofErr w:type="gramStart"/>
            <w:r w:rsidRPr="00F67A7E">
              <w:rPr>
                <w:rFonts w:ascii="Courier New" w:eastAsia="Times New Roman" w:hAnsi="Courier New" w:cs="Courier New"/>
                <w:sz w:val="22"/>
                <w:shd w:val="clear" w:color="auto" w:fill="FFFFFF"/>
                <w:lang w:eastAsia="ru-RU"/>
              </w:rPr>
              <w:t>ли  переустройство</w:t>
            </w:r>
            <w:proofErr w:type="gramEnd"/>
            <w:r w:rsidRPr="00F67A7E">
              <w:rPr>
                <w:rFonts w:ascii="Courier New" w:eastAsia="Times New Roman" w:hAnsi="Courier New" w:cs="Courier New"/>
                <w:sz w:val="22"/>
                <w:shd w:val="clear" w:color="auto" w:fill="FFFFFF"/>
                <w:lang w:eastAsia="ru-RU"/>
              </w:rPr>
              <w:t xml:space="preserve"> и (или) перепланировку жилого помещения без получения соответствующего согласования</w:t>
            </w:r>
          </w:p>
        </w:tc>
        <w:tc>
          <w:tcPr>
            <w:tcW w:w="2978" w:type="dxa"/>
          </w:tcPr>
          <w:p w14:paraId="48D163C4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67A7E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Ст. 63 </w:t>
            </w:r>
            <w:hyperlink r:id="rId218" w:tgtFrame="_blank" w:history="1">
              <w:r w:rsidRPr="00F67A7E">
                <w:rPr>
                  <w:rFonts w:ascii="Courier New" w:eastAsia="Times New Roman" w:hAnsi="Courier New" w:cs="Courier New"/>
                  <w:sz w:val="22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567" w:type="dxa"/>
          </w:tcPr>
          <w:p w14:paraId="23ED35D0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907" w:type="dxa"/>
          </w:tcPr>
          <w:p w14:paraId="5E363DB5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078" w:type="dxa"/>
          </w:tcPr>
          <w:p w14:paraId="61EA3E17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725CE36D" w14:textId="77777777" w:rsidR="00F67A7E" w:rsidRPr="00F67A7E" w:rsidRDefault="00F67A7E" w:rsidP="00F67A7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</w:p>
        </w:tc>
      </w:tr>
    </w:tbl>
    <w:p w14:paraId="0875A2FD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3FA754A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>"___" ________ 20 ___ г.</w:t>
      </w:r>
    </w:p>
    <w:p w14:paraId="5A726642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F67A7E">
        <w:rPr>
          <w:rFonts w:ascii="Arial" w:eastAsia="Times New Roman" w:hAnsi="Arial" w:cs="Arial"/>
          <w:sz w:val="20"/>
          <w:szCs w:val="20"/>
          <w:lang w:eastAsia="ru-RU"/>
        </w:rPr>
        <w:t>(дата заполнения проверочного листа)</w:t>
      </w:r>
    </w:p>
    <w:p w14:paraId="71C9CBAA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7A7E">
        <w:rPr>
          <w:rFonts w:ascii="Arial" w:eastAsia="Times New Roman" w:hAnsi="Arial" w:cs="Arial"/>
          <w:sz w:val="24"/>
          <w:szCs w:val="24"/>
          <w:lang w:eastAsia="ru-RU"/>
        </w:rPr>
        <w:t>_______________________________ ___________ _______________________</w:t>
      </w:r>
    </w:p>
    <w:p w14:paraId="659722DB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F67A7E">
        <w:rPr>
          <w:rFonts w:ascii="Arial" w:eastAsia="Times New Roman" w:hAnsi="Arial" w:cs="Arial"/>
          <w:sz w:val="20"/>
          <w:szCs w:val="20"/>
          <w:lang w:eastAsia="ru-RU"/>
        </w:rPr>
        <w:t xml:space="preserve"> (должность лица, заполнившего проверочный лист</w:t>
      </w:r>
      <w:proofErr w:type="gramStart"/>
      <w:r w:rsidRPr="00F67A7E">
        <w:rPr>
          <w:rFonts w:ascii="Arial" w:eastAsia="Times New Roman" w:hAnsi="Arial" w:cs="Arial"/>
          <w:sz w:val="20"/>
          <w:szCs w:val="20"/>
          <w:lang w:eastAsia="ru-RU"/>
        </w:rPr>
        <w:t xml:space="preserve">   (</w:t>
      </w:r>
      <w:proofErr w:type="gramEnd"/>
      <w:r w:rsidRPr="00F67A7E">
        <w:rPr>
          <w:rFonts w:ascii="Arial" w:eastAsia="Times New Roman" w:hAnsi="Arial" w:cs="Arial"/>
          <w:sz w:val="20"/>
          <w:szCs w:val="20"/>
          <w:lang w:eastAsia="ru-RU"/>
        </w:rPr>
        <w:t>подпись)    (фамилия, инициалы)</w:t>
      </w:r>
    </w:p>
    <w:p w14:paraId="72210D30" w14:textId="77777777" w:rsidR="00F67A7E" w:rsidRPr="00F67A7E" w:rsidRDefault="00F67A7E" w:rsidP="00F67A7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03DE46" w14:textId="77777777" w:rsidR="00F67A7E" w:rsidRPr="00F67A7E" w:rsidRDefault="00F67A7E" w:rsidP="00F67A7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13FA225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313C5742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72EC5584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6F99A149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73CD62EE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29593694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5E8F97D1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45C014C7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74E9E6B0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4C43EA51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64811358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46D002B7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350507F7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1D0F4E46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6F3A881A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338441E3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73E05F6D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01B9E11F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52FE13F0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784FC86F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27C950E6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713143B8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09FFE494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38F0C99F" w14:textId="77777777" w:rsidR="00890F2D" w:rsidRPr="00890F2D" w:rsidRDefault="00890F2D" w:rsidP="00890F2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0444813C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531E9CE2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58756BE2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2BB89884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63BFCA81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4FC8ACCD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609A0A90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10942B34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1F4A2B28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7B665905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20721D90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54E4E3D2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6C04C634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0E34ADB5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15F8B320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00FC9936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758E6423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72A48368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2C52195B" w14:textId="77777777" w:rsidR="00976AB6" w:rsidRPr="00976AB6" w:rsidRDefault="00976AB6" w:rsidP="00976A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sz w:val="22"/>
          <w:lang w:eastAsia="ru-RU"/>
        </w:rPr>
      </w:pPr>
    </w:p>
    <w:p w14:paraId="2F94081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611479329">
    <w:abstractNumId w:val="1"/>
  </w:num>
  <w:num w:numId="2" w16cid:durableId="33739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31"/>
    <w:rsid w:val="00055D31"/>
    <w:rsid w:val="001725D8"/>
    <w:rsid w:val="003267CF"/>
    <w:rsid w:val="00421E36"/>
    <w:rsid w:val="006C0B77"/>
    <w:rsid w:val="008242FF"/>
    <w:rsid w:val="00870751"/>
    <w:rsid w:val="00890F2D"/>
    <w:rsid w:val="00922C48"/>
    <w:rsid w:val="0097650D"/>
    <w:rsid w:val="00976AB6"/>
    <w:rsid w:val="00B915B7"/>
    <w:rsid w:val="00EA59DF"/>
    <w:rsid w:val="00EE4070"/>
    <w:rsid w:val="00F12C76"/>
    <w:rsid w:val="00F6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17C93-6265-4A31-982E-0F7E5C9C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67A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7A7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7A7E"/>
  </w:style>
  <w:style w:type="character" w:customStyle="1" w:styleId="a3">
    <w:name w:val="Цветовое выделение"/>
    <w:uiPriority w:val="99"/>
    <w:rsid w:val="00F67A7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A7E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67A7E"/>
    <w:pPr>
      <w:widowControl w:val="0"/>
      <w:autoSpaceDE w:val="0"/>
      <w:autoSpaceDN w:val="0"/>
      <w:adjustRightInd w:val="0"/>
      <w:spacing w:after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67A7E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67A7E"/>
    <w:pPr>
      <w:widowControl w:val="0"/>
      <w:autoSpaceDE w:val="0"/>
      <w:autoSpaceDN w:val="0"/>
      <w:adjustRightInd w:val="0"/>
      <w:spacing w:after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8">
    <w:name w:val="Цветовое выделение для Текст"/>
    <w:uiPriority w:val="99"/>
    <w:rsid w:val="00F67A7E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F67A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67A7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67A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67A7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F67A7E"/>
    <w:pPr>
      <w:spacing w:after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F67A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67A7E"/>
    <w:rPr>
      <w:rFonts w:cs="Times New Roman"/>
      <w:b/>
      <w:bCs/>
    </w:rPr>
  </w:style>
  <w:style w:type="character" w:customStyle="1" w:styleId="af0">
    <w:name w:val="Текст выноски Знак"/>
    <w:basedOn w:val="a0"/>
    <w:link w:val="af1"/>
    <w:semiHidden/>
    <w:locked/>
    <w:rsid w:val="00F67A7E"/>
    <w:rPr>
      <w:rFonts w:ascii="Tahoma" w:hAnsi="Tahoma" w:cs="Tahoma"/>
      <w:sz w:val="16"/>
      <w:szCs w:val="16"/>
    </w:rPr>
  </w:style>
  <w:style w:type="paragraph" w:customStyle="1" w:styleId="12">
    <w:name w:val="Текст выноски1"/>
    <w:basedOn w:val="a"/>
    <w:next w:val="af1"/>
    <w:semiHidden/>
    <w:rsid w:val="00F67A7E"/>
    <w:pPr>
      <w:spacing w:after="0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F67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F67A7E"/>
    <w:pPr>
      <w:spacing w:after="0"/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67A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7A7E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67A7E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67A7E"/>
    <w:pPr>
      <w:spacing w:line="259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FontStyle14">
    <w:name w:val="Font Style14"/>
    <w:rsid w:val="00F67A7E"/>
    <w:rPr>
      <w:rFonts w:ascii="Times New Roman" w:hAnsi="Times New Roman"/>
      <w:b/>
      <w:i/>
      <w:sz w:val="18"/>
    </w:rPr>
  </w:style>
  <w:style w:type="paragraph" w:customStyle="1" w:styleId="ConsPlusNonformat">
    <w:name w:val="ConsPlusNonformat"/>
    <w:rsid w:val="00F67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0"/>
    <w:semiHidden/>
    <w:unhideWhenUsed/>
    <w:rsid w:val="00F67A7E"/>
    <w:pPr>
      <w:spacing w:after="0"/>
    </w:pPr>
    <w:rPr>
      <w:rFonts w:ascii="Tahoma" w:hAnsi="Tahoma" w:cs="Tahoma"/>
      <w:sz w:val="16"/>
      <w:szCs w:val="16"/>
    </w:rPr>
  </w:style>
  <w:style w:type="character" w:customStyle="1" w:styleId="2">
    <w:name w:val="Текст выноски Знак2"/>
    <w:basedOn w:val="a0"/>
    <w:uiPriority w:val="99"/>
    <w:semiHidden/>
    <w:rsid w:val="00F67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8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5" Type="http://schemas.openxmlformats.org/officeDocument/2006/relationships/hyperlink" Target="consultantplus://offline/ref=9F8FEC50F1D48857D946E12D04AAD915C99ACD303475C4BB118E5D45BC8F6F486FA9444DCA86580D31D624B158A5F59CE381F069D8ED90C52157891C04M6L" TargetMode="External"/><Relationship Id="rId10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9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6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16" Type="http://schemas.openxmlformats.org/officeDocument/2006/relationships/hyperlink" Target="http://pravo-search.minjust.ru:8080/bigs/showDocument.html?id=370BA400-14C4-4CDB-8A8B-B11F2A1A2F55" TargetMode="External"/><Relationship Id="rId211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2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4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69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2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7" Type="http://schemas.openxmlformats.org/officeDocument/2006/relationships/hyperlink" Target="consultantplus://offline/ref=9F8FEC50F1D48857D946E12D04AAD915C99ACD303475C4BB118E5D45BC8F6F486FA9444DCA86580D31D624B75BA5F59CE381F069D8ED90C52157891C04M6L" TargetMode="External"/><Relationship Id="rId206" Type="http://schemas.openxmlformats.org/officeDocument/2006/relationships/hyperlink" Target="consultantplus://offline/ref=9F8FEC50F1D48857D946E12D04AAD915C99ACD303475C4BB118E5D45BC8F6F486FA9444DCA86580D31D624B15BA5F59CE381F069D8ED90C52157891C04M6L" TargetMode="External"/><Relationship Id="rId201" Type="http://schemas.openxmlformats.org/officeDocument/2006/relationships/hyperlink" Target="consultantplus://offline/ref=9F8FEC50F1D48857D946E12D04AAD915C99ACD303475C4BB118E5D45BC8F6F486FA9444DCA86580D31D624B65EA5F59CE381F069D8ED90C52157891C04M6L" TargetMode="External"/><Relationship Id="rId1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3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7" Type="http://schemas.openxmlformats.org/officeDocument/2006/relationships/hyperlink" Target="http://pravo-search.minjust.ru:8080/bigs/showDocument.html?id=370BA400-14C4-4CDB-8A8B-B11F2A1A2F55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12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3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28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4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5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5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7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8" Type="http://schemas.openxmlformats.org/officeDocument/2006/relationships/hyperlink" Target="consultantplus://offline/ref=9F8FEC50F1D48857D946E12D04AAD915C99ACD303475C4BB118E5D45BC8F6F486FA9444DCA86580D31D624B755A5F59CE381F069D8ED90C52157891C04M6L" TargetMode="External"/><Relationship Id="rId1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3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2" Type="http://schemas.openxmlformats.org/officeDocument/2006/relationships/hyperlink" Target="consultantplus://offline/ref=9F8FEC50F1D48857D946E12D04AAD915C99ACD303475C4BB118E5D45BC8F6F486FA9444DCA86580D31D624B65AA5F59CE381F069D8ED90C52157891C04M6L" TargetMode="External"/><Relationship Id="rId207" Type="http://schemas.openxmlformats.org/officeDocument/2006/relationships/hyperlink" Target="consultantplus://offline/ref=9F8FEC50F1D48857D946E12D04AAD915C99ACD303475C4BB118E5D45BC8F6F486FA9444DCA86580D31D624B05DA5F59CE381F069D8ED90C52157891C04M6L" TargetMode="External"/><Relationship Id="rId1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109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6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9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5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1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7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8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7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2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6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13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18" Type="http://schemas.openxmlformats.org/officeDocument/2006/relationships/hyperlink" Target="http://pravo-search.minjust.ru:8080/bigs/showDocument.html?id=370BA400-14C4-4CDB-8A8B-B11F2A1A2F55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6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2" Type="http://schemas.openxmlformats.org/officeDocument/2006/relationships/hyperlink" Target="consultantplus://offline/ref=9F8FEC50F1D48857D946E12D04AAD915C99ACD303475C4BB118E5D45BC8F6F486FA9444DCA86580D31D624B75AA5F59CE381F069D8ED90C52157891C04M6L" TargetMode="External"/><Relationship Id="rId152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9" Type="http://schemas.openxmlformats.org/officeDocument/2006/relationships/hyperlink" Target="consultantplus://offline/ref=9F8FEC50F1D48857D946E12D04AAD915C99ACD303475C4BB118E5D45BC8F6F486FA9444DCA86580D31D624B65DA5F59CE381F069D8ED90C52157891C04M6L" TargetMode="External"/><Relationship Id="rId203" Type="http://schemas.openxmlformats.org/officeDocument/2006/relationships/hyperlink" Target="consultantplus://offline/ref=9F8FEC50F1D48857D946E12D04AAD915C99ACD303475C4BB118E5D45BC8F6F486FA9444DCA86580D31D624B15DA5F59CE381F069D8ED90C52157891C04M6L" TargetMode="External"/><Relationship Id="rId208" Type="http://schemas.openxmlformats.org/officeDocument/2006/relationships/hyperlink" Target="consultantplus://offline/ref=9F8FEC50F1D48857D946E12D04AAD915C99ACD303475C4BB118E5D45BC8F6F486FA9444DCA86580D31D624B05FA5F59CE381F069D8ED90C52157891C04M6L" TargetMode="External"/><Relationship Id="rId1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6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7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51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4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2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2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5" Type="http://schemas.openxmlformats.org/officeDocument/2006/relationships/hyperlink" Target="consultantplus://offline/ref=9F8FEC50F1D48857D946E12D04AAD915C99ACD303475C4BB118E5D45BC8F6F486FA9444DCA86580D31D624B054A5F59CE381F069D8ED90C52157891C04M6L" TargetMode="External"/><Relationship Id="rId209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9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4" Type="http://schemas.openxmlformats.org/officeDocument/2006/relationships/hyperlink" Target="consultantplus://offline/ref=9F8FEC50F1D48857D946E12D04AAD915C99ACD303475C4BB118E5D45BC8F6F486FA9444DCA86580D31D624B15EA5F59CE381F069D8ED90C52157891C04M6L" TargetMode="External"/><Relationship Id="rId220" Type="http://schemas.openxmlformats.org/officeDocument/2006/relationships/theme" Target="theme/theme1.xml"/><Relationship Id="rId15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6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1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8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9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9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9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18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10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15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26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8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89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3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6" Type="http://schemas.openxmlformats.org/officeDocument/2006/relationships/hyperlink" Target="consultantplus://offline/ref=9F8FEC50F1D48857D946E12D04AAD915C99ACD303475C4BB118E5D45BC8F6F486FA9444DCA86580D31D624B75EA5F59CE381F069D8ED90C52157891C04M6L" TargetMode="External"/><Relationship Id="rId200" Type="http://schemas.openxmlformats.org/officeDocument/2006/relationships/hyperlink" Target="consultantplus://offline/ref=9F8FEC50F1D48857D946E12D04AAD915C99ACD303475C4BB118E5D45BC8F6F486FA9444DCA86580D31D624B65FA5F59CE381F069D8ED90C52157891C04M6L" TargetMode="External"/><Relationship Id="rId16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9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44" Type="http://schemas.openxmlformats.org/officeDocument/2006/relationships/hyperlink" Target="consultantplus://offline/ref=9F8FEC50F1D48857D946FF2012C6871FCB93963B3D74CFEE48D25B12E3DF691D2FE9421F89CB5E58609271B85CA8BFCDA0CAFF68DF0F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7055</Words>
  <Characters>40218</Characters>
  <Application>Microsoft Office Word</Application>
  <DocSecurity>0</DocSecurity>
  <Lines>335</Lines>
  <Paragraphs>94</Paragraphs>
  <ScaleCrop>false</ScaleCrop>
  <Company/>
  <LinksUpToDate>false</LinksUpToDate>
  <CharactersWithSpaces>47179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2023-10-20T00:45:00Z</dcterms:created>
  <dcterms:modified xsi:type="dcterms:W3CDTF">2023-10-20T01:18:00Z</dcterms:modified>
</cp:coreProperties>
</file>