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ОЁКСКОГО МУНИЦИПАЛЬНОГО ОБРАЗОВАНИЯ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«26» мая 2015 г.                                                                       № 129-п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Реестра муниципальных услуг  Оекского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 в новой редакции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целях повышения открытости и общедоступности информации по предоставлению муниципальных услуг населению Оекского муниципального образования, реализации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 г. №131-ФЗ «Об общих принципах организации местного самоуправления в Российской Федерации», распоряжением Правительства Российской Федерации от 17.12.2009 г. № 1993-р, руководствуясь статьями 6, 7, 48 Устава Оекского муниципального образования, администрация Оекского муниципального образования,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ПОСТАНОВЛЯЕТ: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Реестр муниципальных услуг Оекского муниципального образования в новой редакции (приложение №1).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 силу  постановление администрации Оекского МО  от 17.11.2014 г. № 294-п «Об утверждении Реестра муниципальных услуг Оекского муниципального образования в новой редакции».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(О.А. Верхозина) внести в оригинал постановления администрации Оекского МО от 17.11.2014 г. № 294-п информацию об отмене правового акта.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Разместить информацию о муниципальных услугах, предоставляемых Администрацией Оекского муниципального образования, на официальном сайте администрации Оекского муниципального образования.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настоящее постановление в информационном бюллетене «Вестник Оёкского муниципального образования» и на интернет-сайте администрации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  <w:u w:val="none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постановления оставляю за собой.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администрации Оёкского муниципального образования  О.А. Парфенов</w:t>
      </w:r>
    </w:p>
    <w:p w:rsidR="002A54D5" w:rsidRDefault="002A54D5" w:rsidP="002A54D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 Оёкского МО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«26» мая 2015 г. №129-п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РЕЕСТР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муниципальных услуг Оекского  муниципального образования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I. Муниципальные услуги, предоставляемые администрацией Оекского  муниципального образования</w:t>
      </w:r>
    </w:p>
    <w:p w:rsidR="002A54D5" w:rsidRDefault="002A54D5" w:rsidP="002A54D5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2A54D5" w:rsidRDefault="002A54D5" w:rsidP="002A54D5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tbl>
      <w:tblPr>
        <w:tblW w:w="92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3411"/>
        <w:gridCol w:w="2783"/>
        <w:gridCol w:w="1668"/>
      </w:tblGrid>
      <w:tr w:rsidR="002A54D5" w:rsidTr="002A54D5">
        <w:trPr>
          <w:jc w:val="center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>Реестровый номер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b/>
                <w:bCs/>
              </w:rPr>
              <w:t>Наименование муниципальной услуги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b/>
                <w:bCs/>
              </w:rPr>
              <w:t>Правовое основание предоставления муниципальной услуги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b/>
                <w:bCs/>
              </w:rPr>
              <w:t>Структурное подразделение, должностное лицо администрации Оекского муниципального образования, предоставляющее муниципальную услугу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ind w:firstLine="232"/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szCs w:val="28"/>
              </w:rPr>
              <w:t>4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выписки из реестра муниципального имущества 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 </w:t>
            </w:r>
            <w:hyperlink r:id="rId6" w:history="1">
              <w:r>
                <w:rPr>
                  <w:rStyle w:val="a4"/>
                  <w:color w:val="44A1C7"/>
                  <w:u w:val="none"/>
                </w:rPr>
                <w:t>Приказ</w:t>
              </w:r>
            </w:hyperlink>
            <w:r>
              <w:t xml:space="preserve"> Министерства экономического развития Российской Федерации от 30 августа 2011 года №424 «Об утверждении Порядка ведения </w:t>
            </w:r>
            <w:r>
              <w:lastRenderedPageBreak/>
              <w:t>органами местного самоуправления реестров муниципального имущества»;</w:t>
            </w:r>
          </w:p>
          <w:p w:rsidR="002A54D5" w:rsidRDefault="002A54D5">
            <w:pPr>
              <w:spacing w:after="96"/>
            </w:pPr>
            <w:r>
              <w:t>- Решение Думы  Оекского МО от 09 апреля 2012 года №62-21 Д/сп «Об утверждении Положения «Об организации учета и ведения реестра муниципального имущества Оекского муниципального образования»;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</w:t>
            </w:r>
            <w:r>
              <w:lastRenderedPageBreak/>
              <w:t>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Передача жилых помещений муниципального жилищного фонда в собственность граждан в порядке приватизации на территории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Жилищный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Закон Российской Федерации от 4 июля 1991 года № 1541-1 «О приватизации жилищного фонда в Российской Федерации»;</w:t>
            </w:r>
          </w:p>
          <w:p w:rsidR="002A54D5" w:rsidRDefault="002A54D5">
            <w:pPr>
              <w:spacing w:after="96"/>
            </w:pPr>
            <w:r>
              <w:lastRenderedPageBreak/>
              <w:t>- Решение Думы Оекского муниципального образования от 27 февраля 2009 года №17-114 Д/сп «Об утверждении Положения о приватизации жилищного фонда на территории Оекского муниципального образования» (с изменениями и дополнениями)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</w:t>
            </w:r>
            <w:r>
              <w:lastRenderedPageBreak/>
              <w:t>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градостроительных планов земельных участков, расположенных на территории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статья  44 Градостроительного кодекса РФ;</w:t>
            </w:r>
          </w:p>
          <w:p w:rsidR="002A54D5" w:rsidRDefault="002A54D5">
            <w:pPr>
              <w:spacing w:after="96"/>
            </w:pPr>
            <w:r>
              <w:t>- 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участка»;</w:t>
            </w:r>
          </w:p>
          <w:p w:rsidR="002A54D5" w:rsidRDefault="002A54D5">
            <w:pPr>
              <w:spacing w:after="96"/>
            </w:pPr>
            <w:r>
              <w:lastRenderedPageBreak/>
              <w:t>- Постановление администрации Оекского МО от 25.05.2010 года №90-п «Об утверждении положения о порядке подготовки, утверждения, регистрации и выдачи градостроительных планов земельных участков»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 xml:space="preserve">Отдел по управлению имуществом, ЖКХ, транспортом и связью администрации Оекского муниципального </w:t>
            </w:r>
            <w:r>
              <w:lastRenderedPageBreak/>
              <w:t>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статья 51 Градостроительного кодекса РФ;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7" w:history="1">
              <w:r>
                <w:rPr>
                  <w:rStyle w:val="a4"/>
                  <w:color w:val="44A1C7"/>
                  <w:u w:val="none"/>
                </w:rPr>
                <w:t>Постановление</w:t>
              </w:r>
            </w:hyperlink>
            <w:r>
              <w:t> 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2A54D5" w:rsidRDefault="002A54D5">
            <w:pPr>
              <w:spacing w:after="96"/>
            </w:pPr>
            <w:r>
              <w:lastRenderedPageBreak/>
              <w:t>- </w:t>
            </w:r>
            <w:hyperlink r:id="rId8" w:history="1">
              <w:r>
                <w:rPr>
                  <w:rStyle w:val="a4"/>
                  <w:color w:val="44A1C7"/>
                  <w:u w:val="none"/>
                </w:rPr>
                <w:t>Приказ</w:t>
              </w:r>
            </w:hyperlink>
            <w:r>
              <w:t> 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Градостроительный кодекс РФ;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9" w:history="1">
              <w:r>
                <w:rPr>
                  <w:rStyle w:val="a4"/>
                  <w:color w:val="44A1C7"/>
                  <w:u w:val="none"/>
                </w:rPr>
                <w:t>Постановление</w:t>
              </w:r>
            </w:hyperlink>
            <w:r>
              <w:t> 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10" w:history="1">
              <w:r>
                <w:rPr>
                  <w:rStyle w:val="a4"/>
                  <w:color w:val="44A1C7"/>
                  <w:u w:val="none"/>
                </w:rPr>
                <w:t>Приказ</w:t>
              </w:r>
            </w:hyperlink>
            <w:r>
              <w:t xml:space="preserve"> Министерства регионального </w:t>
            </w:r>
            <w:r>
              <w:lastRenderedPageBreak/>
              <w:t>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эксплуатацию»;</w:t>
            </w:r>
          </w:p>
          <w:p w:rsidR="002A54D5" w:rsidRDefault="002A54D5">
            <w:pPr>
              <w:spacing w:after="96"/>
            </w:pPr>
            <w:r>
              <w:t>- Постановление Правительства Российской Федерации от 1 марта 2013 года № 175 «Об установлении документа, необходимого для получения разрешения на ввод объекта в эксплуатацию».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 xml:space="preserve">Прием заявлений и выдача документов о согласовании переустройства и (или) перепланировки жилого </w:t>
            </w:r>
            <w:r>
              <w:lastRenderedPageBreak/>
              <w:t>помещения, расположенного на территории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lastRenderedPageBreak/>
              <w:t>- Жилищный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11" w:history="1">
              <w:r>
                <w:rPr>
                  <w:rStyle w:val="a4"/>
                  <w:color w:val="44A1C7"/>
                  <w:u w:val="none"/>
                </w:rPr>
                <w:t>Постановлени</w:t>
              </w:r>
            </w:hyperlink>
            <w:r>
              <w:t xml:space="preserve">е Правительства </w:t>
            </w:r>
            <w:r>
              <w:lastRenderedPageBreak/>
              <w:t>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</w:t>
            </w:r>
          </w:p>
          <w:p w:rsidR="002A54D5" w:rsidRDefault="002A54D5">
            <w:pPr>
              <w:spacing w:after="96"/>
            </w:pPr>
            <w:r>
              <w:t>- Постановление Правительства Российской Федерации от 16 февраля 2008 № 87 «О составе разделов проектной документации и требованиях к их содержанию»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</w:t>
            </w:r>
            <w:r>
              <w:lastRenderedPageBreak/>
              <w:t>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в жилое помещение, находящегося на территории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Жилищный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12" w:history="1">
              <w:r>
                <w:rPr>
                  <w:rStyle w:val="a4"/>
                  <w:color w:val="44A1C7"/>
                  <w:u w:val="none"/>
                </w:rPr>
                <w:t>Постановлени</w:t>
              </w:r>
            </w:hyperlink>
            <w:r>
              <w:t>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2A54D5" w:rsidRDefault="002A54D5">
            <w:pPr>
              <w:spacing w:after="96"/>
            </w:pPr>
            <w:r>
              <w:t>- Постановление Правительства Российской Федерации от 16 февраля 2008 № 87 «О составе разделов проектной документации и требованиях к их содержанию».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108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Постановление Правительства РФ от 18.08.2011г. № 686 « 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выписок из похозяйственной книги, справок и иных документов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 xml:space="preserve">-Федеральный закон от 06 октября 2003 года № 131-ФЗ «Об общих принципах организации местного </w:t>
            </w:r>
            <w:r>
              <w:lastRenderedPageBreak/>
              <w:t>самоуправления в Российской Федерации»</w:t>
            </w:r>
          </w:p>
          <w:p w:rsidR="002A54D5" w:rsidRDefault="002A54D5">
            <w:pPr>
              <w:spacing w:after="96"/>
            </w:pPr>
            <w:r>
              <w:t>- Федеральный законом от 07 июля 2003 года №112-ФЗ «О личном подсобном хозяйстве»</w:t>
            </w:r>
          </w:p>
          <w:p w:rsidR="002A54D5" w:rsidRDefault="002A54D5">
            <w:pPr>
              <w:spacing w:after="96"/>
            </w:pPr>
            <w:r>
              <w:t>Устав Оекского муниципального образования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 xml:space="preserve">Консультант администрации Оекского муниципального </w:t>
            </w:r>
            <w:r>
              <w:lastRenderedPageBreak/>
              <w:t>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выписок из похозяйственных книги в целях оформления прав граждан на земельные участки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2A54D5" w:rsidRDefault="002A54D5">
            <w:pPr>
              <w:spacing w:after="96"/>
            </w:pPr>
            <w:r>
              <w:t>- Федеральный законом от 07 июля 2003 года №112-ФЗ «О личном подсобном хозяйстве»</w:t>
            </w:r>
          </w:p>
          <w:p w:rsidR="002A54D5" w:rsidRDefault="002A54D5">
            <w:pPr>
              <w:spacing w:after="96"/>
            </w:pPr>
            <w:r>
              <w:lastRenderedPageBreak/>
              <w:t>- Устав Оекского муниципального образования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Консультант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Принятие граждан на учет в качестве нуждающихся в жилых помещениях, предоставляемых по договорам социального найма, на территории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Жилищный кодекс РФ;</w:t>
            </w:r>
          </w:p>
          <w:p w:rsidR="002A54D5" w:rsidRDefault="002A54D5">
            <w:pPr>
              <w:spacing w:after="96"/>
            </w:pPr>
            <w:r>
              <w:t xml:space="preserve">- Закон Иркутской области от 17.12.2008 № 125-оз 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</w:t>
            </w:r>
            <w:r>
              <w:lastRenderedPageBreak/>
              <w:t>муниципального жилищного фонда в Иркутской области»;</w:t>
            </w:r>
          </w:p>
          <w:p w:rsidR="002A54D5" w:rsidRDefault="002A54D5">
            <w:pPr>
              <w:spacing w:after="96"/>
            </w:pPr>
            <w:r>
              <w:t>- Закон  Иркутской области от 17.02.2008 г. №127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Жилищный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Закон  Иркутской области от 17.02.2008 г. № 127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Присвоение (изменение) адресов земельным участкам, присвоение наименований улицам, площадям и иным территориям проживания граждан в населенных пунктах, установление нумерации домов, присвоение почтовых адресов земельным участкам, образованным в результате раздела, объединения земельных участков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пункт 21 статьи 14 Федерального закона от 06.10.2003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114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Предоставление жилого помещения из муниципального жилищного фонда на условиях социального найма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статья 49 Жилищного кодекса РФ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 xml:space="preserve">Отдел по управлению имуществом, ЖКХ, транспортом и связью администрации Оекского муниципального </w:t>
            </w:r>
            <w:r>
              <w:lastRenderedPageBreak/>
              <w:t>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актов обследования жилищно-бытовых условий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Общий отдел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116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Жилищный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13" w:history="1">
              <w:r>
                <w:rPr>
                  <w:rStyle w:val="a4"/>
                  <w:color w:val="44A1C7"/>
                  <w:u w:val="none"/>
                </w:rPr>
                <w:t>Постановление</w:t>
              </w:r>
            </w:hyperlink>
            <w:r>
              <w:t xml:space="preserve"> 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      </w:r>
            <w:r>
              <w:lastRenderedPageBreak/>
              <w:t>подлежащим сносу или реконструкции»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Прием заявление и выдача  ситуационных планов земельных участков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Градостроительный Кодекс Российской Федерации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118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Назначение, перерасчет, индексация и выплата пенсии за выслугу лет гражданам, замещавшим должности муниципальной службы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Федеральный закон от 17 декабря 2001 года № 173-ФЗ «О трудовых пенсиях в Российской Федерации»;</w:t>
            </w:r>
          </w:p>
          <w:p w:rsidR="002A54D5" w:rsidRDefault="002A54D5">
            <w:pPr>
              <w:spacing w:after="96"/>
            </w:pPr>
            <w:r>
              <w:t>- Федеральный закон от 2 марта 2007 года № 25-ФЗ «О муниципальной службе в Российской Федерации»;</w:t>
            </w:r>
          </w:p>
          <w:p w:rsidR="002A54D5" w:rsidRDefault="002A54D5">
            <w:pPr>
              <w:spacing w:after="96"/>
            </w:pPr>
            <w:r>
              <w:lastRenderedPageBreak/>
              <w:t>- Закон Российской Федерации от 19 апреля 1991 года № 1032-1 «О занятости населения в Российской Федерации»;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14" w:history="1">
              <w:r>
                <w:rPr>
                  <w:rStyle w:val="a4"/>
                  <w:color w:val="44A1C7"/>
                  <w:u w:val="none"/>
                </w:rPr>
                <w:t>Закон</w:t>
              </w:r>
            </w:hyperlink>
            <w:r>
              <w:t> Иркутской области от 15 октября 2007 года № 88-оз «Об отдельных вопросах муниципальной службы в Иркутской области»,;</w:t>
            </w:r>
          </w:p>
          <w:p w:rsidR="002A54D5" w:rsidRDefault="002A54D5">
            <w:pPr>
              <w:spacing w:after="96"/>
            </w:pPr>
            <w:r>
              <w:t xml:space="preserve">- Закон Иркутской области 4 апреля 2008 года №3-ОЗ «О перечне должностей, периоды службы (работы) в которых включается в стаж государственной гражданской и муниципальной службы в Иркутской области для </w:t>
            </w:r>
            <w:r>
              <w:lastRenderedPageBreak/>
              <w:t>назначения пенсии за выслугу лет государственным гражданским  и муниципальным служащим Иркутской области»;</w:t>
            </w:r>
          </w:p>
          <w:p w:rsidR="002A54D5" w:rsidRDefault="002A54D5">
            <w:pPr>
              <w:spacing w:after="96"/>
            </w:pPr>
            <w:r>
              <w:t>- Решение Думы Оекского муниципального образования от 27.05.2009 года № 21-130 Д/сп «Об утверждении Положения о порядке назначения, перерасчета, индексации и выплаты пенсии за выслугу лет гражданам, замещавшим должности муниципальной службы в Администрации Оекского МО» (с изменениями и дополнениями)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Финансово-экономический отдел администрации Оекского муниципального образования</w:t>
            </w:r>
          </w:p>
          <w:p w:rsidR="002A54D5" w:rsidRDefault="002A54D5">
            <w:pPr>
              <w:spacing w:after="96"/>
              <w:jc w:val="center"/>
            </w:pPr>
            <w:r>
              <w:t> 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Совершение нотариальных действий специально уполномоченным должностным лицом администрации Оекского МО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Основы законодательства Российской Федерации о нотариате,</w:t>
            </w:r>
          </w:p>
          <w:p w:rsidR="002A54D5" w:rsidRDefault="002A54D5">
            <w:pPr>
              <w:spacing w:after="96"/>
            </w:pPr>
            <w:r>
              <w:t>- Приказ Министерства юстиции Российской Федерации от 27 декабря 2007 г. N 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Специально уполномоченные должностные лица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lang w:val="en-US"/>
              </w:rPr>
              <w:t>12</w:t>
            </w:r>
            <w: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pStyle w:val="default"/>
              <w:spacing w:before="0" w:beforeAutospacing="0" w:after="96" w:afterAutospacing="0"/>
              <w:jc w:val="both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pStyle w:val="default"/>
              <w:spacing w:before="0" w:beforeAutospacing="0" w:after="96" w:afterAutospacing="0"/>
              <w:jc w:val="both"/>
            </w:pPr>
            <w:r>
              <w:t>- Ст. 4 Федерального закона от 22.10.2004 № 125-ФЗ «Об архивном деле в Российской Федерации»;</w:t>
            </w:r>
          </w:p>
          <w:p w:rsidR="002A54D5" w:rsidRDefault="002A54D5">
            <w:pPr>
              <w:pStyle w:val="default"/>
              <w:spacing w:before="0" w:beforeAutospacing="0" w:after="96" w:afterAutospacing="0"/>
              <w:jc w:val="both"/>
            </w:pPr>
            <w:r>
              <w:t xml:space="preserve">- п. 17 ч.1 ст. 14 Федерального закона от 06.10.2003 № 131-ФЗ «Об общих принципах </w:t>
            </w:r>
            <w: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Общий отдел</w:t>
            </w:r>
          </w:p>
          <w:p w:rsidR="002A54D5" w:rsidRDefault="002A54D5">
            <w:pPr>
              <w:spacing w:after="96"/>
              <w:jc w:val="center"/>
            </w:pPr>
            <w:r>
              <w:t xml:space="preserve">администрации Оекского </w:t>
            </w:r>
            <w:r>
              <w:lastRenderedPageBreak/>
              <w:t>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pStyle w:val="default"/>
              <w:spacing w:before="0" w:beforeAutospacing="0" w:after="96" w:afterAutospacing="0"/>
              <w:jc w:val="both"/>
            </w:pPr>
            <w:r>
              <w:t>Выдача разрешений на вступление  в брак лицам, достигшим возраста шестнадцати лет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pStyle w:val="default"/>
              <w:spacing w:before="0" w:beforeAutospacing="0" w:after="96" w:afterAutospacing="0"/>
              <w:jc w:val="both"/>
            </w:pPr>
            <w:r>
              <w:t>- Семейный Кодекс Российской Федерации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Общий отдел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122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Изменение вида разрешенного использования земельных участков на территории Оекского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Градостроительный Кодекс РФ</w:t>
            </w:r>
          </w:p>
          <w:p w:rsidR="002A54D5" w:rsidRDefault="002A54D5">
            <w:pPr>
              <w:spacing w:after="96"/>
            </w:pPr>
            <w:r>
              <w:t>- Земельный кодекс РФ</w:t>
            </w:r>
          </w:p>
          <w:p w:rsidR="002A54D5" w:rsidRDefault="002A54D5">
            <w:pPr>
              <w:spacing w:after="96"/>
            </w:pPr>
            <w:r>
              <w:t>- Федеральный закон от 24.07.2007 года №221-ФЗ «О государственном кадастре недвижимости»</w:t>
            </w:r>
          </w:p>
          <w:p w:rsidR="002A54D5" w:rsidRDefault="002A54D5">
            <w:pPr>
              <w:spacing w:after="96"/>
            </w:pPr>
            <w:r>
              <w:t xml:space="preserve">Федеральной закон от 06.10.2003 года №131-ФЗ «Об общих принципах организации </w:t>
            </w:r>
            <w:r>
              <w:lastRenderedPageBreak/>
              <w:t>местного самоуправления в Российской Федерации»</w:t>
            </w:r>
          </w:p>
          <w:p w:rsidR="002A54D5" w:rsidRDefault="002A54D5">
            <w:pPr>
              <w:spacing w:after="96"/>
            </w:pPr>
            <w:r>
              <w:t>- Решение Думы Оекского МО от 28.12.2012 года №4-25 Д/сп «Об утверждении Правил землепользования и застройки Оекского сельского поселения»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Конституция Российской Федерации;</w:t>
            </w:r>
          </w:p>
          <w:p w:rsidR="002A54D5" w:rsidRDefault="002A54D5">
            <w:pPr>
              <w:spacing w:after="96"/>
            </w:pPr>
            <w:r>
              <w:t>- Земельный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Федеральный закон от 24 июля 2007 года №221-ФЗ «О государственном кадастре недвижимости».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Согласование                инвестиционных программ организаций коммунального комплекса по развитию системы водоснабжения,          водоотведения и очистки сточных вод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Федеральный закон от 30.12.2004 № 210-ФЗ «Об основах регулирования тарифов организаций коммунального комплекса»;</w:t>
            </w:r>
          </w:p>
          <w:p w:rsidR="002A54D5" w:rsidRDefault="002A54D5">
            <w:pPr>
              <w:spacing w:after="96"/>
            </w:pPr>
            <w:r>
              <w:t> - 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2A54D5" w:rsidRDefault="002A54D5">
            <w:pPr>
              <w:spacing w:after="96"/>
            </w:pPr>
            <w:r>
              <w:t xml:space="preserve">- Постановление Правительства Российской </w:t>
            </w:r>
            <w:r>
              <w:lastRenderedPageBreak/>
              <w:t>Федерации от 28.08.2009 № 708 «Об утверждении Основ формирования предельных индексов изменения размера платы граждан за коммунальные услуги»;</w:t>
            </w:r>
          </w:p>
          <w:p w:rsidR="002A54D5" w:rsidRDefault="002A54D5">
            <w:pPr>
              <w:spacing w:after="96"/>
            </w:pPr>
            <w:r>
              <w:t>- 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      </w:r>
          </w:p>
          <w:p w:rsidR="002A54D5" w:rsidRDefault="002A54D5">
            <w:pPr>
              <w:spacing w:after="96"/>
            </w:pPr>
            <w:r>
              <w:t xml:space="preserve">- Приказ Министерства регионального развития Российской </w:t>
            </w:r>
            <w:r>
              <w:lastRenderedPageBreak/>
              <w:t>Федерации от 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Согласование                  инвестиционных программ организаций коммунального комплекса, осуществляющих деятельность в сфере                  теплоснабжения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Федеральный закон от 30.12.2004 № 210-ФЗ «Об основах регулирования тарифов организаций коммунального комплекса»;</w:t>
            </w:r>
          </w:p>
          <w:p w:rsidR="002A54D5" w:rsidRDefault="002A54D5">
            <w:pPr>
              <w:spacing w:after="96"/>
            </w:pPr>
            <w:r>
              <w:t>- Федеральный закон от 27.07.2010 № 190-ФЗ                                      «О теплоснабжении»;</w:t>
            </w:r>
          </w:p>
          <w:p w:rsidR="002A54D5" w:rsidRDefault="002A54D5">
            <w:pPr>
              <w:spacing w:after="96"/>
            </w:pPr>
            <w:r>
              <w:t xml:space="preserve">- Постановление </w:t>
            </w:r>
            <w:r>
              <w:lastRenderedPageBreak/>
              <w:t>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2A54D5" w:rsidRDefault="002A54D5">
            <w:pPr>
              <w:spacing w:after="96"/>
            </w:pPr>
            <w:r>
              <w:t>- Постановление Правительства Российской Федерации от 28.08.2009 № 708 «Об утверждении Основ формирования предельных индексов изменения размера платы граждан за коммунальные услуги»;</w:t>
            </w:r>
          </w:p>
          <w:p w:rsidR="002A54D5" w:rsidRDefault="002A54D5">
            <w:pPr>
              <w:spacing w:after="96"/>
            </w:pPr>
            <w:r>
              <w:lastRenderedPageBreak/>
              <w:t>- Постановление Правительства Российской Федерации                      от 26.02.2004 № 109 «О ценообразовании в отношении электрической и тепловой энергии в Российской Федерации».</w:t>
            </w:r>
          </w:p>
          <w:p w:rsidR="002A54D5" w:rsidRDefault="002A54D5">
            <w:pPr>
              <w:spacing w:after="96"/>
            </w:pPr>
            <w:r>
              <w:t>- 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      </w:r>
          </w:p>
          <w:p w:rsidR="002A54D5" w:rsidRDefault="002A54D5">
            <w:pPr>
              <w:spacing w:after="96"/>
            </w:pPr>
            <w:r>
              <w:lastRenderedPageBreak/>
              <w:t>- Приказ Министерства регионального развития Российской Федерации от 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Согласование вывода в ремонт                             и из эксплуатации тепловых сетей и источников тепловой энергии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Федеральный закон от 27.07.2010 № 190-ФЗ                                    «О теплоснабжении»;</w:t>
            </w:r>
          </w:p>
          <w:p w:rsidR="002A54D5" w:rsidRDefault="002A54D5">
            <w:pPr>
              <w:spacing w:after="96"/>
            </w:pPr>
            <w:r>
              <w:t xml:space="preserve">- Постановление Правительства Российской Федерации  от 27.12.2010 № 1173 </w:t>
            </w:r>
            <w:r>
              <w:lastRenderedPageBreak/>
              <w:t>«О порядке согласования передачи объектов электросетевого хозяйства, входящих в единую национальную (общероссийскую) электрическую сеть, в аренду территориальным сетевым организациям»;</w:t>
            </w:r>
          </w:p>
          <w:p w:rsidR="002A54D5" w:rsidRDefault="002A54D5">
            <w:pPr>
              <w:spacing w:after="96"/>
            </w:pPr>
            <w:r>
              <w:t>- Приказ Минэнерго Российской Федерации от 24.03.2003 № 115 «Об утверждении Правил технической эксплуатации тепловых энергоустановок».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</w:t>
            </w:r>
            <w:r>
              <w:lastRenderedPageBreak/>
              <w:t>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 xml:space="preserve">Утверждение схемы расположения земельного участка на кадастровом плане территории, находящегося на территории Оекского </w:t>
            </w:r>
            <w:r>
              <w:lastRenderedPageBreak/>
              <w:t>муниципального образования, государственная собственность на который не разграничена, для предоставления на торгах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lastRenderedPageBreak/>
              <w:t>- Земельный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 xml:space="preserve">- Градостроительный </w:t>
            </w:r>
            <w:r>
              <w:lastRenderedPageBreak/>
              <w:t>кодекс Российской Федерации;</w:t>
            </w:r>
          </w:p>
          <w:p w:rsidR="002A54D5" w:rsidRDefault="002A54D5">
            <w:pPr>
              <w:spacing w:after="96"/>
            </w:pPr>
            <w:r>
              <w:t>- Гражданский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Закон Иркутской области от 21 декабря 2006 года № 99-оз «Об отдельных вопросах использования и охраны земель в Иркутской области»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 xml:space="preserve">Отдел по управлению имуществом, ЖКХ, </w:t>
            </w:r>
            <w:r>
              <w:lastRenderedPageBreak/>
              <w:t>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Принятие решения о предоставлении земельных участков, находящихся на территории Оекского муниципального образования, государственная собственность на которые не разграничена, на торгах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Земельный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Градостроительный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Гражданский кодекс Российской Федерации;</w:t>
            </w:r>
          </w:p>
          <w:p w:rsidR="002A54D5" w:rsidRDefault="002A54D5">
            <w:pPr>
              <w:spacing w:after="96"/>
            </w:pPr>
            <w:r>
              <w:t xml:space="preserve">- Закон Иркутской области от 21 декабря 2006 года № 99-оз «Об отдельных вопросах </w:t>
            </w:r>
            <w:r>
              <w:lastRenderedPageBreak/>
              <w:t>использования и охраны земель в Иркутской области»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Предварительное согласование предоставления земельных участков, находящихся на территории Оекского муниципального образования, государственная собственность на которые не разграничена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Земельный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Градостроительный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Гражданский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Закон Иркутской области от 21 декабря 2006 года № 99-оз «Об отдельных вопросах использования и охраны земель в Иркутской области»;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15" w:history="1">
              <w:r>
                <w:rPr>
                  <w:rStyle w:val="a4"/>
                  <w:color w:val="000000"/>
                  <w:u w:val="none"/>
                </w:rPr>
                <w:t>Приказ</w:t>
              </w:r>
            </w:hyperlink>
            <w:r>
              <w:t xml:space="preserve"> Минэкономразвития России от 12 января 2015 года № 1 «Об утверждении перечня документов, подтверждающих право заявителя на </w:t>
            </w:r>
            <w:r>
              <w:lastRenderedPageBreak/>
              <w:t>приобретение земельного участка без проведения торгов».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130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Предоставление земельных участков, расположенных на территории Оекского муниципального образования, государственная собственность на которые не разграничена, без торгов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- Земельный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Градостроительный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Гражданский кодекс Российской Федерации;</w:t>
            </w:r>
          </w:p>
          <w:p w:rsidR="002A54D5" w:rsidRDefault="002A54D5">
            <w:pPr>
              <w:spacing w:after="96"/>
            </w:pPr>
            <w:r>
              <w:t>- Закон Российской Федерации от 15 января 1993 года № 4301-1 «О статусе Героев Советского Союза, Героев Российской Федерации и полных кавалеров ордена Славы»,</w:t>
            </w:r>
          </w:p>
          <w:p w:rsidR="002A54D5" w:rsidRDefault="002A54D5">
            <w:pPr>
              <w:spacing w:after="96"/>
            </w:pPr>
            <w:r>
              <w:t xml:space="preserve">-  Федеральный закон от 9 января 1997 года № 5-ФЗ «О предоставлении </w:t>
            </w:r>
            <w:r>
              <w:lastRenderedPageBreak/>
              <w:t>социальных гарантий Героям Социалистического Труда, Героям Труда Российской Федерации и полным кавалерам ордена Трудовой Славы»;</w:t>
            </w:r>
          </w:p>
          <w:p w:rsidR="002A54D5" w:rsidRDefault="002A54D5">
            <w:pPr>
              <w:spacing w:after="96"/>
            </w:pPr>
            <w:r>
              <w:t>- </w:t>
            </w:r>
            <w:hyperlink r:id="rId16" w:history="1">
              <w:r>
                <w:rPr>
                  <w:rStyle w:val="a4"/>
                  <w:color w:val="000000"/>
                  <w:u w:val="none"/>
                </w:rPr>
                <w:t>Приказ</w:t>
              </w:r>
            </w:hyperlink>
            <w:r>
              <w:t> 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торгов»,</w:t>
            </w:r>
          </w:p>
          <w:p w:rsidR="002A54D5" w:rsidRDefault="002A54D5">
            <w:pPr>
              <w:spacing w:after="96"/>
            </w:pPr>
            <w:r>
              <w:t>- Закон  Иркутской области от 21 декабря 2006 года № 99-оз «Об отдельных вопросах использования и охраны земель в Иркутской области»,</w:t>
            </w:r>
          </w:p>
          <w:p w:rsidR="002A54D5" w:rsidRDefault="002A54D5">
            <w:pPr>
              <w:spacing w:after="96"/>
            </w:pPr>
            <w:r>
              <w:lastRenderedPageBreak/>
              <w:t>- Закон Иркутской области от 12 марта 2009 года № 8-оз «О бесплатном предоставлении земельных участков в собственность граждан"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2A54D5" w:rsidRDefault="002A54D5" w:rsidP="002A54D5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 </w:t>
      </w:r>
    </w:p>
    <w:p w:rsidR="002A54D5" w:rsidRDefault="002A54D5" w:rsidP="002A54D5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ИО Главы администрации Оекского муниципального образования О.А. Парфенов</w:t>
      </w:r>
    </w:p>
    <w:p w:rsidR="002A54D5" w:rsidRDefault="002A54D5" w:rsidP="002A54D5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2A54D5" w:rsidRDefault="002A54D5" w:rsidP="002A54D5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II. Услуги, которые являются необходимыми и обязательными для предоставления администрацией Оекского муниципального образования муниципальных услуг</w:t>
      </w:r>
    </w:p>
    <w:p w:rsidR="002A54D5" w:rsidRDefault="002A54D5" w:rsidP="002A54D5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84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6038"/>
      </w:tblGrid>
      <w:tr w:rsidR="002A54D5" w:rsidTr="002A54D5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>Реестровый номер</w:t>
            </w:r>
          </w:p>
        </w:tc>
        <w:tc>
          <w:tcPr>
            <w:tcW w:w="8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b/>
                <w:bCs/>
              </w:rPr>
              <w:t>Наименование муниципальной услуги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1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ind w:firstLine="232"/>
              <w:jc w:val="center"/>
            </w:pPr>
            <w:r>
              <w:t>2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201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Оформление и выдача технического паспорта объекта недвижимого имущества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202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справки организаций по техническому учету и (или) технической инвентаризации о наличии либо отсутствии в собственности гражданина и членов его семьи жилых помещений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203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 xml:space="preserve">Выдача справки организации по техническому учету и (или) технической инвентаризации, подтверждающей, что ранее </w:t>
            </w:r>
            <w:r>
              <w:lastRenderedPageBreak/>
              <w:t>право на приватизацию жилья не было использовано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204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справки организации по техническому учету и (или) технической инвентаризации, содержащей сведения о потребительских качествах и общей площади жилого помещения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205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страхового полиса гражданской ответственности организаций, эксплуатирующих опасные производственные объекты, за причинение вреда жизни, здоровью или имуществу третьих лиц и окружающей природной среде в результате аварии на опасном производственном объекте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206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 </w:t>
            </w:r>
            <w:hyperlink r:id="rId17" w:history="1">
              <w:r>
                <w:rPr>
                  <w:rStyle w:val="a4"/>
                  <w:color w:val="000000"/>
                  <w:u w:val="none"/>
                </w:rPr>
                <w:t>частью 12.1 статьи 48</w:t>
              </w:r>
            </w:hyperlink>
            <w:r>
              <w:t> Градостроительного кодекса Российской Федерации), если такая проектная документация подлежит экспертизе в соответствии со </w:t>
            </w:r>
            <w:hyperlink r:id="rId18" w:history="1">
              <w:r>
                <w:rPr>
                  <w:rStyle w:val="a4"/>
                  <w:color w:val="000000"/>
                  <w:u w:val="none"/>
                </w:rPr>
                <w:t>статьей 49</w:t>
              </w:r>
            </w:hyperlink>
            <w:r>
              <w:t> 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</w:t>
            </w:r>
            <w:hyperlink r:id="rId19" w:history="1">
              <w:r>
                <w:rPr>
                  <w:rStyle w:val="a4"/>
                  <w:color w:val="000000"/>
                  <w:u w:val="none"/>
                </w:rPr>
                <w:t>частью 3.4 статьи 49</w:t>
              </w:r>
            </w:hyperlink>
            <w:r>
              <w:t xml:space="preserve"> Градостроительного кодекса Российской Федерации, положительное заключение </w:t>
            </w:r>
            <w:r>
              <w:lastRenderedPageBreak/>
              <w:t>государственной экологической экспертизы проектной документации в случаях, предусмотренных </w:t>
            </w:r>
            <w:hyperlink r:id="rId20" w:history="1">
              <w:r>
                <w:rPr>
                  <w:rStyle w:val="a4"/>
                  <w:color w:val="000000"/>
                  <w:u w:val="none"/>
                </w:rPr>
                <w:t>частью 6 статьи 49</w:t>
              </w:r>
            </w:hyperlink>
            <w:r>
              <w:t> Градостроительного кодекса Российской Федерации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207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Документ, подтверждающий аккредитацию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208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209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210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</w:t>
            </w:r>
            <w:r>
              <w:lastRenderedPageBreak/>
              <w:t>аварийным и подлежащим сносу или реконструкции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211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212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справки о составе семьи гражданина с указанием степени родства и (или) свойства членов семьи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213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Проведение археологических полевых, научно-исследовательских, изыскательских работ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214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Проведение историко-культурной экспертизы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215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Выдача поквартирной карточки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216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Проведение экспертизы проектной документации и (или) экспертизы результатов инженерных изысканий</w:t>
            </w:r>
          </w:p>
        </w:tc>
      </w:tr>
    </w:tbl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администрации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t> О.А. Парфенов</w:t>
      </w:r>
    </w:p>
    <w:p w:rsidR="002A54D5" w:rsidRDefault="002A54D5" w:rsidP="002A54D5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A54D5" w:rsidRDefault="002A54D5" w:rsidP="002A54D5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III. Услуги, предоставляемые муниципальными учреждениями администрации Оекского муниципального образования и другими организациями, в которых размещается муниципальное задание (заказ), и предоставляемые</w:t>
      </w:r>
    </w:p>
    <w:p w:rsidR="002A54D5" w:rsidRDefault="002A54D5" w:rsidP="002A54D5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 электронной форме</w:t>
      </w:r>
    </w:p>
    <w:p w:rsidR="002A54D5" w:rsidRDefault="002A54D5" w:rsidP="002A54D5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87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450"/>
        <w:gridCol w:w="2568"/>
        <w:gridCol w:w="2231"/>
      </w:tblGrid>
      <w:tr w:rsidR="002A54D5" w:rsidTr="002A54D5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Реестровый номер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b/>
                <w:bCs/>
              </w:rPr>
              <w:t>Муниципальное учреждение, организация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b/>
                <w:bCs/>
              </w:rPr>
              <w:t>Должностное лицо администрации Оекского муниципального образования, ответственное за предоставление услуги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ind w:firstLine="232"/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rPr>
                <w:szCs w:val="28"/>
              </w:rPr>
              <w:t>4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301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Предоставление информации о времени и месте культурно массовых мероприятий, концертов и гастрольных мероприятий, киносеансов, анонсы данных мероприятий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Муниципальное учреждение «Социально-культурный спортивный комплекс»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Заместитель главы администрации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302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 xml:space="preserve">Предоставление информации о проведении ярмарок, выставок народного творчества, </w:t>
            </w:r>
            <w:r>
              <w:lastRenderedPageBreak/>
              <w:t>ремесел на территории муниципального образования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Муниципальное учреждение «Социально-культурный спортивный комплекс»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Заместитель главы администрации</w:t>
            </w:r>
          </w:p>
        </w:tc>
      </w:tr>
      <w:tr w:rsidR="002A54D5" w:rsidTr="002A54D5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lastRenderedPageBreak/>
              <w:t>303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</w:pPr>
            <w:r>
              <w:t>Запись на обзорные, тематические и интерактивные экскурсии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Муниципальное учреждение «Социально-культурный спортивный комплекс»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D5" w:rsidRDefault="002A54D5">
            <w:pPr>
              <w:spacing w:after="96"/>
              <w:jc w:val="center"/>
            </w:pPr>
            <w:r>
              <w:t>Заместитель главы администрации</w:t>
            </w:r>
          </w:p>
        </w:tc>
      </w:tr>
    </w:tbl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54D5" w:rsidRDefault="002A54D5" w:rsidP="002A54D5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</w:p>
    <w:p w:rsidR="002A54D5" w:rsidRDefault="002A54D5" w:rsidP="002A54D5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администрации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t>  О.А. Парфенов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DE61FD"/>
    <w:rsid w:val="00E132FD"/>
    <w:rsid w:val="00E30465"/>
    <w:rsid w:val="00E375E4"/>
    <w:rsid w:val="00E630BA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7D0B321B1F0F29894DD92891201959CA3A08F316A4335619E9149D11yE7FF" TargetMode="External"/><Relationship Id="rId13" Type="http://schemas.openxmlformats.org/officeDocument/2006/relationships/hyperlink" Target="http://oek.su/np_akty/akty_docs/consultantplus%3A/offline/ref=9F6AF7748A564FF7381003BD9FF20FAD96EE54B7F0FAB8C44A56A3F5E5UFH5F" TargetMode="External"/><Relationship Id="rId18" Type="http://schemas.openxmlformats.org/officeDocument/2006/relationships/hyperlink" Target="http://oek.su/np_akty/akty_docs/consultantplus%3A/offline/ref=8D3D53F1357F8F3CD30F65425D3E6CF348AF25FB3910D784C136255F2B273EE5D04271E09A0ADC9C19x5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ek.su/np_akty/akty_docs/consultantplus%3A/offline/ref=14290DFA0575F281E585C403649CA58E83A783FE0C2319DE9F7DCD15H163F" TargetMode="External"/><Relationship Id="rId12" Type="http://schemas.openxmlformats.org/officeDocument/2006/relationships/hyperlink" Target="http://oek.su/np_akty/akty_docs/consultantplus%3A/offline/ref=8F779B5FF378383497C25E59C412481E2EC9E7BE757A4426AB28C0186424B" TargetMode="External"/><Relationship Id="rId17" Type="http://schemas.openxmlformats.org/officeDocument/2006/relationships/hyperlink" Target="http://oek.su/np_akty/akty_docs/consultantplus%3A/offline/ref=8D3D53F1357F8F3CD30F65425D3E6CF348AF25FB3910D784C136255F2B273EE5D04271E59E10x3G" TargetMode="Externa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consultantplus%3A/offline/ref=84025C81F114EF99EBD76C0EB588814E4D9CADAFBAF6DDEF4077009E50C6hAH" TargetMode="External"/><Relationship Id="rId20" Type="http://schemas.openxmlformats.org/officeDocument/2006/relationships/hyperlink" Target="http://oek.su/np_akty/akty_docs/consultantplus%3A/offline/ref=8D3D53F1357F8F3CD30F65425D3E6CF348AF25FB3910D784C136255F2B273EE5D04271E09A0AD89519x6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86FB619EEE28BFE93AE73A3CB26648082D296849E8C7BCBA2F693762bEDAC" TargetMode="External"/><Relationship Id="rId11" Type="http://schemas.openxmlformats.org/officeDocument/2006/relationships/hyperlink" Target="http://oek.su/np_akty/akty_docs/consultantplus%3A/offline/ref=8F779B5FF378383497C25E59C412481E2EC9E7BE757A4426AB28C0186424B" TargetMode="External"/><Relationship Id="rId5" Type="http://schemas.openxmlformats.org/officeDocument/2006/relationships/hyperlink" Target="http://www.oek.su/" TargetMode="External"/><Relationship Id="rId15" Type="http://schemas.openxmlformats.org/officeDocument/2006/relationships/hyperlink" Target="http://oek.su/np_akty/akty_docs/consultantplus%3A/offline/ref=84025C81F114EF99EBD76C0EB588814E4D9CADAFBAF6DDEF4077009E50C6hAH" TargetMode="External"/><Relationship Id="rId10" Type="http://schemas.openxmlformats.org/officeDocument/2006/relationships/hyperlink" Target="http://oek.su/np_akty/akty_docs/consultantplus%3A/offline/ref=86FB619EEE28BFE93AE73A3CB26648082D296849E8C7BCBA2F693762bEDAC" TargetMode="External"/><Relationship Id="rId19" Type="http://schemas.openxmlformats.org/officeDocument/2006/relationships/hyperlink" Target="http://oek.su/np_akty/akty_docs/consultantplus%3A/offline/ref=8D3D53F1357F8F3CD30F65425D3E6CF348AF25FB3910D784C136255F2B273EE5D04271E49A10x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consultantplus%3A/offline/ref=8F779B5FF378383497C25E59C412481E2EC9E7BE757A4426AB28C0186424B" TargetMode="External"/><Relationship Id="rId14" Type="http://schemas.openxmlformats.org/officeDocument/2006/relationships/hyperlink" Target="http://oek.su/np_akty/akty_docs/consultantplus%3A/offline/ref=E4FB99F0950FED4E7B7BA450CA77393BC80F785240569C646383E1B1D606FA6CU12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39</Pages>
  <Words>4321</Words>
  <Characters>24631</Characters>
  <Application>Microsoft Office Word</Application>
  <DocSecurity>0</DocSecurity>
  <Lines>205</Lines>
  <Paragraphs>57</Paragraphs>
  <ScaleCrop>false</ScaleCrop>
  <Company>diakov.net</Company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147</cp:revision>
  <dcterms:created xsi:type="dcterms:W3CDTF">2022-10-24T01:26:00Z</dcterms:created>
  <dcterms:modified xsi:type="dcterms:W3CDTF">2022-10-24T05:28:00Z</dcterms:modified>
</cp:coreProperties>
</file>