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4C" w:rsidRDefault="004F1B4C" w:rsidP="004F1B4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РОССИЙСКАЯ ФЕДЕРАЦИЯ</w:t>
      </w:r>
    </w:p>
    <w:p w:rsidR="004F1B4C" w:rsidRDefault="004F1B4C" w:rsidP="004F1B4C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  <w:sz w:val="20"/>
          <w:szCs w:val="20"/>
        </w:rPr>
        <w:t>ИРКУТСКАЯ ОБЛАСТЬ</w:t>
      </w:r>
    </w:p>
    <w:p w:rsidR="004F1B4C" w:rsidRDefault="004F1B4C" w:rsidP="004F1B4C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  <w:sz w:val="20"/>
          <w:szCs w:val="20"/>
        </w:rPr>
        <w:t>ИРКУТСКИЙ РАЙОН</w:t>
      </w:r>
    </w:p>
    <w:p w:rsidR="004F1B4C" w:rsidRDefault="004F1B4C" w:rsidP="004F1B4C">
      <w:pPr>
        <w:shd w:val="clear" w:color="auto" w:fill="FFFFFF"/>
        <w:spacing w:line="326" w:lineRule="atLeast"/>
        <w:ind w:left="1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2"/>
          <w:sz w:val="20"/>
          <w:szCs w:val="20"/>
        </w:rPr>
        <w:t>АДМИНИСТРАЦИЯ ОЕКСКОГО МУНИЦИПАЛЬНОГО ОБРАЗОВАНИЯ</w:t>
      </w:r>
    </w:p>
    <w:p w:rsidR="004F1B4C" w:rsidRDefault="004F1B4C" w:rsidP="004F1B4C">
      <w:pPr>
        <w:shd w:val="clear" w:color="auto" w:fill="FFFFFF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  <w:sz w:val="20"/>
          <w:szCs w:val="20"/>
        </w:rPr>
        <w:t>ГЛАВА АДМИНИСТРАЦИИ</w:t>
      </w:r>
    </w:p>
    <w:p w:rsidR="004F1B4C" w:rsidRDefault="004F1B4C" w:rsidP="004F1B4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 </w:t>
      </w:r>
    </w:p>
    <w:p w:rsidR="004F1B4C" w:rsidRDefault="004F1B4C" w:rsidP="004F1B4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  <w:sz w:val="20"/>
          <w:szCs w:val="20"/>
        </w:rPr>
        <w:t>ПОСТАНОВЛЕНИЕ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 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от «22» октября 2008 г.                                              </w:t>
      </w:r>
      <w:r>
        <w:rPr>
          <w:color w:val="2C2C2C"/>
          <w:sz w:val="20"/>
          <w:szCs w:val="20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>
        <w:rPr>
          <w:color w:val="2C2C2C"/>
          <w:sz w:val="20"/>
          <w:szCs w:val="20"/>
        </w:rPr>
        <w:t>№ 100-п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</w:tblGrid>
      <w:tr w:rsidR="004F1B4C" w:rsidTr="004F1B4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C" w:rsidRDefault="004F1B4C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  <w:sz w:val="20"/>
                <w:szCs w:val="20"/>
              </w:rPr>
              <w:t>Об утверждении Положения об учетной политике администрации Оекского муниципального образования - администрации сельского поселения</w:t>
            </w:r>
          </w:p>
        </w:tc>
      </w:tr>
    </w:tbl>
    <w:p w:rsidR="004F1B4C" w:rsidRDefault="004F1B4C" w:rsidP="004F1B4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4F1B4C" w:rsidRDefault="004F1B4C" w:rsidP="004F1B4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     Руководствуясь Федеральным Законом № 131-ФЗ от 06.10.2003 года «Об общих принципах организации местного самоуправления в Российской Федерации», Федеральным законом №129-ФЗ от 21 ноября 1996 года, инструкцией по бюджетному учету №25н (приказ Минфина РФ от 10.02.1006 года), ст. 47 Устава Оёкского муниципального образования,</w:t>
      </w:r>
    </w:p>
    <w:p w:rsidR="004F1B4C" w:rsidRDefault="004F1B4C" w:rsidP="004F1B4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4F1B4C" w:rsidRDefault="004F1B4C" w:rsidP="004F1B4C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ПОСТАНОВЛЯЮ:</w:t>
      </w:r>
    </w:p>
    <w:p w:rsidR="004F1B4C" w:rsidRDefault="004F1B4C" w:rsidP="004F1B4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4F1B4C" w:rsidRDefault="004F1B4C" w:rsidP="004F1B4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    1. Утвердить Положение об учетной политике администрации Оёкского муниципального образования – администрации сельского поселения (прилагается).</w:t>
      </w:r>
    </w:p>
    <w:p w:rsidR="004F1B4C" w:rsidRDefault="004F1B4C" w:rsidP="004F1B4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  <w:lang w:val="en-US"/>
        </w:rPr>
        <w:t>         </w:t>
      </w:r>
      <w:r>
        <w:rPr>
          <w:color w:val="2C2C2C"/>
          <w:sz w:val="20"/>
          <w:szCs w:val="20"/>
        </w:rPr>
        <w:t>   2.  Главному специалисту администрации Оёкского муниципального образования Пихето-Новосельцевой Н.П. опубликовать Положение в информационном бюллетене «Вестник Оекского муниципального образования».</w:t>
      </w:r>
    </w:p>
    <w:p w:rsidR="004F1B4C" w:rsidRDefault="004F1B4C" w:rsidP="004F1B4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4F1B4C" w:rsidRDefault="004F1B4C" w:rsidP="004F1B4C">
      <w:pPr>
        <w:pStyle w:val="a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  <w:r>
        <w:rPr>
          <w:rStyle w:val="a6"/>
          <w:color w:val="2C2C2C"/>
          <w:sz w:val="20"/>
          <w:szCs w:val="20"/>
        </w:rPr>
        <w:t>ИО главы администрации Оёкского муниципального образования Л.Г. Тигунцева</w:t>
      </w:r>
    </w:p>
    <w:p w:rsidR="004F1B4C" w:rsidRDefault="004F1B4C" w:rsidP="004F1B4C">
      <w:pPr>
        <w:pStyle w:val="a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  <w:sz w:val="20"/>
          <w:szCs w:val="20"/>
        </w:rPr>
        <w:t> </w:t>
      </w:r>
    </w:p>
    <w:p w:rsidR="004F1B4C" w:rsidRDefault="004F1B4C" w:rsidP="004F1B4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4F1B4C" w:rsidRDefault="004F1B4C" w:rsidP="004F1B4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Утверждено Постановлением ИО главы</w:t>
      </w:r>
    </w:p>
    <w:p w:rsidR="004F1B4C" w:rsidRDefault="004F1B4C" w:rsidP="004F1B4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администрации Оекского муниципального</w:t>
      </w:r>
    </w:p>
    <w:p w:rsidR="004F1B4C" w:rsidRDefault="004F1B4C" w:rsidP="004F1B4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образования от 22 октября 2008 года № 100-п</w:t>
      </w:r>
    </w:p>
    <w:p w:rsidR="004F1B4C" w:rsidRDefault="004F1B4C" w:rsidP="004F1B4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4F1B4C" w:rsidRDefault="004F1B4C" w:rsidP="004F1B4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ПОЛОЖЕНИЕ  ОБ  УЧЕТНОЙ  ПОЛИТИКЕ</w:t>
      </w:r>
    </w:p>
    <w:p w:rsidR="004F1B4C" w:rsidRDefault="004F1B4C" w:rsidP="004F1B4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АДМИНИСТРАЦИИ ОЕКСКОГО МУНИЦИПАЛЬНОГО ОБРАЗОВАНИЯ-</w:t>
      </w:r>
    </w:p>
    <w:p w:rsidR="004F1B4C" w:rsidRDefault="004F1B4C" w:rsidP="004F1B4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АДМИНИСТРАЦИИ СЕЛЬСКОГО ПОСЕЛЕНИЯ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Учетная политика администрации Оекского МО осуществляется в соответствии с Федеральным законом от 21 ноября 1996 г. № 129-ФЗ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«О бухгалтерском учете», бюджетным законодательством и иными нормативными правовыми актами Российской Федерации, а также инструкцией по бюджетному учету № 25н (приказ Минфина РФ от 10.02.2006 г.)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 xml:space="preserve">Учетная политика администрации Оекского МО распространяется  на муниципальное учреждение «Социально-культурный спортивный комплекс» Оекского МО на основании договора «На оказание услуг по </w:t>
      </w:r>
      <w:r>
        <w:rPr>
          <w:color w:val="2C2C2C"/>
          <w:sz w:val="20"/>
          <w:szCs w:val="20"/>
        </w:rPr>
        <w:lastRenderedPageBreak/>
        <w:t>бухгалтерскому обслуживанию» от 01 декабря 2006 г., и на других получателей бюджетных средств, заключивших вышеуказанный договор.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Бухгалтерское обслуживание включает в себя ведение бухгалтерского и налогового учета и отчетности, в том числе: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а)  открытие и ведение расчетных счетов заказчика и операций по ним;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б)  участие в проведении инвентаризаций материальных ценностей;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в)  сдачу необходимой налоговой, статистической и иной отчетности;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г)  консультации по вопросам бухгалтерского учета, отчетности и налогообложения;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д)  иные действия, предусмотренные нормативными документами, регулирующими финансово-хозяйственную деятельность в пределах утвержденной сметы  образовательных учреждений.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Учетная политика администрации Оекского МО реализуется инструкцией №25н через: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- рабочий план счетов бюджетного учета - порядок отражения операций по исполнению бюджета Администрации Оекского муниципального образования на счетах бюджетного учета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- корреспонденцию счетов бюджетного учета (приложение №1) инструкции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- составление и представление сопоставимой и достоверной информации об имущественном положении Администрации Оекского МО, ее доходах и расходах, необходимой пользователям бухгалтерской отчетности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- предотвращение отрицательных результатов хозяйственной деятельности, обеспечения финансовой устойчивости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Ответственность за организацию бухгалтерского учета несет глава администрации, который передает ведение бухгалтерского учета финансово-экономическому отделу во главе с его начальником - главным бухгалтером.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Главный  бухгалтер назначается на должность и освобождается от должности главой администрации.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Начальник финансово-экономического отдела - главный бухгалтер подчиняется непосредственно главе администрации и 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отчетности. Требования главного бухгалтера по документальному оформлению хозяйственных операций и представлению в финансово-экономический отдел необходимых документов и сведений обязательны для всех работников.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Без подписи главного бухгалтера денежные и расчетные документы, финансовые и кредитные обязательства считаются недействительными и не принимаются к исполнению.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4F1B4C" w:rsidRDefault="004F1B4C" w:rsidP="004F1B4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Основные требования к ведению бухгалтерского учета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 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1.Бухгалтерский учет ведется в валюте Российской Федерации – в рублях.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2.Имущество, являющееся собственностью администрации, учитывается обособленно от имущества МУ «Социально-культурный спортивный комплекс» Оекского МО.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3.Администрация Оекского МО ведет бухгалтерский учет имущества, обязательств и хозяйственных операций путем двойной записи на взаимосвязанных счетах бухгалтерского учета,  включенных в рабочий план счетов бухгалтерского учета.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lastRenderedPageBreak/>
        <w:t>Данные аналитического учета должны соответствовать оборотам и остаткам по счетам синтетического учета.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4. Все хозяйственные операции и результаты инвентаризации подлежат своевременной регистрации на счетах бухгалтерского учета без пропусков и изъятий.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4F1B4C" w:rsidRDefault="004F1B4C" w:rsidP="004F1B4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Первичные учетные документы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 </w:t>
      </w:r>
    </w:p>
    <w:p w:rsidR="004F1B4C" w:rsidRDefault="004F1B4C" w:rsidP="004F1B4C">
      <w:pPr>
        <w:shd w:val="clear" w:color="auto" w:fill="FFFFFF"/>
        <w:ind w:left="150" w:firstLine="55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1. Все хозяйственные операции, проводимые администрацией Оекского МО и МУ «Социально культурный спортивный комплекс», должны оформляться оправдательными документами. Эти документы служат первичными учетными документами, на основании которых ведется бухгалтерский учет.</w:t>
      </w:r>
    </w:p>
    <w:p w:rsidR="004F1B4C" w:rsidRDefault="004F1B4C" w:rsidP="004F1B4C">
      <w:pPr>
        <w:shd w:val="clear" w:color="auto" w:fill="FFFFFF"/>
        <w:ind w:left="150" w:firstLine="55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2. Первичные учетные документы принимаются к учету, если они составлены по унифицированной форме первичной учетной документации и должны содержать следующие обязательные реквизиты:</w:t>
      </w:r>
    </w:p>
    <w:p w:rsidR="004F1B4C" w:rsidRDefault="004F1B4C" w:rsidP="004F1B4C">
      <w:pPr>
        <w:shd w:val="clear" w:color="auto" w:fill="FFFFFF"/>
        <w:ind w:left="85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а)   наименование документа;</w:t>
      </w:r>
    </w:p>
    <w:p w:rsidR="004F1B4C" w:rsidRDefault="004F1B4C" w:rsidP="004F1B4C">
      <w:pPr>
        <w:shd w:val="clear" w:color="auto" w:fill="FFFFFF"/>
        <w:ind w:left="85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б)   дату составления документа;</w:t>
      </w:r>
    </w:p>
    <w:p w:rsidR="004F1B4C" w:rsidRDefault="004F1B4C" w:rsidP="004F1B4C">
      <w:pPr>
        <w:shd w:val="clear" w:color="auto" w:fill="FFFFFF"/>
        <w:ind w:left="85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в)   наименование организации, от имени которой составлен документ;</w:t>
      </w:r>
    </w:p>
    <w:p w:rsidR="004F1B4C" w:rsidRDefault="004F1B4C" w:rsidP="004F1B4C">
      <w:pPr>
        <w:shd w:val="clear" w:color="auto" w:fill="FFFFFF"/>
        <w:ind w:left="85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г)   содержание хозяйственной операции;</w:t>
      </w:r>
    </w:p>
    <w:p w:rsidR="004F1B4C" w:rsidRDefault="004F1B4C" w:rsidP="004F1B4C">
      <w:pPr>
        <w:shd w:val="clear" w:color="auto" w:fill="FFFFFF"/>
        <w:ind w:left="85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д)   измерители хозяйственной операции в натуральном и денежном измерении;</w:t>
      </w:r>
    </w:p>
    <w:p w:rsidR="004F1B4C" w:rsidRDefault="004F1B4C" w:rsidP="004F1B4C">
      <w:pPr>
        <w:shd w:val="clear" w:color="auto" w:fill="FFFFFF"/>
        <w:ind w:left="85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е)   наименование должностей лиц, ответственных за совершение хозяйственной операции и правильность ее оформления;</w:t>
      </w:r>
    </w:p>
    <w:p w:rsidR="004F1B4C" w:rsidRDefault="004F1B4C" w:rsidP="004F1B4C">
      <w:pPr>
        <w:shd w:val="clear" w:color="auto" w:fill="FFFFFF"/>
        <w:ind w:left="85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ж)   личные подписи указанных лиц.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3. Документы, которыми оформляются хозяйственные операции с денежными средствами, подписываются  главой администрации и главным бухгалтером, а по МУ «СКСК» Оекского МО генеральным директором.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4. Внесение исправлений в кассовые и банковские документы не допускается, в остальных случаях исправления подтверждаются подписями тех же лиц, которые подписали документы, с указанием даты внесения исправлений.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5. Первичные и сводные учетные документы составляются на бумажных и машинных носителях.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Бухгалтерский учет ведется в программе  «1С: Предприятие 7.7 (сетевая)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Бухгалтерия для бюджетных организаций»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Автоматизация бюджетного учета основывается на едином  взаимосвязанном технологическом процессе обработки  первичных учетных документов и отражения операций по соответствующим разделам Плана счетов бюджетного учета.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Данные проверенных и принятых к учету первичных учетных документов систематизируются по датам совершения операций и отражаются накопительным способом в следующих регистрах бюджетного учета: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Журнал операций по счету «Касса»;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Журнал операций с безналичными денежными средствами;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Журнал операций расчетов с подотчетными лицами;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Журнал операций расчетов с поставщиками и подрядчиками;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Журнал операций расчетов с дебиторами по доходам;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Журнал операций расчетов по оплате труда;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lastRenderedPageBreak/>
        <w:t>      Журнал операций по выбытию и перемещению нефинансовых активов;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Журнал по прочим операциям;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Главная книга.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Журналы операций подписываются главным бухгалтером и бухгалтером, составившим журнал операций.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По истечении месяца данные оборотов по счетам из журналов операций записываются в Главную книгу.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За каждый отчетный месяц первичные учетные документы должны быть подобраны в хронологическом порядке и сброшюрованы. При незначительном количестве документов брошюровку можно производить за несколько месяцев в одну папку.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При хранении регистров бухгалтерского учета должна обеспечиваться их защита от несанкционированных исправлений.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4F1B4C" w:rsidRDefault="004F1B4C" w:rsidP="004F1B4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Инвентаризация имущества и обязательств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 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Для обеспечения достоверности данных бухгалтерского учета и отчетности необходимо проводить инвентаризацию.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Порядок и сроки проведения инвентаризации определяются главой администрации, за исключением случаев, когда проведение инвентаризации обязательно.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Проведение инвентаризации обязательно:  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- при передаче имущества в аренду, выкупе, продаже;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- перед составлением годовой бухгалтерской отчетности;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- при смене материально ответственных лиц;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- при выявлении фактов хищения, злоупотребления или порчи имущества;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- в случае стихийного бедствия, пожара или других чрезвычайных ситуаций, вызванных экстремальными условиями;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- при реорганизации или ликвидации администрации;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в других случаях, предусмотренных законодательством Российской Федерации.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 Выявленные при инвентаризации излишки имущества приходуются, а недостача относится на счет виновных лиц. Если виновные лица не установлены, то убытки от недостачи имущества списываются на финансовый результат.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4F1B4C" w:rsidRDefault="004F1B4C" w:rsidP="004F1B4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Бухгалтерская отчетность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 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Бухгалтерская отчетность администрации Оекского муниципального образования – Администрации сельского поселения состоит из: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а)  бухгалтерского баланса;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б)  отчета о доходах и расходах;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в)   приложений к ним, предусмотренных нормативными актами;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г)   акта ревизии (при наличии);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д)   пояснительной записки. 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lastRenderedPageBreak/>
        <w:t>        Пояснительная записка к годовой бухгалтерской отчетности должна содержать существенную информацию об администрации, ее финансовом положении, сопоставимости данных за отчетный и предшествующий ему годы, методах оценки и существенных статьях бухгалтерской отчетности.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В пояснительной записке к бухгалтерской отчетности  администрация объявляет изменения в своей учетной политике на следующий отчетный год.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        Бухгалтерская отчетность подписывается главой администрации и главным бухгалтером.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        Отчетным годом является календарный год – с 1 января по 31 декабря включительно.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Месячная и квартальная отчетность является промежуточной и составляется нарастающим итогом с начала отчетного года. Все отчеты представляются вышестоящему органу в установленные им сроки.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Бухгалтерская отчетность, первичные учетные документы, регистры бухгалтерского учета, должны храниться в течение сроков, устанавливаемых в  соответствии с правилами организации государственного архивного дела, но не менее пяти лет.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Ответственность за организацию хранения учетных документов, регистров бухгалтерского учета и бухгалтерской отчетности несет глава администрации Оекского муниципального образования – Администрации сельского поселения.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Принятая администрацией учетная политика  применяется последовательно из года в год. Изменение учетной политики может производиться в случаях изменения законодательства Российской Федерации или нормативных актов органов, осуществляющих регулирование бухгалтерского учета, разработки новых способов ведения бухгалтерского учета или существенного изменения условий ее деятельности.</w:t>
      </w:r>
    </w:p>
    <w:p w:rsidR="004F1B4C" w:rsidRDefault="004F1B4C" w:rsidP="004F1B4C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В целях обеспечения сопоставимости данных бухгалтерского учета изменения учетной политики должны вводиться с начала финансового года.</w:t>
      </w:r>
    </w:p>
    <w:p w:rsidR="004F1B4C" w:rsidRDefault="004F1B4C" w:rsidP="004F1B4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4F1B4C" w:rsidRDefault="004F1B4C" w:rsidP="004F1B4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  <w:r>
        <w:rPr>
          <w:rStyle w:val="a6"/>
          <w:color w:val="2C2C2C"/>
          <w:sz w:val="20"/>
          <w:szCs w:val="20"/>
        </w:rPr>
        <w:t>Начальник финансово - экономического отдела – главный бухгалтер Л.А. Степанова</w:t>
      </w:r>
    </w:p>
    <w:p w:rsidR="003E0016" w:rsidRPr="004F1B4C" w:rsidRDefault="003E0016" w:rsidP="004F1B4C">
      <w:bookmarkStart w:id="0" w:name="_GoBack"/>
      <w:bookmarkEnd w:id="0"/>
    </w:p>
    <w:sectPr w:rsidR="003E0016" w:rsidRPr="004F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EC6"/>
    <w:multiLevelType w:val="multilevel"/>
    <w:tmpl w:val="8D86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F1DE1"/>
    <w:multiLevelType w:val="multilevel"/>
    <w:tmpl w:val="CC30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F48A2"/>
    <w:multiLevelType w:val="multilevel"/>
    <w:tmpl w:val="7E56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37C6F"/>
    <w:multiLevelType w:val="multilevel"/>
    <w:tmpl w:val="0450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86AB4"/>
    <w:multiLevelType w:val="multilevel"/>
    <w:tmpl w:val="9BB6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83314"/>
    <w:multiLevelType w:val="multilevel"/>
    <w:tmpl w:val="6AFC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B65F3"/>
    <w:multiLevelType w:val="multilevel"/>
    <w:tmpl w:val="BBD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174F1"/>
    <w:multiLevelType w:val="multilevel"/>
    <w:tmpl w:val="205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74A2C"/>
    <w:multiLevelType w:val="multilevel"/>
    <w:tmpl w:val="92D2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36178E"/>
    <w:multiLevelType w:val="multilevel"/>
    <w:tmpl w:val="C454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393BCB"/>
    <w:multiLevelType w:val="multilevel"/>
    <w:tmpl w:val="5602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2405A"/>
    <w:multiLevelType w:val="multilevel"/>
    <w:tmpl w:val="21A6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268B5"/>
    <w:multiLevelType w:val="multilevel"/>
    <w:tmpl w:val="77AA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B675A"/>
    <w:multiLevelType w:val="multilevel"/>
    <w:tmpl w:val="8E78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A5B0A"/>
    <w:multiLevelType w:val="multilevel"/>
    <w:tmpl w:val="C170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218EB"/>
    <w:multiLevelType w:val="multilevel"/>
    <w:tmpl w:val="3F6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7621F"/>
    <w:multiLevelType w:val="multilevel"/>
    <w:tmpl w:val="1E48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1344D"/>
    <w:multiLevelType w:val="multilevel"/>
    <w:tmpl w:val="751C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5"/>
  </w:num>
  <w:num w:numId="5">
    <w:abstractNumId w:val="0"/>
  </w:num>
  <w:num w:numId="6">
    <w:abstractNumId w:val="16"/>
  </w:num>
  <w:num w:numId="7">
    <w:abstractNumId w:val="8"/>
  </w:num>
  <w:num w:numId="8">
    <w:abstractNumId w:val="7"/>
  </w:num>
  <w:num w:numId="9">
    <w:abstractNumId w:val="13"/>
  </w:num>
  <w:num w:numId="10">
    <w:abstractNumId w:val="17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D7"/>
    <w:rsid w:val="001C5261"/>
    <w:rsid w:val="00227AD9"/>
    <w:rsid w:val="003E0016"/>
    <w:rsid w:val="004F1B4C"/>
    <w:rsid w:val="005D4575"/>
    <w:rsid w:val="00666BC8"/>
    <w:rsid w:val="008A0047"/>
    <w:rsid w:val="008A140B"/>
    <w:rsid w:val="008A71D7"/>
    <w:rsid w:val="009543BE"/>
    <w:rsid w:val="00DF15C4"/>
    <w:rsid w:val="00F5492E"/>
    <w:rsid w:val="00FA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EA9B1-CA14-43EE-A40A-0DD560A7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5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C526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1C526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C5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C5261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D4575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consplustitle">
    <w:name w:val="consplustitle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a"/>
    <w:basedOn w:val="a0"/>
    <w:rsid w:val="00954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1677</Words>
  <Characters>9560</Characters>
  <Application>Microsoft Office Word</Application>
  <DocSecurity>0</DocSecurity>
  <Lines>79</Lines>
  <Paragraphs>22</Paragraphs>
  <ScaleCrop>false</ScaleCrop>
  <Company>diakov.net</Company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</cp:revision>
  <dcterms:created xsi:type="dcterms:W3CDTF">2022-10-13T07:35:00Z</dcterms:created>
  <dcterms:modified xsi:type="dcterms:W3CDTF">2022-10-13T08:00:00Z</dcterms:modified>
</cp:coreProperties>
</file>