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В зимний период граждане, часто обращаются в консультационный центр по защите прав потребителей с такими проблемами, как несвоевременная и плохая уборка от снега с автодорог, дорог въезда во двор, парковочных мест, площадок для сбора мусора и спрашивают, кто должен нести ответственность. 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Первое нужно понять, в чьих границах ответственности тот или иной земельный участок, где не убран снег.  Все просто!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Если это дороги общего пользования, то земля находится в собственности местной власти, а значит, обращаемся в уполномоченные представительства администрации. Подробную информацию о том, кто отвечает за уборку снега конкретных территории в вашем населенном пункте, можно найти на официальных сайтах городов, районов, сельских поселений. </w:t>
      </w:r>
    </w:p>
    <w:p w:rsidR="004317A9" w:rsidRDefault="004317A9" w:rsidP="00B6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3893" w:rsidRPr="00020E41" w:rsidRDefault="00B63893" w:rsidP="00B6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0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этих прилегающих территорий определяется муниципальными правилами благоустройства и утверждаются представительным органом соответствующего муниципального образования. </w:t>
      </w:r>
    </w:p>
    <w:p w:rsidR="00B63893" w:rsidRPr="00020E41" w:rsidRDefault="00B63893" w:rsidP="00B6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Если это придомовая территория МКД и домов ИЖС ответственны собственники земельного участка – жители дома, которые должны следить за содержанием своего имущества, через уполномоченные ими организации УК, ТСЖ, которым доверили управление своим имуществом, за плату. </w:t>
      </w:r>
      <w:r w:rsidRPr="00020E41">
        <w:rPr>
          <w:rFonts w:ascii="Times New Roman" w:hAnsi="Times New Roman" w:cs="Times New Roman"/>
          <w:sz w:val="24"/>
          <w:szCs w:val="24"/>
        </w:rPr>
        <w:t>Статьей 210 Гражданского кодекса РФ установлено, что собственник несёт бремя содержания, принадлежащего ему имущества, если иное не предусмотрено законом или договором.</w:t>
      </w:r>
    </w:p>
    <w:p w:rsidR="004317A9" w:rsidRDefault="004317A9" w:rsidP="00B63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63893" w:rsidRPr="00020E41" w:rsidRDefault="00B63893" w:rsidP="00B638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20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Лицо, ответственное за эксплуатацию здания, в том числе субъекты предпринимательской деятельности, должно участвовать в осуществлении благоустройства, уборки и </w:t>
      </w:r>
      <w:r w:rsidRPr="00020E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содержании прилегающей, к принадлежащим им объектам, территорий общего пользования.</w:t>
      </w:r>
    </w:p>
    <w:p w:rsidR="00FA1994" w:rsidRPr="006C42F4" w:rsidRDefault="00FA1994" w:rsidP="006C42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42F4">
        <w:rPr>
          <w:rFonts w:ascii="Times New Roman" w:hAnsi="Times New Roman" w:cs="Times New Roman"/>
          <w:b/>
          <w:color w:val="FF0000"/>
          <w:sz w:val="24"/>
          <w:szCs w:val="24"/>
        </w:rPr>
        <w:t>Что относится к придомовой территории МКД?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Границы и размер земельного участка, определяются в соответствии с требованиями земельного законодательства и законодательства о градостроительной деятельности. Отсутствие кадастрового учета земельных участков под МКД – частое явление. Это обусловлено тем, что массовое жилищное строительство проводилось еще в советские годы, а системы кадастрового учета и </w:t>
      </w:r>
      <w:proofErr w:type="spellStart"/>
      <w:r w:rsidRPr="002C0B4C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2C0B4C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были введены только к концу 90-х гг. ХХ в. Таким образом, в сведениях ЕГРН в настоящее время содержится информация лишь о тех земельных участках, которые были образованы после создания указанной системы.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Новых домов эта проблема практически не касается, так как после вступления в силу Жилищного кодекса РФ (1 марта 2005 г.) дом нельзя ввести в эксплуатацию, если участок под ним не сформирован (не поставлен на государственный кадастровый учет).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Границы придомовой территории МКД фиксируются еще на стадии строительства объекта в его техническом паспорте. Какой объем земли был отведен под застройку, таким он </w:t>
      </w:r>
      <w:r w:rsidR="006C42F4" w:rsidRPr="002C0B4C">
        <w:rPr>
          <w:rFonts w:ascii="Times New Roman" w:hAnsi="Times New Roman" w:cs="Times New Roman"/>
          <w:sz w:val="24"/>
          <w:szCs w:val="24"/>
        </w:rPr>
        <w:t>должен остаться,</w:t>
      </w:r>
      <w:r w:rsidRPr="002C0B4C">
        <w:rPr>
          <w:rFonts w:ascii="Times New Roman" w:hAnsi="Times New Roman" w:cs="Times New Roman"/>
          <w:sz w:val="24"/>
          <w:szCs w:val="24"/>
        </w:rPr>
        <w:t xml:space="preserve"> и все жители являются собственниками земельного участка в долях. Посмотреть границы участка можно на публичной кадастровой карте РФ на сайте </w:t>
      </w:r>
      <w:proofErr w:type="spellStart"/>
      <w:r w:rsidRPr="002C0B4C">
        <w:rPr>
          <w:rFonts w:ascii="Times New Roman" w:hAnsi="Times New Roman" w:cs="Times New Roman"/>
          <w:sz w:val="24"/>
          <w:szCs w:val="24"/>
        </w:rPr>
        <w:t>Росреестр.ру</w:t>
      </w:r>
      <w:proofErr w:type="spellEnd"/>
      <w:r w:rsidRPr="002C0B4C">
        <w:rPr>
          <w:rFonts w:ascii="Times New Roman" w:hAnsi="Times New Roman" w:cs="Times New Roman"/>
          <w:sz w:val="24"/>
          <w:szCs w:val="24"/>
        </w:rPr>
        <w:t xml:space="preserve">, указав кадастровый номер. 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Жильцы часто задаются вопросами, сколько метров от дома считается придомовая территория. Единого расстояния нет, а приблизительно рассчитать площадь земли придомовой территории можно, руководствуясь приказом </w:t>
      </w:r>
      <w:proofErr w:type="spellStart"/>
      <w:r w:rsidRPr="002C0B4C">
        <w:rPr>
          <w:rFonts w:ascii="Times New Roman" w:hAnsi="Times New Roman" w:cs="Times New Roman"/>
          <w:sz w:val="24"/>
          <w:szCs w:val="24"/>
        </w:rPr>
        <w:t>Минземстроя</w:t>
      </w:r>
      <w:proofErr w:type="spellEnd"/>
      <w:r w:rsidRPr="002C0B4C">
        <w:rPr>
          <w:rFonts w:ascii="Times New Roman" w:hAnsi="Times New Roman" w:cs="Times New Roman"/>
          <w:sz w:val="24"/>
          <w:szCs w:val="24"/>
        </w:rPr>
        <w:t xml:space="preserve"> РФ от 26.08.1998 N 59 </w:t>
      </w:r>
      <w:r w:rsidRPr="002C0B4C">
        <w:rPr>
          <w:rFonts w:ascii="Times New Roman" w:hAnsi="Times New Roman" w:cs="Times New Roman"/>
          <w:sz w:val="24"/>
          <w:szCs w:val="24"/>
        </w:rPr>
        <w:lastRenderedPageBreak/>
        <w:t>«Об утверждении Методических указаний по расчету нормативных размеров земельных участков в кондоминиумах». Также данным приказом определены элементы территорий в разные периоды строительства как квартальной, так и микрорайонной застройки, а именно: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- территории под жилыми зданиями;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- проезды и пешеходные дороги, ведущие к жилым зданиям;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- открытые площадки для временного хранения автомобилей;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- придомовые зеленые насаждения, площадки для отдыха и игр детей;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- хозяйственные площадки;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- физкультурные площадки.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    Если границы земельного участка под домом не сформированы в установленном порядке, границы придомовой территории могут определить сами собственники и включить эти границы в договор по управлению многоквартирным домом, </w:t>
      </w:r>
      <w:r w:rsidR="006C42F4" w:rsidRPr="002C0B4C">
        <w:rPr>
          <w:rFonts w:ascii="Times New Roman" w:hAnsi="Times New Roman" w:cs="Times New Roman"/>
          <w:sz w:val="24"/>
          <w:szCs w:val="24"/>
        </w:rPr>
        <w:t>например,</w:t>
      </w:r>
      <w:r w:rsidRPr="002C0B4C">
        <w:rPr>
          <w:rFonts w:ascii="Times New Roman" w:hAnsi="Times New Roman" w:cs="Times New Roman"/>
          <w:sz w:val="24"/>
          <w:szCs w:val="24"/>
        </w:rPr>
        <w:t xml:space="preserve"> приложением "Границы придомовой территории". Тогда УК или ТСЖ должны будут убирать снег в пределах этих границ.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94" w:rsidRPr="006C42F4" w:rsidRDefault="00FA1994" w:rsidP="006C42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42F4">
        <w:rPr>
          <w:rFonts w:ascii="Times New Roman" w:hAnsi="Times New Roman" w:cs="Times New Roman"/>
          <w:b/>
          <w:color w:val="FF0000"/>
          <w:sz w:val="24"/>
          <w:szCs w:val="24"/>
        </w:rPr>
        <w:t>Что входит в перечень работ по содержанию общего имущества жилого дома?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Минимальный перечень услуг и работ, необходимых для обеспечения надлежащего содержания общего имущества в МКД утвержден Постановлением Правительства РФ от 03.04.2013 N 290. В этот перечень входят работы по содержанию земельного участка, на котором расположен МКД, с элементами озеленения и благоустройства, иными объектами, предназначенными для обслуживания и эксплуатации данного дома, в холодный период года. Кроме того, Постановлением Госстроя РФ от 27.09.2003 N </w:t>
      </w:r>
      <w:r w:rsidRPr="002C0B4C">
        <w:rPr>
          <w:rFonts w:ascii="Times New Roman" w:hAnsi="Times New Roman" w:cs="Times New Roman"/>
          <w:sz w:val="24"/>
          <w:szCs w:val="24"/>
        </w:rPr>
        <w:lastRenderedPageBreak/>
        <w:t>170 утверждены Правила и нормы технической эксплуатации жилищного фонда.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Кто должен чистить снег на дорогах рядом с жилыми домами,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а именно в дворовых и внутриквартальных проездах?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>Нужно ли убирать снег с прилегающей к дому территории, и кто отвечает за соответствующие виды работ, также следует уточнить в правилах благоустройства конкретного муниципального образования. Органы местного самоуправления утверждают правила благоустройства территории, обязательные для исполнения на соответствующей территории. Такие правила обычно размещены в свободном доступе на сайте муниципальных образований.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Если управляющая компания не соблюдает условия договора, владельцы квартир имеют полное право обратиться с письменной претензией в управляющую организацию, а если не последует изменения ситуации, то с жалобой в Службу государственного жилищного и строительного надзора Иркутской области, расположенной по адресу: 664007, город </w:t>
      </w:r>
      <w:proofErr w:type="spellStart"/>
      <w:r w:rsidRPr="002C0B4C">
        <w:rPr>
          <w:rFonts w:ascii="Times New Roman" w:hAnsi="Times New Roman" w:cs="Times New Roman"/>
          <w:sz w:val="24"/>
          <w:szCs w:val="24"/>
        </w:rPr>
        <w:t>Иркуск</w:t>
      </w:r>
      <w:proofErr w:type="spellEnd"/>
      <w:r w:rsidRPr="002C0B4C">
        <w:rPr>
          <w:rFonts w:ascii="Times New Roman" w:hAnsi="Times New Roman" w:cs="Times New Roman"/>
          <w:sz w:val="24"/>
          <w:szCs w:val="24"/>
        </w:rPr>
        <w:t xml:space="preserve">, улица Поленова, дом 18а/1, телефон приемной 8 (3952) 70-33-50. </w:t>
      </w:r>
    </w:p>
    <w:p w:rsidR="00FA1994" w:rsidRPr="002C0B4C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893" w:rsidRDefault="00FA199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B4C">
        <w:rPr>
          <w:rFonts w:ascii="Times New Roman" w:hAnsi="Times New Roman" w:cs="Times New Roman"/>
          <w:sz w:val="24"/>
          <w:szCs w:val="24"/>
        </w:rPr>
        <w:t xml:space="preserve">Вечные споры между управляющими компаниями и жильцами, в большей мере порождаются из-за недобросовестности то одной, то другой стороны. Одни не платят, вовремя считая, что и платить-то не за что, так как услуги плохо оказываются. Другие плохо оказывают, говоря, что денег не хватает. У всех есть и </w:t>
      </w:r>
      <w:r w:rsidR="006C42F4" w:rsidRPr="002C0B4C">
        <w:rPr>
          <w:rFonts w:ascii="Times New Roman" w:hAnsi="Times New Roman" w:cs="Times New Roman"/>
          <w:sz w:val="24"/>
          <w:szCs w:val="24"/>
        </w:rPr>
        <w:t>права,</w:t>
      </w:r>
      <w:r w:rsidRPr="002C0B4C">
        <w:rPr>
          <w:rFonts w:ascii="Times New Roman" w:hAnsi="Times New Roman" w:cs="Times New Roman"/>
          <w:sz w:val="24"/>
          <w:szCs w:val="24"/>
        </w:rPr>
        <w:t xml:space="preserve"> и обязанности, и винить кого-то без доказательств нельзя. </w:t>
      </w:r>
      <w:r w:rsidR="006C42F4" w:rsidRPr="002C0B4C">
        <w:rPr>
          <w:rFonts w:ascii="Times New Roman" w:hAnsi="Times New Roman" w:cs="Times New Roman"/>
          <w:sz w:val="24"/>
          <w:szCs w:val="24"/>
        </w:rPr>
        <w:t>Знайте, свои права и отстаивайте их самостоятельно или с помощью специалистов. И главное не теряйте веру в справедливость.</w:t>
      </w:r>
      <w:bookmarkStart w:id="0" w:name="_GoBack"/>
      <w:bookmarkEnd w:id="0"/>
    </w:p>
    <w:p w:rsidR="00B63893" w:rsidRPr="002C0B4C" w:rsidRDefault="00B63893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994" w:rsidRPr="002C0B4C" w:rsidRDefault="006C42F4" w:rsidP="006C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>Наши контакты:</w:t>
      </w:r>
    </w:p>
    <w:p w:rsidR="002279EB" w:rsidRDefault="002279EB" w:rsidP="002279EB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6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6C42F4" w:rsidRPr="00AF143F" w:rsidTr="006C42F4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</w:p>
          <w:p w:rsidR="006C42F4" w:rsidRPr="002279EB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</w:rPr>
              <w:t>Трилиссера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51,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2279EB">
              <w:rPr>
                <w:rFonts w:ascii="Times New Roman" w:eastAsia="Times New Roman" w:hAnsi="Times New Roman" w:cs="Times New Roman"/>
                <w:b/>
              </w:rPr>
              <w:t xml:space="preserve"> 8(395-2)22-23-88  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Пушкина, 8,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 тел.8(395-2)63-66-22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zpp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sesoirk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irkutsk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ru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 xml:space="preserve">. </w:t>
            </w:r>
          </w:p>
        </w:tc>
      </w:tr>
      <w:tr w:rsidR="006C42F4" w:rsidRPr="00AF143F" w:rsidTr="006C42F4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г.Ангарск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95 кв. д.17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тел.8(395-5) 67-55-22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ffbuz-angarsk@yandex.ru</w:t>
            </w:r>
          </w:p>
        </w:tc>
      </w:tr>
      <w:tr w:rsidR="006C42F4" w:rsidRPr="00AF143F" w:rsidTr="006C42F4">
        <w:trPr>
          <w:trHeight w:val="51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г.Усолье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-Сибирское,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ул.Ленина, 73   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8(395-43)6-79-24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ffbuz-usolie-sibirskoe@yandex.ru</w:t>
            </w:r>
          </w:p>
        </w:tc>
      </w:tr>
      <w:tr w:rsidR="006C42F4" w:rsidRPr="00AF143F" w:rsidTr="006C42F4">
        <w:trPr>
          <w:trHeight w:val="2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г.Черемхово,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ул.Плеханова, 1, тел.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8(395-46)5-66-38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;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cheremxovo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6C42F4" w:rsidRPr="00AF143F" w:rsidTr="006C42F4">
        <w:trPr>
          <w:trHeight w:val="40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г.Саянск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>мкр.Благовещенский</w:t>
            </w:r>
            <w:proofErr w:type="spellEnd"/>
            <w:proofErr w:type="gramEnd"/>
            <w:r w:rsidRPr="00AF143F">
              <w:rPr>
                <w:rFonts w:ascii="Times New Roman" w:eastAsia="Times New Roman" w:hAnsi="Times New Roman" w:cs="Times New Roman"/>
              </w:rPr>
              <w:t xml:space="preserve">, 5а,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тел.8(395-53)5-24-89;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ffbus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hyperlink r:id="rId4" w:history="1"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saynsk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@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yandex</w:t>
              </w:r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AF143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6C42F4" w:rsidRPr="00AF143F" w:rsidTr="006C42F4">
        <w:trPr>
          <w:trHeight w:val="37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п.Залари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 (обращаться в 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г.Иркутск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, г.Саянск)</w:t>
            </w:r>
          </w:p>
        </w:tc>
      </w:tr>
      <w:tr w:rsidR="006C42F4" w:rsidRPr="00AF143F" w:rsidTr="006C42F4">
        <w:trPr>
          <w:trHeight w:val="4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г.Тулун, </w:t>
            </w:r>
            <w:r w:rsidRPr="00AF143F">
              <w:rPr>
                <w:rFonts w:ascii="Times New Roman" w:eastAsia="Times New Roman" w:hAnsi="Times New Roman" w:cs="Times New Roman"/>
              </w:rPr>
              <w:t>ул.Виноградова, 21,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8(395-30) 2-10-20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; 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ffbuz-tulun@yandex.ru</w:t>
            </w:r>
          </w:p>
        </w:tc>
      </w:tr>
      <w:tr w:rsidR="006C42F4" w:rsidRPr="00AF143F" w:rsidTr="006C42F4">
        <w:trPr>
          <w:trHeight w:val="2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г.Нижнеудинск,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ул.Энгельса, </w:t>
            </w:r>
            <w:proofErr w:type="gramStart"/>
            <w:r w:rsidRPr="00AF143F">
              <w:rPr>
                <w:rFonts w:ascii="Times New Roman" w:eastAsia="Times New Roman" w:hAnsi="Times New Roman" w:cs="Times New Roman"/>
              </w:rPr>
              <w:t>8 ,</w:t>
            </w:r>
            <w:proofErr w:type="gramEnd"/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 xml:space="preserve">тел.8(395-57)7-09-53, 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ffbuz-nizhneudinsk@yandex.ru</w:t>
            </w: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 xml:space="preserve">, </w:t>
            </w:r>
          </w:p>
        </w:tc>
      </w:tr>
      <w:tr w:rsidR="006C42F4" w:rsidRPr="00AF143F" w:rsidTr="006C42F4">
        <w:trPr>
          <w:trHeight w:val="4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г.Тайшет,</w:t>
            </w:r>
            <w:r w:rsidRPr="00AF143F">
              <w:rPr>
                <w:rFonts w:ascii="Times New Roman" w:eastAsia="Times New Roman" w:hAnsi="Times New Roman" w:cs="Times New Roman"/>
              </w:rPr>
              <w:t>ул.Старобазарная</w:t>
            </w:r>
            <w:proofErr w:type="spellEnd"/>
            <w:proofErr w:type="gramEnd"/>
            <w:r w:rsidRPr="00AF143F">
              <w:rPr>
                <w:rFonts w:ascii="Times New Roman" w:eastAsia="Times New Roman" w:hAnsi="Times New Roman" w:cs="Times New Roman"/>
              </w:rPr>
              <w:t xml:space="preserve">, 3-1н , 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 8(395-63)5-35-37;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ffbuz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-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taishet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@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yandex</w:t>
            </w:r>
            <w:proofErr w:type="spellEnd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.</w:t>
            </w:r>
            <w:proofErr w:type="spellStart"/>
            <w:r w:rsidRPr="00AF143F">
              <w:rPr>
                <w:rFonts w:ascii="Times New Roman" w:eastAsia="Times New Roman" w:hAnsi="Times New Roman" w:cs="Times New Roman"/>
                <w:b/>
                <w:color w:val="0000FF"/>
                <w:u w:val="single"/>
                <w:lang w:val="en-US"/>
              </w:rPr>
              <w:t>ru</w:t>
            </w:r>
            <w:proofErr w:type="spellEnd"/>
          </w:p>
        </w:tc>
      </w:tr>
      <w:tr w:rsidR="006C42F4" w:rsidRPr="00AF143F" w:rsidTr="006C42F4">
        <w:trPr>
          <w:trHeight w:val="4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г.Братск, </w:t>
            </w: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  <w:tr w:rsidR="006C42F4" w:rsidRPr="00AF143F" w:rsidTr="006C42F4">
        <w:trPr>
          <w:trHeight w:val="56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г.Железногорск-Илимский</w:t>
            </w:r>
            <w:r w:rsidRPr="00AF143F">
              <w:rPr>
                <w:rFonts w:ascii="Times New Roman" w:eastAsia="Times New Roman" w:hAnsi="Times New Roman" w:cs="Times New Roman"/>
              </w:rPr>
              <w:t>,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DC2AEE">
              <w:rPr>
                <w:rFonts w:ascii="Times New Roman" w:eastAsia="Times New Roman" w:hAnsi="Times New Roman" w:cs="Times New Roman"/>
                <w:bCs/>
              </w:rPr>
              <w:t>обращаться в г.Иркутск, г.Усть-Кут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6C42F4" w:rsidRPr="00AF143F" w:rsidTr="006C42F4">
        <w:trPr>
          <w:trHeight w:val="6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г.Усть-Илимск,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лечебная зона, 6                                        </w:t>
            </w:r>
            <w:r w:rsidRPr="00AF143F">
              <w:rPr>
                <w:rFonts w:ascii="Times New Roman" w:eastAsia="Times New Roman" w:hAnsi="Times New Roman" w:cs="Times New Roman"/>
                <w:b/>
              </w:rPr>
              <w:t>тел.8(395-35)6-44-46;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color w:val="0000FF"/>
              </w:rPr>
              <w:t>ffbuz-u-ilimsk@yandex.ru</w:t>
            </w:r>
          </w:p>
        </w:tc>
      </w:tr>
      <w:tr w:rsidR="006C42F4" w:rsidRPr="00AF143F" w:rsidTr="006C42F4">
        <w:trPr>
          <w:trHeight w:val="44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 xml:space="preserve">г.Усть-Кут, </w:t>
            </w:r>
            <w:r w:rsidRPr="00AF143F">
              <w:rPr>
                <w:rFonts w:ascii="Times New Roman" w:eastAsia="Times New Roman" w:hAnsi="Times New Roman" w:cs="Times New Roman"/>
              </w:rPr>
              <w:t xml:space="preserve">ул.Кирова, 91, </w:t>
            </w:r>
          </w:p>
          <w:p w:rsidR="006C42F4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  <w:b/>
              </w:rPr>
              <w:t>тел.8(395-65) 5-26-44</w:t>
            </w:r>
            <w:r w:rsidRPr="00AF143F">
              <w:rPr>
                <w:rFonts w:ascii="Times New Roman" w:eastAsia="Times New Roman" w:hAnsi="Times New Roman" w:cs="Times New Roman"/>
              </w:rPr>
              <w:t>;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 xml:space="preserve"> </w:t>
            </w:r>
            <w:r w:rsidRPr="00AF143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ffbuz-u-kut@yandex.ru</w:t>
            </w:r>
          </w:p>
        </w:tc>
      </w:tr>
      <w:tr w:rsidR="006C42F4" w:rsidRPr="00AF143F" w:rsidTr="006C42F4">
        <w:trPr>
          <w:trHeight w:val="5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  <w:b/>
                <w:bCs/>
              </w:rPr>
              <w:t>п.Усть-Ордынский,</w:t>
            </w:r>
          </w:p>
          <w:p w:rsidR="006C42F4" w:rsidRPr="00AF143F" w:rsidRDefault="006C42F4" w:rsidP="006C42F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F143F">
              <w:rPr>
                <w:rFonts w:ascii="Times New Roman" w:eastAsia="Times New Roman" w:hAnsi="Times New Roman" w:cs="Times New Roman"/>
              </w:rPr>
              <w:t>(обращаться в г.Иркутск)</w:t>
            </w:r>
          </w:p>
        </w:tc>
      </w:tr>
    </w:tbl>
    <w:p w:rsidR="0041736A" w:rsidRPr="0041736A" w:rsidRDefault="0041736A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41736A">
        <w:rPr>
          <w:rFonts w:eastAsiaTheme="minorHAnsi"/>
          <w:b/>
          <w:lang w:eastAsia="en-US"/>
        </w:rPr>
        <w:t xml:space="preserve">Консультационный центр и пункты </w:t>
      </w:r>
    </w:p>
    <w:p w:rsidR="0041736A" w:rsidRPr="0041736A" w:rsidRDefault="009121F1" w:rsidP="009121F1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41736A" w:rsidRPr="0041736A">
        <w:rPr>
          <w:rFonts w:eastAsiaTheme="minorHAnsi"/>
          <w:b/>
          <w:lang w:eastAsia="en-US"/>
        </w:rPr>
        <w:t>о защите прав потребителей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>Федеральное бюджетное учреждение здравоохранения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 xml:space="preserve">  «Центр гигиены и эпидемиологии</w:t>
      </w:r>
    </w:p>
    <w:p w:rsidR="0041736A" w:rsidRPr="0041736A" w:rsidRDefault="0041736A" w:rsidP="009121F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6A">
        <w:rPr>
          <w:rFonts w:ascii="Times New Roman" w:hAnsi="Times New Roman" w:cs="Times New Roman"/>
          <w:b/>
          <w:bCs/>
          <w:sz w:val="24"/>
          <w:szCs w:val="24"/>
        </w:rPr>
        <w:t>в Иркутской области»</w:t>
      </w:r>
    </w:p>
    <w:p w:rsidR="0041736A" w:rsidRPr="00AF143F" w:rsidRDefault="0041736A" w:rsidP="009121F1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2F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39770" cy="2390775"/>
            <wp:effectExtent l="0" t="0" r="0" b="0"/>
            <wp:docPr id="2" name="Рисунок 2" descr="Z:\Консультационный центр\2023\статьи, памятки, стенды\fa077e787347d6c2586f8962f0840c9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онсультационный центр\2023\статьи, памятки, стенды\fa077e787347d6c2586f8962f0840c9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12" cy="23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25" w:rsidRPr="006C42F4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1736A" w:rsidRPr="006C42F4" w:rsidRDefault="00FA1994" w:rsidP="009121F1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42F4">
        <w:rPr>
          <w:rFonts w:ascii="Times New Roman" w:hAnsi="Times New Roman" w:cs="Times New Roman"/>
          <w:b/>
          <w:color w:val="FF0000"/>
          <w:sz w:val="32"/>
          <w:szCs w:val="32"/>
        </w:rPr>
        <w:t>Кто обязан убирать от снега придомовую территорию многоквартирного дома</w:t>
      </w: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2F4" w:rsidRDefault="006C42F4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3F">
        <w:rPr>
          <w:rFonts w:ascii="Times New Roman" w:hAnsi="Times New Roman" w:cs="Times New Roman"/>
          <w:b/>
          <w:sz w:val="24"/>
          <w:szCs w:val="24"/>
        </w:rPr>
        <w:t xml:space="preserve">Единый консультационный центр Роспотребнадзора – </w:t>
      </w:r>
    </w:p>
    <w:p w:rsidR="0041736A" w:rsidRPr="00AF143F" w:rsidRDefault="0041736A" w:rsidP="0041736A">
      <w:pPr>
        <w:spacing w:after="0" w:line="240" w:lineRule="auto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143F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25" w:rsidRDefault="00D53025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BA7" w:rsidRPr="00CA7BA7" w:rsidRDefault="00CA7BA7" w:rsidP="00CA7BA7">
      <w:pPr>
        <w:spacing w:after="0" w:line="240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sectPr w:rsidR="00CA7BA7" w:rsidRPr="00CA7BA7" w:rsidSect="009A5533">
      <w:pgSz w:w="16838" w:h="11906" w:orient="landscape"/>
      <w:pgMar w:top="426" w:right="395" w:bottom="284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F86"/>
    <w:rsid w:val="00033F86"/>
    <w:rsid w:val="00105B93"/>
    <w:rsid w:val="002279EB"/>
    <w:rsid w:val="00250FD9"/>
    <w:rsid w:val="002E4C11"/>
    <w:rsid w:val="0041736A"/>
    <w:rsid w:val="004317A9"/>
    <w:rsid w:val="006C42F4"/>
    <w:rsid w:val="008239A9"/>
    <w:rsid w:val="009121F1"/>
    <w:rsid w:val="009A5533"/>
    <w:rsid w:val="00B63893"/>
    <w:rsid w:val="00CA7BA7"/>
    <w:rsid w:val="00D53025"/>
    <w:rsid w:val="00D54907"/>
    <w:rsid w:val="00DC2AEE"/>
    <w:rsid w:val="00F35F6C"/>
    <w:rsid w:val="00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5B03"/>
  <w15:docId w15:val="{821D61CA-695E-4C1C-848B-41302A40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6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3F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rmal (Web)"/>
    <w:basedOn w:val="a"/>
    <w:uiPriority w:val="99"/>
    <w:unhideWhenUsed/>
    <w:rsid w:val="0003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y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2023-01-20T00:30:00Z</dcterms:created>
  <dcterms:modified xsi:type="dcterms:W3CDTF">2023-01-24T05:34:00Z</dcterms:modified>
</cp:coreProperties>
</file>