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DC0" w:rsidRDefault="00725DC0" w:rsidP="00725DC0">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В соответствии с Распоряжением губернатора Иркутской области № 281-р от 30.09.2022 в период с 01.10.2022 по 01.11.2022 на территории Иркутской области введен месячник пожарной безопасности.</w:t>
      </w:r>
    </w:p>
    <w:p w:rsidR="00725DC0" w:rsidRDefault="00725DC0" w:rsidP="00725DC0">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Администрация и государственные инспекторы по пожарному надзору настоятельно рекомендуют жителям подготовить отопительные системы, дымоход очистить, отремонтировать, побелить, заделать трещины на печи. Ремонт и кладку печей доверять только лицам и организациям, имеющим лицензию на проведение этих работ. Перед топкой печи, необходимо установить металлический лист размерами не менее 50 на 70 сантиметров. Топить печь лучше два три раза в день и не более чем на полтора часа, не допуская перекаливание печи. Не оставлять без внимания включенные бытовые электроприборы. Не перегружайте электрические сети, тем более приборами кустарного производства, мощность которых не установлена и может привести к замыканию проводки. Ни в коем случае не оставляйте без присмотра несовершеннолетних. </w:t>
      </w:r>
    </w:p>
    <w:p w:rsidR="00725DC0" w:rsidRDefault="00725DC0" w:rsidP="00725DC0">
      <w:pPr>
        <w:pStyle w:val="a3"/>
        <w:shd w:val="clear" w:color="auto" w:fill="FFFFFF"/>
        <w:spacing w:before="0" w:beforeAutospacing="0" w:after="96" w:afterAutospacing="0"/>
        <w:jc w:val="both"/>
        <w:rPr>
          <w:rFonts w:ascii="Tahoma" w:hAnsi="Tahoma" w:cs="Tahoma"/>
          <w:color w:val="2C2C2C"/>
          <w:sz w:val="20"/>
          <w:szCs w:val="20"/>
        </w:rPr>
      </w:pPr>
      <w:r>
        <w:rPr>
          <w:rFonts w:ascii="Tahoma" w:hAnsi="Tahoma" w:cs="Tahoma"/>
          <w:color w:val="2C2C2C"/>
          <w:sz w:val="20"/>
          <w:szCs w:val="20"/>
        </w:rPr>
        <w:t xml:space="preserve">При возникновении пожара немедленно сообщить о нем в пожарную охрану по телефону 101 или 112. Рекомендуем Вам, установить в своих домах датчики автономных пожарных </w:t>
      </w:r>
      <w:proofErr w:type="spellStart"/>
      <w:r>
        <w:rPr>
          <w:rFonts w:ascii="Tahoma" w:hAnsi="Tahoma" w:cs="Tahoma"/>
          <w:color w:val="2C2C2C"/>
          <w:sz w:val="20"/>
          <w:szCs w:val="20"/>
        </w:rPr>
        <w:t>извещателей</w:t>
      </w:r>
      <w:proofErr w:type="spellEnd"/>
      <w:r>
        <w:rPr>
          <w:rFonts w:ascii="Tahoma" w:hAnsi="Tahoma" w:cs="Tahoma"/>
          <w:color w:val="2C2C2C"/>
          <w:sz w:val="20"/>
          <w:szCs w:val="20"/>
        </w:rPr>
        <w:t xml:space="preserve">. Автономный пожарный </w:t>
      </w:r>
      <w:proofErr w:type="spellStart"/>
      <w:r>
        <w:rPr>
          <w:rFonts w:ascii="Tahoma" w:hAnsi="Tahoma" w:cs="Tahoma"/>
          <w:color w:val="2C2C2C"/>
          <w:sz w:val="20"/>
          <w:szCs w:val="20"/>
        </w:rPr>
        <w:t>извещатель</w:t>
      </w:r>
      <w:proofErr w:type="spellEnd"/>
      <w:r>
        <w:rPr>
          <w:rFonts w:ascii="Tahoma" w:hAnsi="Tahoma" w:cs="Tahoma"/>
          <w:color w:val="2C2C2C"/>
          <w:sz w:val="20"/>
          <w:szCs w:val="20"/>
        </w:rPr>
        <w:t xml:space="preserve"> остаётся пока наиболее эффективным средством по предупреждению гибели людей при пожаре. Устройство реагирует на дым на стадии возгорания, когда потушить огонь можно подручными средствами или успеть вывести из опасной зоны домочадцев. </w:t>
      </w:r>
      <w:proofErr w:type="spellStart"/>
      <w:r>
        <w:rPr>
          <w:rFonts w:ascii="Tahoma" w:hAnsi="Tahoma" w:cs="Tahoma"/>
          <w:color w:val="2C2C2C"/>
          <w:sz w:val="20"/>
          <w:szCs w:val="20"/>
        </w:rPr>
        <w:t>Извещатели</w:t>
      </w:r>
      <w:proofErr w:type="spellEnd"/>
      <w:r>
        <w:rPr>
          <w:rFonts w:ascii="Tahoma" w:hAnsi="Tahoma" w:cs="Tahoma"/>
          <w:color w:val="2C2C2C"/>
          <w:sz w:val="20"/>
          <w:szCs w:val="20"/>
        </w:rPr>
        <w:t>, усовершенствованные GSM-модулем, позволяют не только оповещать о возгорании, но и передавать информацию на шесть номеров телефонов любых операторов связи. Самое главное правило при возгорании — не поддаваться панике и не терять самообладания.</w:t>
      </w:r>
    </w:p>
    <w:p w:rsidR="003E0016" w:rsidRDefault="003E0016">
      <w:bookmarkStart w:id="0" w:name="_GoBack"/>
      <w:bookmarkEnd w:id="0"/>
    </w:p>
    <w:sectPr w:rsidR="003E00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60"/>
    <w:rsid w:val="003D1042"/>
    <w:rsid w:val="003E0016"/>
    <w:rsid w:val="00725DC0"/>
    <w:rsid w:val="00822760"/>
    <w:rsid w:val="008A140B"/>
    <w:rsid w:val="00F30254"/>
    <w:rsid w:val="00F54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C655CA-5987-42F9-92A9-AF9A496E4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0254"/>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070081">
      <w:bodyDiv w:val="1"/>
      <w:marLeft w:val="0"/>
      <w:marRight w:val="0"/>
      <w:marTop w:val="0"/>
      <w:marBottom w:val="0"/>
      <w:divBdr>
        <w:top w:val="none" w:sz="0" w:space="0" w:color="auto"/>
        <w:left w:val="none" w:sz="0" w:space="0" w:color="auto"/>
        <w:bottom w:val="none" w:sz="0" w:space="0" w:color="auto"/>
        <w:right w:val="none" w:sz="0" w:space="0" w:color="auto"/>
      </w:divBdr>
      <w:divsChild>
        <w:div w:id="1475490548">
          <w:marLeft w:val="0"/>
          <w:marRight w:val="0"/>
          <w:marTop w:val="0"/>
          <w:marBottom w:val="225"/>
          <w:divBdr>
            <w:top w:val="single" w:sz="6" w:space="11" w:color="CFCFCF"/>
            <w:left w:val="none" w:sz="0" w:space="0" w:color="auto"/>
            <w:bottom w:val="none" w:sz="0" w:space="0" w:color="auto"/>
            <w:right w:val="none" w:sz="0" w:space="0" w:color="auto"/>
          </w:divBdr>
        </w:div>
      </w:divsChild>
    </w:div>
    <w:div w:id="601497598">
      <w:bodyDiv w:val="1"/>
      <w:marLeft w:val="0"/>
      <w:marRight w:val="0"/>
      <w:marTop w:val="0"/>
      <w:marBottom w:val="0"/>
      <w:divBdr>
        <w:top w:val="none" w:sz="0" w:space="0" w:color="auto"/>
        <w:left w:val="none" w:sz="0" w:space="0" w:color="auto"/>
        <w:bottom w:val="none" w:sz="0" w:space="0" w:color="auto"/>
        <w:right w:val="none" w:sz="0" w:space="0" w:color="auto"/>
      </w:divBdr>
    </w:div>
    <w:div w:id="188660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250</Words>
  <Characters>1425</Characters>
  <Application>Microsoft Office Word</Application>
  <DocSecurity>0</DocSecurity>
  <Lines>11</Lines>
  <Paragraphs>3</Paragraphs>
  <ScaleCrop>false</ScaleCrop>
  <Company>diakov.net</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4</cp:revision>
  <dcterms:created xsi:type="dcterms:W3CDTF">2022-11-02T08:04:00Z</dcterms:created>
  <dcterms:modified xsi:type="dcterms:W3CDTF">2022-11-02T08:07:00Z</dcterms:modified>
</cp:coreProperties>
</file>