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AD" w:rsidRPr="00664148" w:rsidRDefault="00F970AD" w:rsidP="00F970AD">
      <w:pPr>
        <w:spacing w:after="0" w:line="240" w:lineRule="auto"/>
        <w:jc w:val="center"/>
        <w:rPr>
          <w:rFonts w:ascii="Arial" w:hAnsi="Arial" w:cs="Arial"/>
          <w:b/>
          <w:sz w:val="32"/>
          <w:szCs w:val="32"/>
        </w:rPr>
      </w:pPr>
      <w:r w:rsidRPr="00F970AD">
        <w:rPr>
          <w:rFonts w:ascii="Arial" w:hAnsi="Arial" w:cs="Arial"/>
          <w:noProof/>
          <w:sz w:val="24"/>
          <w:szCs w:val="24"/>
          <w:lang w:eastAsia="ru-RU"/>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r w:rsidR="00A3524E" w:rsidRPr="005113C9">
        <w:rPr>
          <w:rFonts w:ascii="Arial" w:hAnsi="Arial" w:cs="Arial"/>
          <w:sz w:val="24"/>
          <w:szCs w:val="24"/>
        </w:rPr>
        <w:t xml:space="preserve">                                                                                                                                                                                                                                                                                                                                                                                                                                                                                                                                                                                                                                                                                                                                                                                                                                                                                                                                                                                                                                             </w:t>
      </w:r>
      <w:r w:rsidRPr="00664148">
        <w:rPr>
          <w:rFonts w:ascii="Arial" w:hAnsi="Arial" w:cs="Arial"/>
          <w:b/>
          <w:sz w:val="32"/>
          <w:szCs w:val="32"/>
        </w:rPr>
        <w:t>РОССИЙСКАЯ ФЕДЕРАЦИЯ</w:t>
      </w:r>
    </w:p>
    <w:p w:rsidR="00F970AD" w:rsidRPr="00664148" w:rsidRDefault="00F970AD" w:rsidP="00F970AD">
      <w:pPr>
        <w:spacing w:after="0" w:line="240" w:lineRule="auto"/>
        <w:jc w:val="center"/>
        <w:rPr>
          <w:rFonts w:ascii="Arial" w:hAnsi="Arial" w:cs="Arial"/>
          <w:b/>
          <w:sz w:val="32"/>
          <w:szCs w:val="32"/>
        </w:rPr>
      </w:pPr>
      <w:r w:rsidRPr="00664148">
        <w:rPr>
          <w:rFonts w:ascii="Arial" w:hAnsi="Arial" w:cs="Arial"/>
          <w:b/>
          <w:sz w:val="32"/>
          <w:szCs w:val="32"/>
        </w:rPr>
        <w:t>ИРКУТСКАЯ ОБЛАСТЬ</w:t>
      </w:r>
    </w:p>
    <w:p w:rsidR="00F970AD" w:rsidRPr="00664148" w:rsidRDefault="00F970AD" w:rsidP="00F970AD">
      <w:pPr>
        <w:spacing w:after="0" w:line="240" w:lineRule="auto"/>
        <w:jc w:val="center"/>
        <w:rPr>
          <w:rFonts w:ascii="Arial" w:hAnsi="Arial" w:cs="Arial"/>
          <w:b/>
          <w:sz w:val="32"/>
          <w:szCs w:val="32"/>
        </w:rPr>
      </w:pPr>
      <w:r w:rsidRPr="00664148">
        <w:rPr>
          <w:rFonts w:ascii="Arial" w:hAnsi="Arial" w:cs="Arial"/>
          <w:b/>
          <w:sz w:val="32"/>
          <w:szCs w:val="32"/>
        </w:rPr>
        <w:t>ИРКУТСКИЙ РАЙОН</w:t>
      </w:r>
    </w:p>
    <w:p w:rsidR="00F970AD" w:rsidRPr="00664148" w:rsidRDefault="00F970AD" w:rsidP="00F970AD">
      <w:pPr>
        <w:spacing w:after="0" w:line="240" w:lineRule="auto"/>
        <w:jc w:val="center"/>
        <w:rPr>
          <w:rFonts w:ascii="Arial" w:hAnsi="Arial" w:cs="Arial"/>
          <w:b/>
          <w:sz w:val="32"/>
          <w:szCs w:val="32"/>
        </w:rPr>
      </w:pPr>
      <w:r w:rsidRPr="00664148">
        <w:rPr>
          <w:rFonts w:ascii="Arial" w:hAnsi="Arial" w:cs="Arial"/>
          <w:b/>
          <w:sz w:val="32"/>
          <w:szCs w:val="32"/>
        </w:rPr>
        <w:t>ОЕКСКОЕ МУНИЦИПАЛЬНОЕ ОБРАЗОВАНИЕ</w:t>
      </w:r>
    </w:p>
    <w:p w:rsidR="00F970AD" w:rsidRPr="00664148" w:rsidRDefault="00F970AD" w:rsidP="00F970AD">
      <w:pPr>
        <w:spacing w:after="0" w:line="240" w:lineRule="auto"/>
        <w:jc w:val="center"/>
        <w:rPr>
          <w:rFonts w:ascii="Arial" w:hAnsi="Arial" w:cs="Arial"/>
          <w:b/>
          <w:sz w:val="32"/>
          <w:szCs w:val="32"/>
        </w:rPr>
      </w:pPr>
    </w:p>
    <w:p w:rsidR="00F970AD" w:rsidRPr="00664148" w:rsidRDefault="00F970AD" w:rsidP="00F970AD">
      <w:pPr>
        <w:spacing w:after="0" w:line="240" w:lineRule="auto"/>
        <w:jc w:val="center"/>
        <w:rPr>
          <w:rFonts w:ascii="Arial" w:hAnsi="Arial" w:cs="Arial"/>
          <w:b/>
          <w:sz w:val="32"/>
          <w:szCs w:val="32"/>
        </w:rPr>
      </w:pPr>
      <w:r w:rsidRPr="00664148">
        <w:rPr>
          <w:rFonts w:ascii="Arial" w:hAnsi="Arial" w:cs="Arial"/>
          <w:b/>
          <w:sz w:val="32"/>
          <w:szCs w:val="32"/>
        </w:rPr>
        <w:t>ДУМА</w:t>
      </w:r>
    </w:p>
    <w:p w:rsidR="00F970AD" w:rsidRPr="00664148" w:rsidRDefault="00F970AD" w:rsidP="00F970AD">
      <w:pPr>
        <w:spacing w:after="0" w:line="240" w:lineRule="auto"/>
        <w:jc w:val="center"/>
        <w:rPr>
          <w:rFonts w:ascii="Arial" w:hAnsi="Arial" w:cs="Arial"/>
          <w:b/>
          <w:sz w:val="32"/>
          <w:szCs w:val="32"/>
        </w:rPr>
      </w:pPr>
    </w:p>
    <w:p w:rsidR="00F970AD" w:rsidRPr="00664148" w:rsidRDefault="00F970AD" w:rsidP="00F970AD">
      <w:pPr>
        <w:spacing w:after="0" w:line="240" w:lineRule="auto"/>
        <w:jc w:val="center"/>
        <w:rPr>
          <w:rFonts w:ascii="Arial" w:hAnsi="Arial" w:cs="Arial"/>
          <w:b/>
          <w:sz w:val="32"/>
          <w:szCs w:val="32"/>
        </w:rPr>
      </w:pPr>
      <w:r w:rsidRPr="00664148">
        <w:rPr>
          <w:rFonts w:ascii="Arial" w:hAnsi="Arial" w:cs="Arial"/>
          <w:b/>
          <w:sz w:val="32"/>
          <w:szCs w:val="32"/>
        </w:rPr>
        <w:t>РЕШЕНИЕ</w:t>
      </w:r>
    </w:p>
    <w:p w:rsidR="00F970AD" w:rsidRPr="00A0394D" w:rsidRDefault="00F970AD" w:rsidP="00F970AD">
      <w:pPr>
        <w:shd w:val="clear" w:color="auto" w:fill="FFFFFF"/>
        <w:spacing w:after="0" w:line="240" w:lineRule="auto"/>
        <w:jc w:val="both"/>
        <w:rPr>
          <w:rFonts w:ascii="Arabic Typesetting" w:hAnsi="Arabic Typesetting" w:cs="Arabic Typesetting"/>
          <w:b/>
          <w:spacing w:val="-5"/>
          <w:w w:val="136"/>
          <w:sz w:val="24"/>
          <w:szCs w:val="24"/>
        </w:rPr>
      </w:pPr>
    </w:p>
    <w:p w:rsidR="00F970AD" w:rsidRPr="00A0394D" w:rsidRDefault="00F970AD" w:rsidP="00F970AD">
      <w:pPr>
        <w:shd w:val="clear" w:color="auto" w:fill="FFFFFF"/>
        <w:spacing w:after="0" w:line="240" w:lineRule="auto"/>
        <w:jc w:val="both"/>
        <w:rPr>
          <w:rFonts w:ascii="Arial" w:hAnsi="Arial" w:cs="Arial"/>
          <w:sz w:val="24"/>
          <w:szCs w:val="24"/>
        </w:rPr>
      </w:pPr>
      <w:r w:rsidRPr="00A0394D">
        <w:rPr>
          <w:rFonts w:ascii="Arial" w:hAnsi="Arial" w:cs="Arial"/>
          <w:sz w:val="24"/>
          <w:szCs w:val="24"/>
        </w:rPr>
        <w:t>от «</w:t>
      </w:r>
      <w:r w:rsidR="009C0A10">
        <w:rPr>
          <w:rFonts w:ascii="Arial" w:hAnsi="Arial" w:cs="Arial"/>
          <w:sz w:val="24"/>
          <w:szCs w:val="24"/>
        </w:rPr>
        <w:t>27</w:t>
      </w:r>
      <w:r w:rsidRPr="00A0394D">
        <w:rPr>
          <w:rFonts w:ascii="Arial" w:hAnsi="Arial" w:cs="Arial"/>
          <w:sz w:val="24"/>
          <w:szCs w:val="24"/>
        </w:rPr>
        <w:t xml:space="preserve">» </w:t>
      </w:r>
      <w:r w:rsidR="009C0A10">
        <w:rPr>
          <w:rFonts w:ascii="Arial" w:hAnsi="Arial" w:cs="Arial"/>
          <w:sz w:val="24"/>
          <w:szCs w:val="24"/>
        </w:rPr>
        <w:t>декабря</w:t>
      </w:r>
      <w:r w:rsidRPr="00A0394D">
        <w:rPr>
          <w:rFonts w:ascii="Arial" w:hAnsi="Arial" w:cs="Arial"/>
          <w:sz w:val="24"/>
          <w:szCs w:val="24"/>
        </w:rPr>
        <w:t xml:space="preserve"> 2017 г.</w:t>
      </w:r>
      <w:r w:rsidRPr="00A0394D">
        <w:rPr>
          <w:rFonts w:ascii="Arial" w:hAnsi="Arial" w:cs="Arial"/>
          <w:sz w:val="24"/>
          <w:szCs w:val="24"/>
        </w:rPr>
        <w:tab/>
      </w:r>
      <w:r w:rsidRPr="00A0394D">
        <w:rPr>
          <w:rFonts w:ascii="Arial" w:hAnsi="Arial" w:cs="Arial"/>
          <w:sz w:val="24"/>
          <w:szCs w:val="24"/>
        </w:rPr>
        <w:tab/>
      </w:r>
      <w:r w:rsidRPr="00A0394D">
        <w:rPr>
          <w:rFonts w:ascii="Arial" w:hAnsi="Arial" w:cs="Arial"/>
          <w:sz w:val="24"/>
          <w:szCs w:val="24"/>
        </w:rPr>
        <w:tab/>
      </w:r>
      <w:r w:rsidRPr="00A0394D">
        <w:rPr>
          <w:rFonts w:ascii="Arial" w:hAnsi="Arial" w:cs="Arial"/>
          <w:sz w:val="24"/>
          <w:szCs w:val="24"/>
        </w:rPr>
        <w:tab/>
      </w:r>
      <w:r w:rsidRPr="00A0394D">
        <w:rPr>
          <w:rFonts w:ascii="Arial" w:hAnsi="Arial" w:cs="Arial"/>
          <w:sz w:val="24"/>
          <w:szCs w:val="24"/>
        </w:rPr>
        <w:tab/>
      </w:r>
      <w:r w:rsidRPr="00A0394D">
        <w:rPr>
          <w:rFonts w:ascii="Arial" w:hAnsi="Arial" w:cs="Arial"/>
          <w:sz w:val="24"/>
          <w:szCs w:val="24"/>
        </w:rPr>
        <w:tab/>
        <w:t xml:space="preserve">        </w:t>
      </w:r>
      <w:r w:rsidR="009C0A10">
        <w:rPr>
          <w:rFonts w:ascii="Arial" w:hAnsi="Arial" w:cs="Arial"/>
          <w:sz w:val="24"/>
          <w:szCs w:val="24"/>
        </w:rPr>
        <w:t xml:space="preserve">               </w:t>
      </w:r>
      <w:r w:rsidRPr="00A0394D">
        <w:rPr>
          <w:rFonts w:ascii="Arial" w:hAnsi="Arial" w:cs="Arial"/>
          <w:sz w:val="24"/>
          <w:szCs w:val="24"/>
        </w:rPr>
        <w:t xml:space="preserve"> № </w:t>
      </w:r>
      <w:r w:rsidR="009C0A10">
        <w:rPr>
          <w:rFonts w:ascii="Arial" w:hAnsi="Arial" w:cs="Arial"/>
          <w:sz w:val="24"/>
          <w:szCs w:val="24"/>
        </w:rPr>
        <w:t>4-29 Д/сп</w:t>
      </w:r>
    </w:p>
    <w:p w:rsidR="00A0394D" w:rsidRDefault="00A0394D" w:rsidP="00F970AD">
      <w:pPr>
        <w:spacing w:after="0" w:line="240" w:lineRule="auto"/>
        <w:jc w:val="center"/>
        <w:rPr>
          <w:rFonts w:ascii="Arial" w:hAnsi="Arial" w:cs="Arial"/>
          <w:b/>
          <w:sz w:val="32"/>
          <w:szCs w:val="32"/>
        </w:rPr>
      </w:pPr>
    </w:p>
    <w:p w:rsidR="00397E85" w:rsidRDefault="00F970AD" w:rsidP="00F970AD">
      <w:pPr>
        <w:spacing w:after="0" w:line="240" w:lineRule="auto"/>
        <w:jc w:val="center"/>
        <w:rPr>
          <w:rFonts w:ascii="Arial" w:hAnsi="Arial" w:cs="Arial"/>
          <w:b/>
          <w:sz w:val="32"/>
          <w:szCs w:val="32"/>
        </w:rPr>
      </w:pPr>
      <w:r w:rsidRPr="00397E85">
        <w:rPr>
          <w:rFonts w:ascii="Arial" w:hAnsi="Arial" w:cs="Arial"/>
          <w:b/>
          <w:sz w:val="32"/>
          <w:szCs w:val="32"/>
        </w:rPr>
        <w:t xml:space="preserve">ОБ УТВЕРЖДЕНИИ ПРОГРАММЫ КОМПЛЕКСНОГО РАЗВИТИЯ СОЦИАЛЬНОЙ ИНФРАСТРУКТУРЫ ОЕКСКОГО МУНИЦИПАЛЬНОГО ОБРАЗОВАНИЯ ИРКУТСКОГО РАЙОНА ИРКУТСКОЙ ОБЛАСТИ </w:t>
      </w:r>
    </w:p>
    <w:p w:rsidR="00F970AD" w:rsidRPr="00397E85" w:rsidRDefault="00F970AD" w:rsidP="00F970AD">
      <w:pPr>
        <w:spacing w:after="0" w:line="240" w:lineRule="auto"/>
        <w:jc w:val="center"/>
        <w:rPr>
          <w:rFonts w:ascii="Arial" w:hAnsi="Arial" w:cs="Arial"/>
          <w:b/>
          <w:sz w:val="32"/>
          <w:szCs w:val="32"/>
        </w:rPr>
      </w:pPr>
      <w:r w:rsidRPr="00397E85">
        <w:rPr>
          <w:rFonts w:ascii="Arial" w:hAnsi="Arial" w:cs="Arial"/>
          <w:b/>
          <w:sz w:val="32"/>
          <w:szCs w:val="32"/>
        </w:rPr>
        <w:t>НА ПЕРИОД 2018 – 2030 ГГ.</w:t>
      </w:r>
    </w:p>
    <w:p w:rsidR="00F970AD" w:rsidRDefault="00F970AD" w:rsidP="00F970AD">
      <w:pPr>
        <w:spacing w:after="0" w:line="240" w:lineRule="auto"/>
        <w:rPr>
          <w:rFonts w:ascii="Arial" w:hAnsi="Arial" w:cs="Arial"/>
          <w:sz w:val="24"/>
          <w:szCs w:val="24"/>
        </w:rPr>
      </w:pPr>
    </w:p>
    <w:p w:rsidR="00E81403" w:rsidRPr="005113C9" w:rsidRDefault="00E81403" w:rsidP="00F970AD">
      <w:pPr>
        <w:spacing w:after="0" w:line="240" w:lineRule="auto"/>
        <w:rPr>
          <w:rFonts w:ascii="Arial" w:hAnsi="Arial" w:cs="Arial"/>
          <w:sz w:val="24"/>
          <w:szCs w:val="24"/>
        </w:rPr>
      </w:pPr>
    </w:p>
    <w:p w:rsidR="00F970AD" w:rsidRPr="00397E85" w:rsidRDefault="005778FD" w:rsidP="00397E85">
      <w:pPr>
        <w:spacing w:after="0" w:line="240" w:lineRule="auto"/>
        <w:ind w:firstLine="709"/>
        <w:jc w:val="both"/>
        <w:rPr>
          <w:rFonts w:ascii="Arial" w:hAnsi="Arial" w:cs="Arial"/>
          <w:sz w:val="24"/>
          <w:szCs w:val="24"/>
        </w:rPr>
      </w:pPr>
      <w:r w:rsidRPr="00397E85">
        <w:rPr>
          <w:rFonts w:ascii="Arial" w:hAnsi="Arial" w:cs="Arial"/>
          <w:sz w:val="24"/>
          <w:szCs w:val="24"/>
        </w:rPr>
        <w:t>В целях обеспечения сбалансированного, перспективного развития социальной инфраструктуры Оекского муниципального образования в соответствии с потребностями в строительстве, реконструкции объектов социальной инфраструктуры, р</w:t>
      </w:r>
      <w:r w:rsidR="00F970AD" w:rsidRPr="00397E85">
        <w:rPr>
          <w:rFonts w:ascii="Arial" w:hAnsi="Arial" w:cs="Arial"/>
          <w:sz w:val="24"/>
          <w:szCs w:val="24"/>
        </w:rPr>
        <w:t xml:space="preserve">уководствуясь </w:t>
      </w:r>
      <w:r w:rsidR="00397E85" w:rsidRPr="00397E85">
        <w:rPr>
          <w:rFonts w:ascii="Arial" w:hAnsi="Arial" w:cs="Arial"/>
          <w:sz w:val="24"/>
          <w:szCs w:val="24"/>
        </w:rPr>
        <w:t xml:space="preserve">ст. ст. 1, 8, 26 Градостроительного кодекса Российской Федерации, ст. ст. 14, 14.1, 28, 36, 52 </w:t>
      </w:r>
      <w:r w:rsidR="00F970AD" w:rsidRPr="00397E85">
        <w:rPr>
          <w:rFonts w:ascii="Arial" w:hAnsi="Arial" w:cs="Arial"/>
          <w:sz w:val="24"/>
          <w:szCs w:val="24"/>
        </w:rPr>
        <w:t>Федеральн</w:t>
      </w:r>
      <w:r w:rsidR="00397E85" w:rsidRPr="00397E85">
        <w:rPr>
          <w:rFonts w:ascii="Arial" w:hAnsi="Arial" w:cs="Arial"/>
          <w:sz w:val="24"/>
          <w:szCs w:val="24"/>
        </w:rPr>
        <w:t>ого</w:t>
      </w:r>
      <w:r w:rsidR="00F970AD" w:rsidRPr="00397E85">
        <w:rPr>
          <w:rFonts w:ascii="Arial" w:hAnsi="Arial" w:cs="Arial"/>
          <w:sz w:val="24"/>
          <w:szCs w:val="24"/>
        </w:rPr>
        <w:t xml:space="preserve"> Закон</w:t>
      </w:r>
      <w:r w:rsidR="00397E85" w:rsidRPr="00397E85">
        <w:rPr>
          <w:rFonts w:ascii="Arial" w:hAnsi="Arial" w:cs="Arial"/>
          <w:sz w:val="24"/>
          <w:szCs w:val="24"/>
        </w:rPr>
        <w:t>а</w:t>
      </w:r>
      <w:r w:rsidR="00F970AD" w:rsidRPr="00397E85">
        <w:rPr>
          <w:rFonts w:ascii="Arial" w:hAnsi="Arial" w:cs="Arial"/>
          <w:sz w:val="24"/>
          <w:szCs w:val="24"/>
        </w:rPr>
        <w:t xml:space="preserve"> от 06.10.2003 года за № 131-ФЗ «Об общих принципах организации местного самоуправления в Российской Федерации»,</w:t>
      </w:r>
      <w:r w:rsidR="00397E85" w:rsidRPr="00397E85">
        <w:rPr>
          <w:rFonts w:ascii="Arial" w:hAnsi="Arial" w:cs="Arial"/>
          <w:sz w:val="24"/>
          <w:szCs w:val="24"/>
        </w:rPr>
        <w:t xml:space="preserve">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w:t>
      </w:r>
      <w:r w:rsidR="00F970AD" w:rsidRPr="00397E85">
        <w:rPr>
          <w:rFonts w:ascii="Arial" w:hAnsi="Arial" w:cs="Arial"/>
          <w:sz w:val="24"/>
          <w:szCs w:val="24"/>
        </w:rPr>
        <w:t>ст.</w:t>
      </w:r>
      <w:r w:rsidR="00397E85" w:rsidRPr="00397E85">
        <w:rPr>
          <w:rFonts w:ascii="Arial" w:hAnsi="Arial" w:cs="Arial"/>
          <w:sz w:val="24"/>
          <w:szCs w:val="24"/>
        </w:rPr>
        <w:t xml:space="preserve"> ст. 6, </w:t>
      </w:r>
      <w:r w:rsidR="00F970AD" w:rsidRPr="00397E85">
        <w:rPr>
          <w:rFonts w:ascii="Arial" w:hAnsi="Arial" w:cs="Arial"/>
          <w:sz w:val="24"/>
          <w:szCs w:val="24"/>
        </w:rPr>
        <w:t xml:space="preserve">49 Устава Оекского муниципального образования, </w:t>
      </w:r>
      <w:r w:rsidR="00CD52B5">
        <w:rPr>
          <w:rFonts w:ascii="Arial" w:hAnsi="Arial" w:cs="Arial"/>
          <w:sz w:val="24"/>
          <w:szCs w:val="24"/>
        </w:rPr>
        <w:t xml:space="preserve">Генеральным планом </w:t>
      </w:r>
      <w:r w:rsidR="007A791D">
        <w:rPr>
          <w:rFonts w:ascii="Arial" w:hAnsi="Arial" w:cs="Arial"/>
          <w:sz w:val="24"/>
          <w:szCs w:val="24"/>
        </w:rPr>
        <w:t xml:space="preserve">Оекского сельского поселения, утвержденного решением Думы Оекского муниципального образования от 30.03.2012 года №61-15 Д/сп, </w:t>
      </w:r>
      <w:r w:rsidR="00F970AD" w:rsidRPr="00397E85">
        <w:rPr>
          <w:rFonts w:ascii="Arial" w:hAnsi="Arial" w:cs="Arial"/>
          <w:sz w:val="24"/>
          <w:szCs w:val="24"/>
        </w:rPr>
        <w:t xml:space="preserve">Дума Оекского муниципального образования, </w:t>
      </w:r>
    </w:p>
    <w:p w:rsidR="00397E85" w:rsidRPr="00397E85" w:rsidRDefault="00397E85" w:rsidP="00397E85">
      <w:pPr>
        <w:spacing w:after="0" w:line="240" w:lineRule="auto"/>
        <w:ind w:firstLine="709"/>
        <w:jc w:val="both"/>
        <w:rPr>
          <w:rFonts w:ascii="Arial" w:hAnsi="Arial" w:cs="Arial"/>
          <w:sz w:val="24"/>
          <w:szCs w:val="24"/>
        </w:rPr>
      </w:pPr>
    </w:p>
    <w:p w:rsidR="00F970AD" w:rsidRPr="00664148" w:rsidRDefault="00F970AD" w:rsidP="00F970AD">
      <w:pPr>
        <w:jc w:val="center"/>
        <w:rPr>
          <w:rFonts w:ascii="Arial" w:hAnsi="Arial" w:cs="Arial"/>
          <w:b/>
          <w:sz w:val="30"/>
          <w:szCs w:val="30"/>
        </w:rPr>
      </w:pPr>
      <w:r w:rsidRPr="00664148">
        <w:rPr>
          <w:rFonts w:ascii="Arial" w:hAnsi="Arial" w:cs="Arial"/>
          <w:b/>
          <w:sz w:val="30"/>
          <w:szCs w:val="30"/>
        </w:rPr>
        <w:t>РЕШИЛА:</w:t>
      </w:r>
    </w:p>
    <w:p w:rsidR="00CD52B5" w:rsidRDefault="00F970AD" w:rsidP="007A791D">
      <w:pPr>
        <w:spacing w:after="0" w:line="240" w:lineRule="auto"/>
        <w:ind w:firstLine="709"/>
        <w:jc w:val="both"/>
        <w:rPr>
          <w:rFonts w:ascii="Arial" w:hAnsi="Arial" w:cs="Arial"/>
          <w:sz w:val="24"/>
          <w:szCs w:val="24"/>
        </w:rPr>
      </w:pPr>
      <w:r w:rsidRPr="00397E85">
        <w:rPr>
          <w:rFonts w:ascii="Arial" w:hAnsi="Arial" w:cs="Arial"/>
          <w:sz w:val="24"/>
          <w:szCs w:val="24"/>
        </w:rPr>
        <w:t xml:space="preserve">1. Утвердить </w:t>
      </w:r>
      <w:r w:rsidR="00CD52B5">
        <w:rPr>
          <w:rFonts w:ascii="Arial" w:hAnsi="Arial" w:cs="Arial"/>
          <w:sz w:val="24"/>
          <w:szCs w:val="24"/>
        </w:rPr>
        <w:t>Программу комплексного развития социальной инфраструктуры Оекского муниципального образования Иркутского района Иркутской области на 2018-2030 годы (</w:t>
      </w:r>
      <w:r w:rsidRPr="00397E85">
        <w:rPr>
          <w:rFonts w:ascii="Arial" w:hAnsi="Arial" w:cs="Arial"/>
          <w:sz w:val="24"/>
          <w:szCs w:val="24"/>
        </w:rPr>
        <w:t>Приложение №1</w:t>
      </w:r>
      <w:r w:rsidR="00CD52B5">
        <w:rPr>
          <w:rFonts w:ascii="Arial" w:hAnsi="Arial" w:cs="Arial"/>
          <w:sz w:val="24"/>
          <w:szCs w:val="24"/>
        </w:rPr>
        <w:t>)</w:t>
      </w:r>
      <w:r w:rsidRPr="00397E85">
        <w:rPr>
          <w:rFonts w:ascii="Arial" w:hAnsi="Arial" w:cs="Arial"/>
          <w:sz w:val="24"/>
          <w:szCs w:val="24"/>
        </w:rPr>
        <w:t xml:space="preserve">. </w:t>
      </w:r>
    </w:p>
    <w:p w:rsidR="007A791D" w:rsidRPr="007A791D" w:rsidRDefault="007A791D" w:rsidP="007A791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Pr="007A791D">
        <w:rPr>
          <w:rFonts w:ascii="Arial" w:hAnsi="Arial" w:cs="Arial"/>
          <w:sz w:val="24"/>
          <w:szCs w:val="24"/>
        </w:rPr>
        <w:t xml:space="preserve">. Опубликовать настоящее решение в информационном бюллетене «Вестник Оекского муниципального образования» и разместить в информационно-телекоммуникационной сети «Интернет» на сайте администрации </w:t>
      </w:r>
      <w:r w:rsidRPr="007A791D">
        <w:rPr>
          <w:rFonts w:ascii="Arial" w:hAnsi="Arial" w:cs="Arial"/>
          <w:sz w:val="24"/>
          <w:szCs w:val="24"/>
          <w:lang w:val="en-US"/>
        </w:rPr>
        <w:t>www</w:t>
      </w:r>
      <w:r w:rsidRPr="007A791D">
        <w:rPr>
          <w:rFonts w:ascii="Arial" w:hAnsi="Arial" w:cs="Arial"/>
          <w:sz w:val="24"/>
          <w:szCs w:val="24"/>
        </w:rPr>
        <w:t>.</w:t>
      </w:r>
      <w:r w:rsidRPr="007A791D">
        <w:rPr>
          <w:rFonts w:ascii="Arial" w:hAnsi="Arial" w:cs="Arial"/>
          <w:sz w:val="24"/>
          <w:szCs w:val="24"/>
          <w:lang w:val="en-US"/>
        </w:rPr>
        <w:t>oek</w:t>
      </w:r>
      <w:r w:rsidRPr="007A791D">
        <w:rPr>
          <w:rFonts w:ascii="Arial" w:hAnsi="Arial" w:cs="Arial"/>
          <w:sz w:val="24"/>
          <w:szCs w:val="24"/>
        </w:rPr>
        <w:t>.</w:t>
      </w:r>
      <w:r w:rsidRPr="007A791D">
        <w:rPr>
          <w:rFonts w:ascii="Arial" w:hAnsi="Arial" w:cs="Arial"/>
          <w:sz w:val="24"/>
          <w:szCs w:val="24"/>
          <w:lang w:val="en-US"/>
        </w:rPr>
        <w:t>su</w:t>
      </w:r>
      <w:r w:rsidRPr="007A791D">
        <w:rPr>
          <w:rFonts w:ascii="Arial" w:hAnsi="Arial" w:cs="Arial"/>
          <w:sz w:val="24"/>
          <w:szCs w:val="24"/>
        </w:rPr>
        <w:t>.</w:t>
      </w:r>
    </w:p>
    <w:p w:rsidR="007A791D" w:rsidRPr="00397E85" w:rsidRDefault="007A791D" w:rsidP="00397E85">
      <w:pPr>
        <w:spacing w:after="0" w:line="240" w:lineRule="auto"/>
        <w:ind w:firstLine="709"/>
        <w:jc w:val="both"/>
        <w:rPr>
          <w:rFonts w:ascii="Arial" w:hAnsi="Arial" w:cs="Arial"/>
          <w:sz w:val="24"/>
          <w:szCs w:val="24"/>
        </w:rPr>
      </w:pPr>
      <w:r>
        <w:rPr>
          <w:rFonts w:ascii="Arial" w:hAnsi="Arial" w:cs="Arial"/>
          <w:sz w:val="24"/>
          <w:szCs w:val="24"/>
        </w:rPr>
        <w:t>3. Настоящее решение вступает в силу со дня его официального опубликования.</w:t>
      </w:r>
    </w:p>
    <w:p w:rsidR="00F970AD" w:rsidRDefault="007A791D" w:rsidP="00397E85">
      <w:pPr>
        <w:spacing w:after="0" w:line="240" w:lineRule="auto"/>
        <w:ind w:firstLine="709"/>
        <w:jc w:val="both"/>
        <w:rPr>
          <w:rFonts w:ascii="Arial" w:hAnsi="Arial" w:cs="Arial"/>
          <w:sz w:val="24"/>
          <w:szCs w:val="24"/>
        </w:rPr>
      </w:pPr>
      <w:r>
        <w:rPr>
          <w:rFonts w:ascii="Arial" w:hAnsi="Arial" w:cs="Arial"/>
          <w:sz w:val="24"/>
          <w:szCs w:val="24"/>
        </w:rPr>
        <w:lastRenderedPageBreak/>
        <w:t xml:space="preserve">4. Контроль за </w:t>
      </w:r>
      <w:r w:rsidR="00E81403">
        <w:rPr>
          <w:rFonts w:ascii="Arial" w:hAnsi="Arial" w:cs="Arial"/>
          <w:sz w:val="24"/>
          <w:szCs w:val="24"/>
        </w:rPr>
        <w:t>исполнением настоящего решения возложить на постоянную комиссию планово-бюджетную, по экономике, хозяйству и муниципальной собственности.</w:t>
      </w:r>
    </w:p>
    <w:p w:rsidR="00E81403" w:rsidRPr="00397E85" w:rsidRDefault="00E81403" w:rsidP="00397E85">
      <w:pPr>
        <w:spacing w:after="0" w:line="240" w:lineRule="auto"/>
        <w:ind w:firstLine="709"/>
        <w:jc w:val="both"/>
        <w:rPr>
          <w:rFonts w:ascii="Arial" w:hAnsi="Arial" w:cs="Arial"/>
          <w:sz w:val="24"/>
          <w:szCs w:val="24"/>
        </w:rPr>
      </w:pPr>
    </w:p>
    <w:p w:rsidR="00F970AD" w:rsidRPr="00397E85" w:rsidRDefault="00F970AD" w:rsidP="00397E85">
      <w:pPr>
        <w:spacing w:after="0" w:line="240" w:lineRule="auto"/>
        <w:jc w:val="both"/>
        <w:rPr>
          <w:rFonts w:ascii="Arial" w:hAnsi="Arial" w:cs="Arial"/>
          <w:sz w:val="24"/>
          <w:szCs w:val="24"/>
        </w:rPr>
      </w:pPr>
      <w:r w:rsidRPr="00397E85">
        <w:rPr>
          <w:rFonts w:ascii="Arial" w:hAnsi="Arial" w:cs="Arial"/>
          <w:sz w:val="24"/>
          <w:szCs w:val="24"/>
        </w:rPr>
        <w:br/>
        <w:t>Глава Оекского</w:t>
      </w:r>
    </w:p>
    <w:p w:rsidR="00F970AD" w:rsidRPr="00397E85" w:rsidRDefault="00F970AD" w:rsidP="00397E85">
      <w:pPr>
        <w:spacing w:after="0" w:line="240" w:lineRule="auto"/>
        <w:jc w:val="both"/>
        <w:rPr>
          <w:rFonts w:ascii="Arial" w:hAnsi="Arial" w:cs="Arial"/>
          <w:sz w:val="24"/>
          <w:szCs w:val="24"/>
        </w:rPr>
      </w:pPr>
      <w:r w:rsidRPr="00397E85">
        <w:rPr>
          <w:rFonts w:ascii="Arial" w:hAnsi="Arial" w:cs="Arial"/>
          <w:sz w:val="24"/>
          <w:szCs w:val="24"/>
        </w:rPr>
        <w:t xml:space="preserve">муниципального образования </w:t>
      </w:r>
      <w:r w:rsidRPr="00397E85">
        <w:rPr>
          <w:rFonts w:ascii="Arial" w:hAnsi="Arial" w:cs="Arial"/>
          <w:sz w:val="24"/>
          <w:szCs w:val="24"/>
        </w:rPr>
        <w:tab/>
      </w:r>
      <w:r w:rsidRPr="00397E85">
        <w:rPr>
          <w:rFonts w:ascii="Arial" w:hAnsi="Arial" w:cs="Arial"/>
          <w:sz w:val="24"/>
          <w:szCs w:val="24"/>
        </w:rPr>
        <w:tab/>
      </w:r>
      <w:r w:rsidRPr="00397E85">
        <w:rPr>
          <w:rFonts w:ascii="Arial" w:hAnsi="Arial" w:cs="Arial"/>
          <w:sz w:val="24"/>
          <w:szCs w:val="24"/>
        </w:rPr>
        <w:tab/>
      </w:r>
      <w:r w:rsidRPr="00397E85">
        <w:rPr>
          <w:rFonts w:ascii="Arial" w:hAnsi="Arial" w:cs="Arial"/>
          <w:sz w:val="24"/>
          <w:szCs w:val="24"/>
        </w:rPr>
        <w:tab/>
        <w:t xml:space="preserve">                             О.А. Парфенов </w:t>
      </w:r>
    </w:p>
    <w:p w:rsidR="00F970AD" w:rsidRPr="00664148" w:rsidRDefault="00F970AD" w:rsidP="00F970AD">
      <w:pPr>
        <w:jc w:val="both"/>
        <w:rPr>
          <w:rFonts w:ascii="Arial" w:hAnsi="Arial" w:cs="Arial"/>
        </w:rPr>
      </w:pPr>
    </w:p>
    <w:p w:rsidR="00F970AD" w:rsidRPr="00664148" w:rsidRDefault="00F970AD" w:rsidP="00F970AD">
      <w:pPr>
        <w:jc w:val="both"/>
        <w:rPr>
          <w:rFonts w:ascii="Arial" w:hAnsi="Arial" w:cs="Arial"/>
        </w:rPr>
      </w:pPr>
    </w:p>
    <w:p w:rsidR="002A649F" w:rsidRPr="005113C9" w:rsidRDefault="0026587A" w:rsidP="005113C9">
      <w:pPr>
        <w:spacing w:after="0" w:line="240" w:lineRule="auto"/>
        <w:rPr>
          <w:rFonts w:ascii="Arial" w:hAnsi="Arial" w:cs="Arial"/>
          <w:sz w:val="24"/>
          <w:szCs w:val="24"/>
        </w:rPr>
      </w:pPr>
      <w:r w:rsidRPr="005113C9">
        <w:rPr>
          <w:rFonts w:ascii="Arial" w:hAnsi="Arial" w:cs="Arial"/>
          <w:sz w:val="24"/>
          <w:szCs w:val="24"/>
        </w:rPr>
        <w:t xml:space="preserve">                                                  </w:t>
      </w:r>
      <w:r w:rsidR="00F566F9" w:rsidRPr="005113C9">
        <w:rPr>
          <w:rFonts w:ascii="Arial" w:hAnsi="Arial" w:cs="Arial"/>
          <w:sz w:val="24"/>
          <w:szCs w:val="24"/>
        </w:rPr>
        <w:t xml:space="preserve">                 </w:t>
      </w: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Default="002A649F"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5113C9">
      <w:pPr>
        <w:spacing w:after="0" w:line="240" w:lineRule="auto"/>
        <w:rPr>
          <w:rFonts w:ascii="Arial" w:hAnsi="Arial" w:cs="Arial"/>
          <w:sz w:val="24"/>
          <w:szCs w:val="24"/>
        </w:rPr>
      </w:pPr>
    </w:p>
    <w:p w:rsidR="00E81403" w:rsidRDefault="00E81403" w:rsidP="00E81403">
      <w:pPr>
        <w:spacing w:after="0" w:line="240" w:lineRule="auto"/>
        <w:rPr>
          <w:rFonts w:ascii="Arial" w:hAnsi="Arial" w:cs="Arial"/>
          <w:sz w:val="24"/>
          <w:szCs w:val="24"/>
        </w:rPr>
      </w:pPr>
    </w:p>
    <w:p w:rsidR="009D7518" w:rsidRDefault="009D7518" w:rsidP="00E81403">
      <w:pPr>
        <w:spacing w:after="0" w:line="240" w:lineRule="auto"/>
        <w:rPr>
          <w:rFonts w:ascii="Arial" w:hAnsi="Arial" w:cs="Arial"/>
          <w:sz w:val="24"/>
          <w:szCs w:val="24"/>
        </w:rPr>
      </w:pPr>
    </w:p>
    <w:p w:rsidR="009D7518" w:rsidRDefault="009D7518" w:rsidP="00E81403">
      <w:pPr>
        <w:spacing w:after="0" w:line="240" w:lineRule="auto"/>
        <w:rPr>
          <w:rFonts w:ascii="Arial" w:hAnsi="Arial" w:cs="Arial"/>
          <w:sz w:val="24"/>
          <w:szCs w:val="24"/>
        </w:rPr>
      </w:pPr>
    </w:p>
    <w:p w:rsidR="009D7518" w:rsidRDefault="009D7518" w:rsidP="00E81403">
      <w:pPr>
        <w:spacing w:after="0" w:line="240" w:lineRule="auto"/>
        <w:rPr>
          <w:rFonts w:ascii="Arial" w:hAnsi="Arial" w:cs="Arial"/>
          <w:sz w:val="24"/>
          <w:szCs w:val="24"/>
        </w:rPr>
      </w:pPr>
    </w:p>
    <w:p w:rsidR="009D7518" w:rsidRDefault="009D7518" w:rsidP="00E81403">
      <w:pPr>
        <w:spacing w:after="0" w:line="240" w:lineRule="auto"/>
        <w:rPr>
          <w:rFonts w:ascii="Arial" w:hAnsi="Arial" w:cs="Arial"/>
          <w:sz w:val="24"/>
          <w:szCs w:val="24"/>
        </w:rPr>
      </w:pPr>
    </w:p>
    <w:p w:rsidR="009D7518" w:rsidRDefault="009D7518" w:rsidP="00E81403">
      <w:pPr>
        <w:spacing w:after="0" w:line="240" w:lineRule="auto"/>
        <w:rPr>
          <w:rFonts w:ascii="Arial" w:hAnsi="Arial" w:cs="Arial"/>
          <w:sz w:val="24"/>
          <w:szCs w:val="24"/>
        </w:rPr>
      </w:pPr>
    </w:p>
    <w:p w:rsidR="00CD52B5" w:rsidRDefault="00CD52B5" w:rsidP="00E81403">
      <w:pPr>
        <w:spacing w:after="0" w:line="240" w:lineRule="auto"/>
        <w:jc w:val="right"/>
        <w:rPr>
          <w:rFonts w:ascii="Courier New" w:hAnsi="Courier New" w:cs="Courier New"/>
        </w:rPr>
      </w:pPr>
      <w:r>
        <w:rPr>
          <w:rFonts w:ascii="Courier New" w:hAnsi="Courier New" w:cs="Courier New"/>
        </w:rPr>
        <w:lastRenderedPageBreak/>
        <w:t>П</w:t>
      </w:r>
      <w:r w:rsidR="00A0394D">
        <w:rPr>
          <w:rFonts w:ascii="Courier New" w:hAnsi="Courier New" w:cs="Courier New"/>
        </w:rPr>
        <w:t>р</w:t>
      </w:r>
      <w:r>
        <w:rPr>
          <w:rFonts w:ascii="Courier New" w:hAnsi="Courier New" w:cs="Courier New"/>
        </w:rPr>
        <w:t>ило</w:t>
      </w:r>
      <w:r w:rsidR="00E81403">
        <w:rPr>
          <w:rFonts w:ascii="Courier New" w:hAnsi="Courier New" w:cs="Courier New"/>
        </w:rPr>
        <w:t>ж</w:t>
      </w:r>
      <w:r>
        <w:rPr>
          <w:rFonts w:ascii="Courier New" w:hAnsi="Courier New" w:cs="Courier New"/>
        </w:rPr>
        <w:t>ение №1</w:t>
      </w:r>
    </w:p>
    <w:p w:rsidR="00403885" w:rsidRPr="00403885" w:rsidRDefault="00CD52B5" w:rsidP="00403885">
      <w:pPr>
        <w:spacing w:after="0" w:line="240" w:lineRule="auto"/>
        <w:jc w:val="right"/>
        <w:rPr>
          <w:rFonts w:ascii="Courier New" w:hAnsi="Courier New" w:cs="Courier New"/>
        </w:rPr>
      </w:pPr>
      <w:r>
        <w:rPr>
          <w:rFonts w:ascii="Courier New" w:hAnsi="Courier New" w:cs="Courier New"/>
        </w:rPr>
        <w:t xml:space="preserve">к </w:t>
      </w:r>
      <w:r w:rsidR="00403885" w:rsidRPr="00403885">
        <w:rPr>
          <w:rFonts w:ascii="Courier New" w:hAnsi="Courier New" w:cs="Courier New"/>
        </w:rPr>
        <w:t>решени</w:t>
      </w:r>
      <w:r>
        <w:rPr>
          <w:rFonts w:ascii="Courier New" w:hAnsi="Courier New" w:cs="Courier New"/>
        </w:rPr>
        <w:t>ю</w:t>
      </w:r>
      <w:r w:rsidR="00403885" w:rsidRPr="00403885">
        <w:rPr>
          <w:rFonts w:ascii="Courier New" w:hAnsi="Courier New" w:cs="Courier New"/>
        </w:rPr>
        <w:t xml:space="preserve"> Думы Оекского </w:t>
      </w:r>
    </w:p>
    <w:p w:rsidR="00403885" w:rsidRPr="00403885" w:rsidRDefault="00403885" w:rsidP="00403885">
      <w:pPr>
        <w:spacing w:after="0" w:line="240" w:lineRule="auto"/>
        <w:jc w:val="right"/>
        <w:rPr>
          <w:rFonts w:ascii="Courier New" w:hAnsi="Courier New" w:cs="Courier New"/>
        </w:rPr>
      </w:pPr>
      <w:r w:rsidRPr="00403885">
        <w:rPr>
          <w:rFonts w:ascii="Courier New" w:hAnsi="Courier New" w:cs="Courier New"/>
        </w:rPr>
        <w:t>муниципального образования</w:t>
      </w:r>
    </w:p>
    <w:p w:rsidR="00403885" w:rsidRPr="00403885" w:rsidRDefault="00403885" w:rsidP="00403885">
      <w:pPr>
        <w:spacing w:after="0" w:line="240" w:lineRule="auto"/>
        <w:jc w:val="right"/>
        <w:rPr>
          <w:rFonts w:ascii="Courier New" w:hAnsi="Courier New" w:cs="Courier New"/>
        </w:rPr>
      </w:pPr>
      <w:r w:rsidRPr="00403885">
        <w:rPr>
          <w:rFonts w:ascii="Courier New" w:hAnsi="Courier New" w:cs="Courier New"/>
        </w:rPr>
        <w:t>от «</w:t>
      </w:r>
      <w:r w:rsidR="009C0A10">
        <w:rPr>
          <w:rFonts w:ascii="Courier New" w:hAnsi="Courier New" w:cs="Courier New"/>
        </w:rPr>
        <w:t>27</w:t>
      </w:r>
      <w:r w:rsidRPr="00403885">
        <w:rPr>
          <w:rFonts w:ascii="Courier New" w:hAnsi="Courier New" w:cs="Courier New"/>
        </w:rPr>
        <w:t xml:space="preserve">» </w:t>
      </w:r>
      <w:r w:rsidR="009C0A10">
        <w:rPr>
          <w:rFonts w:ascii="Courier New" w:hAnsi="Courier New" w:cs="Courier New"/>
        </w:rPr>
        <w:t xml:space="preserve">декабря </w:t>
      </w:r>
      <w:r w:rsidRPr="00403885">
        <w:rPr>
          <w:rFonts w:ascii="Courier New" w:hAnsi="Courier New" w:cs="Courier New"/>
        </w:rPr>
        <w:t>2017 года №</w:t>
      </w:r>
      <w:r w:rsidR="009C0A10">
        <w:rPr>
          <w:rFonts w:ascii="Courier New" w:hAnsi="Courier New" w:cs="Courier New"/>
        </w:rPr>
        <w:t>4-29 Д/сп</w:t>
      </w:r>
    </w:p>
    <w:p w:rsidR="00403885" w:rsidRDefault="00403885" w:rsidP="00403885">
      <w:pPr>
        <w:spacing w:after="0" w:line="240" w:lineRule="auto"/>
        <w:jc w:val="right"/>
        <w:rPr>
          <w:rFonts w:ascii="Arial" w:hAnsi="Arial" w:cs="Arial"/>
          <w:sz w:val="24"/>
          <w:szCs w:val="24"/>
        </w:rPr>
      </w:pPr>
    </w:p>
    <w:p w:rsidR="00403885" w:rsidRPr="005113C9" w:rsidRDefault="00403885" w:rsidP="00403885">
      <w:pPr>
        <w:spacing w:after="0" w:line="240" w:lineRule="auto"/>
        <w:jc w:val="right"/>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2A649F" w:rsidRPr="00403885" w:rsidRDefault="002A649F" w:rsidP="00403885">
      <w:pPr>
        <w:spacing w:after="0" w:line="240" w:lineRule="auto"/>
        <w:jc w:val="center"/>
        <w:rPr>
          <w:rFonts w:ascii="Arial" w:hAnsi="Arial" w:cs="Arial"/>
          <w:b/>
          <w:sz w:val="32"/>
          <w:szCs w:val="32"/>
        </w:rPr>
      </w:pPr>
      <w:r w:rsidRPr="00403885">
        <w:rPr>
          <w:rFonts w:ascii="Arial" w:hAnsi="Arial" w:cs="Arial"/>
          <w:b/>
          <w:sz w:val="32"/>
          <w:szCs w:val="32"/>
        </w:rPr>
        <w:t>Программа комплексного развития социальной инфраструктуры О</w:t>
      </w:r>
      <w:r w:rsidR="00403885">
        <w:rPr>
          <w:rFonts w:ascii="Arial" w:hAnsi="Arial" w:cs="Arial"/>
          <w:b/>
          <w:sz w:val="32"/>
          <w:szCs w:val="32"/>
        </w:rPr>
        <w:t>е</w:t>
      </w:r>
      <w:r w:rsidRPr="00403885">
        <w:rPr>
          <w:rFonts w:ascii="Arial" w:hAnsi="Arial" w:cs="Arial"/>
          <w:b/>
          <w:sz w:val="32"/>
          <w:szCs w:val="32"/>
        </w:rPr>
        <w:t xml:space="preserve">кского </w:t>
      </w:r>
      <w:r w:rsidR="007A3DD5" w:rsidRPr="00403885">
        <w:rPr>
          <w:rFonts w:ascii="Arial" w:hAnsi="Arial" w:cs="Arial"/>
          <w:b/>
          <w:sz w:val="32"/>
          <w:szCs w:val="32"/>
        </w:rPr>
        <w:t>муниципального о</w:t>
      </w:r>
      <w:r w:rsidRPr="00403885">
        <w:rPr>
          <w:rFonts w:ascii="Arial" w:hAnsi="Arial" w:cs="Arial"/>
          <w:b/>
          <w:sz w:val="32"/>
          <w:szCs w:val="32"/>
        </w:rPr>
        <w:t xml:space="preserve">бразования Иркутского района </w:t>
      </w:r>
      <w:r w:rsidR="00033A0C" w:rsidRPr="00403885">
        <w:rPr>
          <w:rFonts w:ascii="Arial" w:hAnsi="Arial" w:cs="Arial"/>
          <w:b/>
          <w:sz w:val="32"/>
          <w:szCs w:val="32"/>
        </w:rPr>
        <w:t>Иркутской области на период 2018</w:t>
      </w:r>
      <w:r w:rsidRPr="00403885">
        <w:rPr>
          <w:rFonts w:ascii="Arial" w:hAnsi="Arial" w:cs="Arial"/>
          <w:b/>
          <w:sz w:val="32"/>
          <w:szCs w:val="32"/>
        </w:rPr>
        <w:t xml:space="preserve"> – 2030 гг.</w:t>
      </w: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2A649F" w:rsidRDefault="002A649F"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Default="00403885" w:rsidP="005113C9">
      <w:pPr>
        <w:spacing w:after="0" w:line="240" w:lineRule="auto"/>
        <w:rPr>
          <w:rFonts w:ascii="Arial" w:hAnsi="Arial" w:cs="Arial"/>
          <w:sz w:val="24"/>
          <w:szCs w:val="24"/>
        </w:rPr>
      </w:pPr>
    </w:p>
    <w:p w:rsidR="00403885" w:rsidRPr="005113C9" w:rsidRDefault="00403885" w:rsidP="005113C9">
      <w:pPr>
        <w:spacing w:after="0" w:line="240" w:lineRule="auto"/>
        <w:rPr>
          <w:rFonts w:ascii="Arial" w:hAnsi="Arial" w:cs="Arial"/>
          <w:sz w:val="24"/>
          <w:szCs w:val="24"/>
        </w:rPr>
      </w:pPr>
    </w:p>
    <w:p w:rsidR="002A649F" w:rsidRPr="005113C9" w:rsidRDefault="002A649F" w:rsidP="005113C9">
      <w:pPr>
        <w:spacing w:after="0" w:line="240" w:lineRule="auto"/>
        <w:rPr>
          <w:rFonts w:ascii="Arial" w:hAnsi="Arial" w:cs="Arial"/>
          <w:sz w:val="24"/>
          <w:szCs w:val="24"/>
        </w:rPr>
      </w:pPr>
    </w:p>
    <w:p w:rsidR="00C11450" w:rsidRPr="005113C9" w:rsidRDefault="00403885" w:rsidP="00E81403">
      <w:pPr>
        <w:spacing w:after="0" w:line="240" w:lineRule="auto"/>
        <w:jc w:val="center"/>
        <w:rPr>
          <w:rFonts w:ascii="Arial" w:hAnsi="Arial" w:cs="Arial"/>
          <w:sz w:val="24"/>
          <w:szCs w:val="24"/>
        </w:rPr>
      </w:pPr>
      <w:r>
        <w:rPr>
          <w:rFonts w:ascii="Arial" w:hAnsi="Arial" w:cs="Arial"/>
          <w:sz w:val="24"/>
          <w:szCs w:val="24"/>
        </w:rPr>
        <w:t>Оек 2017</w:t>
      </w:r>
    </w:p>
    <w:p w:rsidR="00314E15" w:rsidRPr="005113C9" w:rsidRDefault="00314E15" w:rsidP="005113C9">
      <w:pPr>
        <w:spacing w:after="0" w:line="240" w:lineRule="auto"/>
        <w:rPr>
          <w:rFonts w:ascii="Arial" w:hAnsi="Arial" w:cs="Arial"/>
          <w:sz w:val="24"/>
          <w:szCs w:val="24"/>
        </w:rPr>
      </w:pPr>
    </w:p>
    <w:p w:rsidR="005113C9" w:rsidRDefault="005113C9" w:rsidP="005113C9">
      <w:pPr>
        <w:spacing w:after="0" w:line="240" w:lineRule="auto"/>
        <w:rPr>
          <w:rFonts w:ascii="Arial" w:hAnsi="Arial" w:cs="Arial"/>
          <w:sz w:val="24"/>
          <w:szCs w:val="24"/>
        </w:rPr>
      </w:pPr>
      <w:bookmarkStart w:id="0" w:name="_Toc496710888"/>
    </w:p>
    <w:p w:rsidR="00112926" w:rsidRPr="005113C9" w:rsidRDefault="00112926" w:rsidP="005113C9">
      <w:pPr>
        <w:spacing w:after="0" w:line="240" w:lineRule="auto"/>
        <w:jc w:val="center"/>
        <w:rPr>
          <w:rFonts w:ascii="Arial" w:hAnsi="Arial" w:cs="Arial"/>
          <w:b/>
          <w:sz w:val="24"/>
          <w:szCs w:val="24"/>
        </w:rPr>
      </w:pPr>
      <w:r w:rsidRPr="005113C9">
        <w:rPr>
          <w:rFonts w:ascii="Arial" w:hAnsi="Arial" w:cs="Arial"/>
          <w:b/>
          <w:sz w:val="24"/>
          <w:szCs w:val="24"/>
        </w:rPr>
        <w:t>1. ПАСПОРТ ПРОГРАММЫ</w:t>
      </w:r>
      <w:bookmarkEnd w:id="0"/>
    </w:p>
    <w:tbl>
      <w:tblPr>
        <w:tblStyle w:val="a8"/>
        <w:tblpPr w:leftFromText="180" w:rightFromText="180" w:vertAnchor="text" w:horzAnchor="margin" w:tblpY="396"/>
        <w:tblW w:w="0" w:type="auto"/>
        <w:tblLook w:val="04A0"/>
      </w:tblPr>
      <w:tblGrid>
        <w:gridCol w:w="2381"/>
        <w:gridCol w:w="7198"/>
      </w:tblGrid>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lastRenderedPageBreak/>
              <w:t>Наименование программы</w:t>
            </w:r>
          </w:p>
        </w:tc>
        <w:tc>
          <w:tcPr>
            <w:tcW w:w="7903" w:type="dxa"/>
          </w:tcPr>
          <w:p w:rsidR="00B9422C" w:rsidRPr="005113C9" w:rsidRDefault="00B9422C" w:rsidP="005D1AA6">
            <w:pPr>
              <w:jc w:val="both"/>
              <w:rPr>
                <w:rFonts w:ascii="Courier New" w:hAnsi="Courier New" w:cs="Courier New"/>
              </w:rPr>
            </w:pPr>
            <w:r w:rsidRPr="005113C9">
              <w:rPr>
                <w:rFonts w:ascii="Courier New" w:hAnsi="Courier New" w:cs="Courier New"/>
              </w:rPr>
              <w:t xml:space="preserve">Программа </w:t>
            </w:r>
            <w:r w:rsidR="005D1AA6">
              <w:rPr>
                <w:rFonts w:ascii="Courier New" w:hAnsi="Courier New" w:cs="Courier New"/>
              </w:rPr>
              <w:t>к</w:t>
            </w:r>
            <w:r w:rsidRPr="005113C9">
              <w:rPr>
                <w:rFonts w:ascii="Courier New" w:hAnsi="Courier New" w:cs="Courier New"/>
              </w:rPr>
              <w:t>омплексного развития социальной инфраструктуры О</w:t>
            </w:r>
            <w:r w:rsidR="005D1AA6">
              <w:rPr>
                <w:rFonts w:ascii="Courier New" w:hAnsi="Courier New" w:cs="Courier New"/>
              </w:rPr>
              <w:t>е</w:t>
            </w:r>
            <w:r w:rsidRPr="005113C9">
              <w:rPr>
                <w:rFonts w:ascii="Courier New" w:hAnsi="Courier New" w:cs="Courier New"/>
              </w:rPr>
              <w:t xml:space="preserve">кского </w:t>
            </w:r>
            <w:r w:rsidR="00B60DB4" w:rsidRPr="005113C9">
              <w:rPr>
                <w:rFonts w:ascii="Courier New" w:hAnsi="Courier New" w:cs="Courier New"/>
              </w:rPr>
              <w:t>муниципального о</w:t>
            </w:r>
            <w:r w:rsidRPr="005113C9">
              <w:rPr>
                <w:rFonts w:ascii="Courier New" w:hAnsi="Courier New" w:cs="Courier New"/>
              </w:rPr>
              <w:t>бразования Иркутского района Иркутской области на период 2018 – 2030 гг.»</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Основания для разработки программы</w:t>
            </w:r>
          </w:p>
        </w:tc>
        <w:tc>
          <w:tcPr>
            <w:tcW w:w="7903" w:type="dxa"/>
          </w:tcPr>
          <w:p w:rsidR="00B9422C" w:rsidRPr="005113C9" w:rsidRDefault="005113C9"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Распоряжение Правительства РФ от 29.07.2013 № 1336-р «План мероприятий («дорожная карта»)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B9422C" w:rsidRPr="005113C9" w:rsidRDefault="005113C9" w:rsidP="005113C9">
            <w:pPr>
              <w:jc w:val="both"/>
              <w:rPr>
                <w:rFonts w:ascii="Courier New" w:hAnsi="Courier New" w:cs="Courier New"/>
              </w:rPr>
            </w:pPr>
            <w:r>
              <w:rPr>
                <w:rFonts w:ascii="Courier New" w:hAnsi="Courier New" w:cs="Courier New"/>
              </w:rPr>
              <w:t>- Г</w:t>
            </w:r>
            <w:r w:rsidR="00B9422C" w:rsidRPr="005113C9">
              <w:rPr>
                <w:rFonts w:ascii="Courier New" w:hAnsi="Courier New" w:cs="Courier New"/>
              </w:rPr>
              <w:t>радостроительный кодекс Российской Федерации;</w:t>
            </w:r>
          </w:p>
          <w:p w:rsidR="00B9422C" w:rsidRPr="005113C9" w:rsidRDefault="005113C9"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 xml:space="preserve">Федеральный закон от 06.10.2003 № 131-ФЗ «Об общих принципах организации местного самоуправления в Российской </w:t>
            </w:r>
            <w:r>
              <w:rPr>
                <w:rFonts w:ascii="Courier New" w:hAnsi="Courier New" w:cs="Courier New"/>
              </w:rPr>
              <w:t>Ф</w:t>
            </w:r>
            <w:r w:rsidR="00B9422C" w:rsidRPr="005113C9">
              <w:rPr>
                <w:rFonts w:ascii="Courier New" w:hAnsi="Courier New" w:cs="Courier New"/>
              </w:rPr>
              <w:t>едерации»;</w:t>
            </w:r>
          </w:p>
          <w:p w:rsidR="00B9422C" w:rsidRPr="005113C9" w:rsidRDefault="005113C9"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B9422C" w:rsidRPr="005113C9" w:rsidRDefault="005113C9"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Генеральный план О</w:t>
            </w:r>
            <w:r w:rsidR="005D1AA6">
              <w:rPr>
                <w:rFonts w:ascii="Courier New" w:hAnsi="Courier New" w:cs="Courier New"/>
              </w:rPr>
              <w:t>е</w:t>
            </w:r>
            <w:r w:rsidR="00B9422C" w:rsidRPr="005113C9">
              <w:rPr>
                <w:rFonts w:ascii="Courier New" w:hAnsi="Courier New" w:cs="Courier New"/>
              </w:rPr>
              <w:t xml:space="preserve">кского </w:t>
            </w:r>
            <w:r w:rsidR="003C1117" w:rsidRPr="005113C9">
              <w:rPr>
                <w:rFonts w:ascii="Courier New" w:hAnsi="Courier New" w:cs="Courier New"/>
              </w:rPr>
              <w:t xml:space="preserve">муниципального образования </w:t>
            </w:r>
            <w:r w:rsidR="00B9422C" w:rsidRPr="005113C9">
              <w:rPr>
                <w:rFonts w:ascii="Courier New" w:hAnsi="Courier New" w:cs="Courier New"/>
              </w:rPr>
              <w:t>Иркутского района Иркутской области;</w:t>
            </w:r>
          </w:p>
          <w:p w:rsidR="00B9422C" w:rsidRPr="005113C9" w:rsidRDefault="005113C9" w:rsidP="005113C9">
            <w:pPr>
              <w:jc w:val="both"/>
              <w:rPr>
                <w:rFonts w:ascii="Courier New" w:hAnsi="Courier New" w:cs="Courier New"/>
              </w:rPr>
            </w:pPr>
            <w:r>
              <w:rPr>
                <w:rFonts w:ascii="Courier New" w:hAnsi="Courier New" w:cs="Courier New"/>
              </w:rPr>
              <w:t xml:space="preserve">- </w:t>
            </w:r>
            <w:r w:rsidR="0088707E" w:rsidRPr="005113C9">
              <w:rPr>
                <w:rFonts w:ascii="Courier New" w:hAnsi="Courier New" w:cs="Courier New"/>
              </w:rPr>
              <w:t>Распоряжение администрации Оекского муниципального образования от 18.01.2017г. №11-р «О разработке программы комплексного развития социальной инфраструктуры Оекского муниципального образования на перио</w:t>
            </w:r>
            <w:r w:rsidR="0084700E" w:rsidRPr="005113C9">
              <w:rPr>
                <w:rFonts w:ascii="Courier New" w:hAnsi="Courier New" w:cs="Courier New"/>
              </w:rPr>
              <w:t>д</w:t>
            </w:r>
            <w:r w:rsidR="0088707E" w:rsidRPr="005113C9">
              <w:rPr>
                <w:rFonts w:ascii="Courier New" w:hAnsi="Courier New" w:cs="Courier New"/>
              </w:rPr>
              <w:t xml:space="preserve"> 2017-2030гг.»</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Разработчики программы</w:t>
            </w:r>
          </w:p>
        </w:tc>
        <w:tc>
          <w:tcPr>
            <w:tcW w:w="7903" w:type="dxa"/>
          </w:tcPr>
          <w:p w:rsidR="00B9422C" w:rsidRPr="005113C9" w:rsidRDefault="00B9422C" w:rsidP="005D1AA6">
            <w:pPr>
              <w:jc w:val="both"/>
              <w:rPr>
                <w:rFonts w:ascii="Courier New" w:hAnsi="Courier New" w:cs="Courier New"/>
              </w:rPr>
            </w:pPr>
            <w:r w:rsidRPr="005113C9">
              <w:rPr>
                <w:rFonts w:ascii="Courier New" w:hAnsi="Courier New" w:cs="Courier New"/>
              </w:rPr>
              <w:t>Администрация О</w:t>
            </w:r>
            <w:r w:rsidR="005D1AA6">
              <w:rPr>
                <w:rFonts w:ascii="Courier New" w:hAnsi="Courier New" w:cs="Courier New"/>
              </w:rPr>
              <w:t>е</w:t>
            </w:r>
            <w:r w:rsidRPr="005113C9">
              <w:rPr>
                <w:rFonts w:ascii="Courier New" w:hAnsi="Courier New" w:cs="Courier New"/>
              </w:rPr>
              <w:t xml:space="preserve">кского </w:t>
            </w:r>
            <w:r w:rsidR="0088707E" w:rsidRPr="005113C9">
              <w:rPr>
                <w:rFonts w:ascii="Courier New" w:hAnsi="Courier New" w:cs="Courier New"/>
              </w:rPr>
              <w:t>м</w:t>
            </w:r>
            <w:r w:rsidRPr="005113C9">
              <w:rPr>
                <w:rFonts w:ascii="Courier New" w:hAnsi="Courier New" w:cs="Courier New"/>
              </w:rPr>
              <w:t xml:space="preserve">униципального </w:t>
            </w:r>
            <w:r w:rsidR="0088707E" w:rsidRPr="005113C9">
              <w:rPr>
                <w:rFonts w:ascii="Courier New" w:hAnsi="Courier New" w:cs="Courier New"/>
              </w:rPr>
              <w:t>о</w:t>
            </w:r>
            <w:r w:rsidRPr="005113C9">
              <w:rPr>
                <w:rFonts w:ascii="Courier New" w:hAnsi="Courier New" w:cs="Courier New"/>
              </w:rPr>
              <w:t>бразования</w:t>
            </w:r>
            <w:r w:rsidR="0088707E" w:rsidRPr="005113C9">
              <w:rPr>
                <w:rFonts w:ascii="Courier New" w:hAnsi="Courier New" w:cs="Courier New"/>
              </w:rPr>
              <w:t xml:space="preserve"> – администрация сельского поселения</w:t>
            </w:r>
            <w:r w:rsidRPr="005113C9">
              <w:rPr>
                <w:rFonts w:ascii="Courier New" w:hAnsi="Courier New" w:cs="Courier New"/>
              </w:rPr>
              <w:t xml:space="preserve"> </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Цели программы</w:t>
            </w:r>
          </w:p>
        </w:tc>
        <w:tc>
          <w:tcPr>
            <w:tcW w:w="7903" w:type="dxa"/>
          </w:tcPr>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обеспечение безопасности, качества и эффективности использования населением объектов социальной инфраструктуры сельского поселения;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обеспечение эффективности функционирования действующей социальной инфраструктуры сельского поселения.</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Задачи программы</w:t>
            </w:r>
          </w:p>
        </w:tc>
        <w:tc>
          <w:tcPr>
            <w:tcW w:w="7903" w:type="dxa"/>
          </w:tcPr>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анализ социально-экономического развития сельского поселения, наличия и уровня обеспеченности населения сельского поселения услугами объектов социальной инфраструктуры;</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прогноз потребностей населения муниципального образования в объектах социальной инфраструктуры до 2030 года;</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формирование перечня мероприятий (инвестиционных проектов) по проектированию, строительству, реконструкции объектов социальной инфраструктуры сельского поселения,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 xml:space="preserve">оценка объемов и источников финансирования мероприятий по проектированию, строительству, </w:t>
            </w:r>
            <w:r w:rsidR="00B9422C" w:rsidRPr="005113C9">
              <w:rPr>
                <w:rFonts w:ascii="Courier New" w:hAnsi="Courier New" w:cs="Courier New"/>
              </w:rPr>
              <w:lastRenderedPageBreak/>
              <w:t>реконструкции объектов социальной инфраструктуры сельского поселения;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оценка эффективности реализации мероприятий и соответствия нормативам градостроительного проектирования сельского поселения;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предложения по совершенствованию нормативно-правового и информационного обеспечения развития социальной инфраструктуры сельского поселения;</w:t>
            </w:r>
          </w:p>
          <w:p w:rsidR="00B9422C" w:rsidRPr="005113C9" w:rsidRDefault="00E811C8" w:rsidP="005113C9">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предложения по повышению доступности среды для маломобильных групп населения сельского поселения.</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lastRenderedPageBreak/>
              <w:t>Целевые показатели программы</w:t>
            </w:r>
          </w:p>
        </w:tc>
        <w:tc>
          <w:tcPr>
            <w:tcW w:w="7903" w:type="dxa"/>
          </w:tcPr>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 xml:space="preserve">рост ожидаемой продолжительности жизни населения </w:t>
            </w:r>
            <w:r w:rsidR="00403885">
              <w:rPr>
                <w:rFonts w:ascii="Courier New" w:hAnsi="Courier New" w:cs="Courier New"/>
              </w:rPr>
              <w:t>Оекского</w:t>
            </w:r>
            <w:r w:rsidRPr="005113C9">
              <w:rPr>
                <w:rFonts w:ascii="Courier New" w:hAnsi="Courier New" w:cs="Courier New"/>
              </w:rPr>
              <w:t xml:space="preserve"> муниципального образования;</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показателя рождаемости;</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сокращение уровня безработицы;</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доли детей в возрасте от 3 до 7 лет, охваченных дошкольным</w:t>
            </w:r>
            <w:r w:rsidR="00E811C8">
              <w:rPr>
                <w:rFonts w:ascii="Courier New" w:hAnsi="Courier New" w:cs="Courier New"/>
              </w:rPr>
              <w:t xml:space="preserve"> образованием</w:t>
            </w:r>
            <w:r w:rsidRPr="005113C9">
              <w:rPr>
                <w:rFonts w:ascii="Courier New" w:hAnsi="Courier New" w:cs="Courier New"/>
              </w:rPr>
              <w:t>;</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доли детей охваченных школьным образованием;</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уровня обеспеченности населения объектами здравоохранения;</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доли населения обеспеченной объектами культуры в соответствии с нормативными значениями;</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доли населения обеспеченн</w:t>
            </w:r>
            <w:r w:rsidR="00E811C8">
              <w:rPr>
                <w:rFonts w:ascii="Courier New" w:hAnsi="Courier New" w:cs="Courier New"/>
              </w:rPr>
              <w:t>ыми</w:t>
            </w:r>
            <w:r w:rsidRPr="005113C9">
              <w:rPr>
                <w:rFonts w:ascii="Courier New" w:hAnsi="Courier New" w:cs="Courier New"/>
              </w:rPr>
              <w:t xml:space="preserve"> спортивными объектами в соответствии с нормативными значениями;</w:t>
            </w:r>
          </w:p>
          <w:p w:rsidR="00B9422C" w:rsidRPr="005113C9" w:rsidRDefault="00B9422C" w:rsidP="005113C9">
            <w:pPr>
              <w:jc w:val="both"/>
              <w:rPr>
                <w:rFonts w:ascii="Courier New" w:hAnsi="Courier New" w:cs="Courier New"/>
              </w:rPr>
            </w:pPr>
            <w:r w:rsidRPr="005113C9">
              <w:rPr>
                <w:rFonts w:ascii="Courier New" w:hAnsi="Courier New" w:cs="Courier New"/>
              </w:rPr>
              <w:t>-</w:t>
            </w:r>
            <w:r w:rsidR="00E811C8">
              <w:rPr>
                <w:rFonts w:ascii="Courier New" w:hAnsi="Courier New" w:cs="Courier New"/>
              </w:rPr>
              <w:t xml:space="preserve"> </w:t>
            </w:r>
            <w:r w:rsidRPr="005113C9">
              <w:rPr>
                <w:rFonts w:ascii="Courier New" w:hAnsi="Courier New" w:cs="Courier New"/>
              </w:rPr>
              <w:t>увеличение количества населения, систематически занимающегося физической культурой и спортом.</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Этапы и сроки реализации программы</w:t>
            </w:r>
          </w:p>
        </w:tc>
        <w:tc>
          <w:tcPr>
            <w:tcW w:w="7903" w:type="dxa"/>
          </w:tcPr>
          <w:p w:rsidR="00B9422C" w:rsidRPr="005113C9" w:rsidRDefault="00B9422C" w:rsidP="005113C9">
            <w:pPr>
              <w:jc w:val="both"/>
              <w:rPr>
                <w:rFonts w:ascii="Courier New" w:hAnsi="Courier New" w:cs="Courier New"/>
              </w:rPr>
            </w:pPr>
            <w:r w:rsidRPr="005113C9">
              <w:rPr>
                <w:rFonts w:ascii="Courier New" w:hAnsi="Courier New" w:cs="Courier New"/>
              </w:rPr>
              <w:t>Срок реализации Программы – 2018 – 2030 г.г.</w:t>
            </w:r>
          </w:p>
          <w:p w:rsidR="00B9422C" w:rsidRPr="005113C9" w:rsidRDefault="00B9422C" w:rsidP="005113C9">
            <w:pPr>
              <w:jc w:val="both"/>
              <w:rPr>
                <w:rFonts w:ascii="Courier New" w:hAnsi="Courier New" w:cs="Courier New"/>
              </w:rPr>
            </w:pPr>
            <w:r w:rsidRPr="005113C9">
              <w:rPr>
                <w:rFonts w:ascii="Courier New" w:hAnsi="Courier New" w:cs="Courier New"/>
              </w:rPr>
              <w:t>Этапы реализации:</w:t>
            </w:r>
          </w:p>
          <w:p w:rsidR="00B9422C" w:rsidRPr="005113C9" w:rsidRDefault="00B9422C" w:rsidP="005113C9">
            <w:pPr>
              <w:jc w:val="both"/>
              <w:rPr>
                <w:rFonts w:ascii="Courier New" w:hAnsi="Courier New" w:cs="Courier New"/>
              </w:rPr>
            </w:pPr>
            <w:r w:rsidRPr="005113C9">
              <w:rPr>
                <w:rFonts w:ascii="Courier New" w:hAnsi="Courier New" w:cs="Courier New"/>
              </w:rPr>
              <w:t>Первый этап – 2018 – 2022 г.г.</w:t>
            </w:r>
          </w:p>
          <w:p w:rsidR="00B9422C" w:rsidRPr="005113C9" w:rsidRDefault="00B9422C" w:rsidP="005113C9">
            <w:pPr>
              <w:jc w:val="both"/>
              <w:rPr>
                <w:rFonts w:ascii="Courier New" w:hAnsi="Courier New" w:cs="Courier New"/>
              </w:rPr>
            </w:pPr>
            <w:r w:rsidRPr="005113C9">
              <w:rPr>
                <w:rFonts w:ascii="Courier New" w:hAnsi="Courier New" w:cs="Courier New"/>
              </w:rPr>
              <w:t>Второй этап – 2022 – 2030 г.г.</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Перечень основных мероприятий, запланированных программой</w:t>
            </w:r>
          </w:p>
        </w:tc>
        <w:tc>
          <w:tcPr>
            <w:tcW w:w="7903" w:type="dxa"/>
          </w:tcPr>
          <w:p w:rsidR="00B9422C" w:rsidRPr="005113C9" w:rsidRDefault="001A1DE6" w:rsidP="005113C9">
            <w:pPr>
              <w:jc w:val="both"/>
              <w:rPr>
                <w:rFonts w:ascii="Courier New" w:hAnsi="Courier New" w:cs="Courier New"/>
              </w:rPr>
            </w:pPr>
            <w:r>
              <w:rPr>
                <w:rFonts w:ascii="Courier New" w:hAnsi="Courier New" w:cs="Courier New"/>
              </w:rPr>
              <w:t>- М</w:t>
            </w:r>
            <w:r w:rsidR="00B9422C" w:rsidRPr="005113C9">
              <w:rPr>
                <w:rFonts w:ascii="Courier New" w:hAnsi="Courier New" w:cs="Courier New"/>
              </w:rPr>
              <w:t xml:space="preserve">ероприятия по строительству объектов местного значения </w:t>
            </w:r>
            <w:r>
              <w:rPr>
                <w:rFonts w:ascii="Courier New" w:hAnsi="Courier New" w:cs="Courier New"/>
              </w:rPr>
              <w:t>поселения</w:t>
            </w:r>
            <w:r w:rsidR="00B9422C" w:rsidRPr="005113C9">
              <w:rPr>
                <w:rFonts w:ascii="Courier New" w:hAnsi="Courier New" w:cs="Courier New"/>
              </w:rPr>
              <w:t xml:space="preserve"> в областях: образование, физическая культура и массовый спорт, культура;</w:t>
            </w:r>
          </w:p>
          <w:p w:rsidR="00B9422C" w:rsidRPr="005113C9" w:rsidRDefault="001A1DE6" w:rsidP="001A1DE6">
            <w:pPr>
              <w:jc w:val="both"/>
              <w:rPr>
                <w:rFonts w:ascii="Courier New" w:hAnsi="Courier New" w:cs="Courier New"/>
              </w:rPr>
            </w:pPr>
            <w:r>
              <w:rPr>
                <w:rFonts w:ascii="Courier New" w:hAnsi="Courier New" w:cs="Courier New"/>
              </w:rPr>
              <w:t>- М</w:t>
            </w:r>
            <w:r w:rsidR="00B9422C" w:rsidRPr="005113C9">
              <w:rPr>
                <w:rFonts w:ascii="Courier New" w:hAnsi="Courier New" w:cs="Courier New"/>
              </w:rPr>
              <w:t>ероприятия по строительству объектов местного значения поселения в области здравоохранения.</w:t>
            </w:r>
          </w:p>
        </w:tc>
      </w:tr>
      <w:tr w:rsidR="00B9422C" w:rsidRPr="005113C9" w:rsidTr="00B9422C">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t>Объемы и источники финансирования Программы</w:t>
            </w:r>
          </w:p>
        </w:tc>
        <w:tc>
          <w:tcPr>
            <w:tcW w:w="7903" w:type="dxa"/>
          </w:tcPr>
          <w:p w:rsidR="00B9422C" w:rsidRPr="005113C9" w:rsidRDefault="00F228BF" w:rsidP="005113C9">
            <w:pPr>
              <w:jc w:val="both"/>
              <w:rPr>
                <w:rFonts w:ascii="Courier New" w:hAnsi="Courier New" w:cs="Courier New"/>
              </w:rPr>
            </w:pPr>
            <w:r w:rsidRPr="005113C9">
              <w:rPr>
                <w:rFonts w:ascii="Courier New" w:hAnsi="Courier New" w:cs="Courier New"/>
              </w:rPr>
              <w:t>Общий объем финансовых средств, необходимых для реализации мероприятий Программы, составит:</w:t>
            </w:r>
          </w:p>
          <w:p w:rsidR="00F16447" w:rsidRPr="005113C9" w:rsidRDefault="00F16447" w:rsidP="005113C9">
            <w:pPr>
              <w:jc w:val="both"/>
              <w:rPr>
                <w:rFonts w:ascii="Courier New" w:hAnsi="Courier New" w:cs="Courier New"/>
              </w:rPr>
            </w:pPr>
            <w:r w:rsidRPr="005113C9">
              <w:rPr>
                <w:rFonts w:ascii="Courier New" w:hAnsi="Courier New" w:cs="Courier New"/>
              </w:rPr>
              <w:t>2 797 717 000 руб., в т.ч. по годам:</w:t>
            </w:r>
          </w:p>
          <w:p w:rsidR="00F16447" w:rsidRPr="005113C9" w:rsidRDefault="00F16447" w:rsidP="005113C9">
            <w:pPr>
              <w:jc w:val="both"/>
              <w:rPr>
                <w:rFonts w:ascii="Courier New" w:hAnsi="Courier New" w:cs="Courier New"/>
              </w:rPr>
            </w:pPr>
            <w:r w:rsidRPr="005113C9">
              <w:rPr>
                <w:rFonts w:ascii="Courier New" w:hAnsi="Courier New" w:cs="Courier New"/>
              </w:rPr>
              <w:t>2019 год – 42 000 000 руб;</w:t>
            </w:r>
          </w:p>
          <w:p w:rsidR="00F16447" w:rsidRPr="005113C9" w:rsidRDefault="00F16447" w:rsidP="005113C9">
            <w:pPr>
              <w:jc w:val="both"/>
              <w:rPr>
                <w:rFonts w:ascii="Courier New" w:hAnsi="Courier New" w:cs="Courier New"/>
              </w:rPr>
            </w:pPr>
            <w:r w:rsidRPr="005113C9">
              <w:rPr>
                <w:rFonts w:ascii="Courier New" w:hAnsi="Courier New" w:cs="Courier New"/>
              </w:rPr>
              <w:t>2020 год -  5 000 000 руб.;</w:t>
            </w:r>
          </w:p>
          <w:p w:rsidR="00F16447" w:rsidRPr="005113C9" w:rsidRDefault="00F16447" w:rsidP="005113C9">
            <w:pPr>
              <w:jc w:val="both"/>
              <w:rPr>
                <w:rFonts w:ascii="Courier New" w:hAnsi="Courier New" w:cs="Courier New"/>
              </w:rPr>
            </w:pPr>
            <w:r w:rsidRPr="005113C9">
              <w:rPr>
                <w:rFonts w:ascii="Courier New" w:hAnsi="Courier New" w:cs="Courier New"/>
              </w:rPr>
              <w:t>2021 год – 1 000 000 000 руб.;</w:t>
            </w:r>
          </w:p>
          <w:p w:rsidR="00F16447" w:rsidRPr="005113C9" w:rsidRDefault="00F16447" w:rsidP="005113C9">
            <w:pPr>
              <w:jc w:val="both"/>
              <w:rPr>
                <w:rFonts w:ascii="Courier New" w:hAnsi="Courier New" w:cs="Courier New"/>
              </w:rPr>
            </w:pPr>
            <w:r w:rsidRPr="005113C9">
              <w:rPr>
                <w:rFonts w:ascii="Courier New" w:hAnsi="Courier New" w:cs="Courier New"/>
              </w:rPr>
              <w:t>2022 год – 73 000 000 руб.;</w:t>
            </w:r>
          </w:p>
          <w:p w:rsidR="00F16447" w:rsidRPr="005113C9" w:rsidRDefault="00F16447" w:rsidP="005113C9">
            <w:pPr>
              <w:jc w:val="both"/>
              <w:rPr>
                <w:rFonts w:ascii="Courier New" w:hAnsi="Courier New" w:cs="Courier New"/>
              </w:rPr>
            </w:pPr>
            <w:r w:rsidRPr="005113C9">
              <w:rPr>
                <w:rFonts w:ascii="Courier New" w:hAnsi="Courier New" w:cs="Courier New"/>
              </w:rPr>
              <w:t>2023-2030 годы – 1 677 717 000 руб.</w:t>
            </w:r>
          </w:p>
          <w:p w:rsidR="00F16447" w:rsidRPr="005113C9" w:rsidRDefault="00F16447" w:rsidP="005113C9">
            <w:pPr>
              <w:jc w:val="both"/>
              <w:rPr>
                <w:rFonts w:ascii="Courier New" w:hAnsi="Courier New" w:cs="Courier New"/>
              </w:rPr>
            </w:pPr>
            <w:r w:rsidRPr="005113C9">
              <w:rPr>
                <w:rFonts w:ascii="Courier New" w:hAnsi="Courier New" w:cs="Courier New"/>
              </w:rPr>
              <w:t xml:space="preserve">Источники финансирования </w:t>
            </w:r>
            <w:r w:rsidR="00106147" w:rsidRPr="005113C9">
              <w:rPr>
                <w:rFonts w:ascii="Courier New" w:hAnsi="Courier New" w:cs="Courier New"/>
              </w:rPr>
              <w:t>бюджет Оекского муниципального образования, бюджет Иркутской области, федеральный бюджет</w:t>
            </w:r>
          </w:p>
        </w:tc>
      </w:tr>
      <w:tr w:rsidR="00B9422C" w:rsidRPr="005113C9" w:rsidTr="00B9422C">
        <w:trPr>
          <w:trHeight w:val="4628"/>
        </w:trPr>
        <w:tc>
          <w:tcPr>
            <w:tcW w:w="2411" w:type="dxa"/>
          </w:tcPr>
          <w:p w:rsidR="00B9422C" w:rsidRPr="005113C9" w:rsidRDefault="00B9422C" w:rsidP="005113C9">
            <w:pPr>
              <w:jc w:val="center"/>
              <w:rPr>
                <w:rFonts w:ascii="Courier New" w:hAnsi="Courier New" w:cs="Courier New"/>
              </w:rPr>
            </w:pPr>
            <w:r w:rsidRPr="005113C9">
              <w:rPr>
                <w:rFonts w:ascii="Courier New" w:hAnsi="Courier New" w:cs="Courier New"/>
              </w:rPr>
              <w:lastRenderedPageBreak/>
              <w:t>Ожидаемые результаты реализации Программы</w:t>
            </w:r>
          </w:p>
        </w:tc>
        <w:tc>
          <w:tcPr>
            <w:tcW w:w="7903" w:type="dxa"/>
          </w:tcPr>
          <w:p w:rsidR="00B9422C" w:rsidRPr="005113C9" w:rsidRDefault="001A1DE6" w:rsidP="001A1DE6">
            <w:pPr>
              <w:jc w:val="both"/>
              <w:rPr>
                <w:rFonts w:ascii="Courier New" w:hAnsi="Courier New" w:cs="Courier New"/>
              </w:rPr>
            </w:pPr>
            <w:r>
              <w:rPr>
                <w:rFonts w:ascii="Courier New" w:hAnsi="Courier New" w:cs="Courier New"/>
              </w:rPr>
              <w:t>1.С</w:t>
            </w:r>
            <w:r w:rsidR="00B9422C" w:rsidRPr="005113C9">
              <w:rPr>
                <w:rFonts w:ascii="Courier New" w:hAnsi="Courier New" w:cs="Courier New"/>
              </w:rPr>
              <w:t>балансированное развитие сети объектов социальной инфраструктуры сельского поселения;</w:t>
            </w:r>
          </w:p>
          <w:p w:rsidR="00B9422C" w:rsidRPr="005113C9" w:rsidRDefault="001A1DE6" w:rsidP="001A1DE6">
            <w:pPr>
              <w:jc w:val="both"/>
              <w:rPr>
                <w:rFonts w:ascii="Courier New" w:hAnsi="Courier New" w:cs="Courier New"/>
              </w:rPr>
            </w:pPr>
            <w:r>
              <w:rPr>
                <w:rFonts w:ascii="Courier New" w:hAnsi="Courier New" w:cs="Courier New"/>
              </w:rPr>
              <w:t>- У</w:t>
            </w:r>
            <w:r w:rsidR="00B9422C" w:rsidRPr="005113C9">
              <w:rPr>
                <w:rFonts w:ascii="Courier New" w:hAnsi="Courier New" w:cs="Courier New"/>
              </w:rPr>
              <w:t>величение уровня обеспеченности населения сельского поселения объектами социальной инфраструктуры:</w:t>
            </w:r>
          </w:p>
          <w:p w:rsidR="00B9422C" w:rsidRPr="001A1DE6" w:rsidRDefault="00B9422C" w:rsidP="001A1DE6">
            <w:pPr>
              <w:pStyle w:val="a7"/>
              <w:numPr>
                <w:ilvl w:val="0"/>
                <w:numId w:val="28"/>
              </w:numPr>
              <w:jc w:val="both"/>
              <w:rPr>
                <w:rFonts w:ascii="Courier New" w:hAnsi="Courier New" w:cs="Courier New"/>
              </w:rPr>
            </w:pPr>
            <w:r w:rsidRPr="001A1DE6">
              <w:rPr>
                <w:rFonts w:ascii="Courier New" w:hAnsi="Courier New" w:cs="Courier New"/>
              </w:rPr>
              <w:t>в области образования</w:t>
            </w:r>
            <w:r w:rsidR="001A1DE6">
              <w:rPr>
                <w:rFonts w:ascii="Courier New" w:hAnsi="Courier New" w:cs="Courier New"/>
              </w:rPr>
              <w:t>:</w:t>
            </w:r>
          </w:p>
          <w:p w:rsidR="00B9422C" w:rsidRPr="005113C9" w:rsidRDefault="001A1DE6" w:rsidP="001A1DE6">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 xml:space="preserve">дошкольными образовательными организациями </w:t>
            </w:r>
          </w:p>
          <w:p w:rsidR="00B9422C" w:rsidRPr="005113C9" w:rsidRDefault="001A1DE6" w:rsidP="001A1DE6">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общеобразовательными организациями</w:t>
            </w:r>
          </w:p>
          <w:p w:rsidR="00B9422C" w:rsidRPr="001A1DE6" w:rsidRDefault="00B9422C" w:rsidP="001A1DE6">
            <w:pPr>
              <w:pStyle w:val="a7"/>
              <w:numPr>
                <w:ilvl w:val="0"/>
                <w:numId w:val="28"/>
              </w:numPr>
              <w:ind w:left="29" w:firstLine="331"/>
              <w:jc w:val="both"/>
              <w:rPr>
                <w:rFonts w:ascii="Courier New" w:hAnsi="Courier New" w:cs="Courier New"/>
              </w:rPr>
            </w:pPr>
            <w:r w:rsidRPr="001A1DE6">
              <w:rPr>
                <w:rFonts w:ascii="Courier New" w:hAnsi="Courier New" w:cs="Courier New"/>
              </w:rPr>
              <w:t>в области физической культуры и массового спорта</w:t>
            </w:r>
            <w:r w:rsidR="001A1DE6">
              <w:rPr>
                <w:rFonts w:ascii="Courier New" w:hAnsi="Courier New" w:cs="Courier New"/>
              </w:rPr>
              <w:t>:</w:t>
            </w:r>
          </w:p>
          <w:p w:rsidR="00B9422C" w:rsidRPr="005113C9" w:rsidRDefault="001A1DE6" w:rsidP="001A1DE6">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физкультурно – спортивными залами</w:t>
            </w:r>
          </w:p>
          <w:p w:rsidR="00B9422C" w:rsidRPr="001A1DE6" w:rsidRDefault="00B9422C" w:rsidP="001A1DE6">
            <w:pPr>
              <w:pStyle w:val="a7"/>
              <w:numPr>
                <w:ilvl w:val="0"/>
                <w:numId w:val="28"/>
              </w:numPr>
              <w:jc w:val="both"/>
              <w:rPr>
                <w:rFonts w:ascii="Courier New" w:hAnsi="Courier New" w:cs="Courier New"/>
              </w:rPr>
            </w:pPr>
            <w:r w:rsidRPr="001A1DE6">
              <w:rPr>
                <w:rFonts w:ascii="Courier New" w:hAnsi="Courier New" w:cs="Courier New"/>
              </w:rPr>
              <w:t>в области культуры</w:t>
            </w:r>
            <w:r w:rsidR="001A1DE6">
              <w:rPr>
                <w:rFonts w:ascii="Courier New" w:hAnsi="Courier New" w:cs="Courier New"/>
              </w:rPr>
              <w:t>:</w:t>
            </w:r>
          </w:p>
          <w:p w:rsidR="00B9422C" w:rsidRPr="005113C9" w:rsidRDefault="001A1DE6" w:rsidP="001A1DE6">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учреждениями культурно</w:t>
            </w:r>
            <w:r>
              <w:rPr>
                <w:rFonts w:ascii="Courier New" w:hAnsi="Courier New" w:cs="Courier New"/>
              </w:rPr>
              <w:t>-</w:t>
            </w:r>
            <w:r w:rsidR="00B9422C" w:rsidRPr="005113C9">
              <w:rPr>
                <w:rFonts w:ascii="Courier New" w:hAnsi="Courier New" w:cs="Courier New"/>
              </w:rPr>
              <w:t>клубного типа</w:t>
            </w:r>
          </w:p>
          <w:p w:rsidR="00B9422C" w:rsidRPr="001A1DE6" w:rsidRDefault="00B9422C" w:rsidP="001A1DE6">
            <w:pPr>
              <w:pStyle w:val="a7"/>
              <w:numPr>
                <w:ilvl w:val="0"/>
                <w:numId w:val="28"/>
              </w:numPr>
              <w:jc w:val="both"/>
              <w:rPr>
                <w:rFonts w:ascii="Courier New" w:hAnsi="Courier New" w:cs="Courier New"/>
              </w:rPr>
            </w:pPr>
            <w:r w:rsidRPr="001A1DE6">
              <w:rPr>
                <w:rFonts w:ascii="Courier New" w:hAnsi="Courier New" w:cs="Courier New"/>
              </w:rPr>
              <w:t>в области здравоохранения</w:t>
            </w:r>
            <w:r w:rsidR="001A1DE6">
              <w:rPr>
                <w:rFonts w:ascii="Courier New" w:hAnsi="Courier New" w:cs="Courier New"/>
              </w:rPr>
              <w:t>:</w:t>
            </w:r>
          </w:p>
          <w:p w:rsidR="00B9422C" w:rsidRPr="005113C9" w:rsidRDefault="001A1DE6" w:rsidP="001A1DE6">
            <w:pPr>
              <w:jc w:val="both"/>
              <w:rPr>
                <w:rFonts w:ascii="Courier New" w:hAnsi="Courier New" w:cs="Courier New"/>
              </w:rPr>
            </w:pPr>
            <w:r>
              <w:rPr>
                <w:rFonts w:ascii="Courier New" w:hAnsi="Courier New" w:cs="Courier New"/>
              </w:rPr>
              <w:t xml:space="preserve">- </w:t>
            </w:r>
            <w:r w:rsidR="00B9422C" w:rsidRPr="005113C9">
              <w:rPr>
                <w:rFonts w:ascii="Courier New" w:hAnsi="Courier New" w:cs="Courier New"/>
              </w:rPr>
              <w:t>поликлиниками и станциями скорой помощи</w:t>
            </w:r>
          </w:p>
          <w:p w:rsidR="00B9422C" w:rsidRPr="005113C9" w:rsidRDefault="001A1DE6" w:rsidP="001A1DE6">
            <w:pPr>
              <w:jc w:val="both"/>
              <w:rPr>
                <w:rFonts w:ascii="Courier New" w:hAnsi="Courier New" w:cs="Courier New"/>
              </w:rPr>
            </w:pPr>
            <w:r>
              <w:rPr>
                <w:rFonts w:ascii="Courier New" w:hAnsi="Courier New" w:cs="Courier New"/>
              </w:rPr>
              <w:t>2. С</w:t>
            </w:r>
            <w:r w:rsidR="00B9422C" w:rsidRPr="005113C9">
              <w:rPr>
                <w:rFonts w:ascii="Courier New" w:hAnsi="Courier New" w:cs="Courier New"/>
              </w:rPr>
              <w:t>оздание новых рабочих мест</w:t>
            </w:r>
          </w:p>
          <w:p w:rsidR="00B9422C" w:rsidRPr="005113C9" w:rsidRDefault="001A1DE6" w:rsidP="001A1DE6">
            <w:pPr>
              <w:jc w:val="both"/>
              <w:rPr>
                <w:rFonts w:ascii="Courier New" w:hAnsi="Courier New" w:cs="Courier New"/>
              </w:rPr>
            </w:pPr>
            <w:r>
              <w:rPr>
                <w:rFonts w:ascii="Courier New" w:hAnsi="Courier New" w:cs="Courier New"/>
              </w:rPr>
              <w:t>3. Т</w:t>
            </w:r>
            <w:r w:rsidR="00B9422C" w:rsidRPr="005113C9">
              <w:rPr>
                <w:rFonts w:ascii="Courier New" w:hAnsi="Courier New" w:cs="Courier New"/>
              </w:rPr>
              <w:t>ерриториальная доступность объектов социальной инфраструктуры сельского поселения.</w:t>
            </w:r>
          </w:p>
        </w:tc>
      </w:tr>
    </w:tbl>
    <w:p w:rsidR="00112926" w:rsidRPr="005113C9" w:rsidRDefault="00112926" w:rsidP="005113C9">
      <w:pPr>
        <w:spacing w:after="0" w:line="240" w:lineRule="auto"/>
        <w:rPr>
          <w:rFonts w:ascii="Arial" w:hAnsi="Arial" w:cs="Arial"/>
          <w:sz w:val="24"/>
          <w:szCs w:val="24"/>
        </w:rPr>
      </w:pPr>
    </w:p>
    <w:p w:rsidR="00816659" w:rsidRDefault="00816659" w:rsidP="00B41FB3">
      <w:pPr>
        <w:spacing w:after="0" w:line="240" w:lineRule="auto"/>
        <w:jc w:val="center"/>
        <w:rPr>
          <w:rFonts w:ascii="Arial" w:hAnsi="Arial" w:cs="Arial"/>
          <w:sz w:val="24"/>
          <w:szCs w:val="24"/>
        </w:rPr>
      </w:pPr>
      <w:bookmarkStart w:id="1" w:name="_Toc496710889"/>
      <w:r w:rsidRPr="005113C9">
        <w:rPr>
          <w:rFonts w:ascii="Arial" w:hAnsi="Arial" w:cs="Arial"/>
          <w:sz w:val="24"/>
          <w:szCs w:val="24"/>
        </w:rPr>
        <w:t>2. ОБЩИЕ ПОЛОЖЕНИЯ</w:t>
      </w:r>
      <w:bookmarkEnd w:id="1"/>
    </w:p>
    <w:p w:rsidR="00B41FB3" w:rsidRPr="005113C9" w:rsidRDefault="00B41FB3" w:rsidP="005113C9">
      <w:pPr>
        <w:spacing w:after="0" w:line="240" w:lineRule="auto"/>
        <w:rPr>
          <w:rFonts w:ascii="Arial" w:hAnsi="Arial" w:cs="Arial"/>
          <w:sz w:val="24"/>
          <w:szCs w:val="24"/>
        </w:rPr>
      </w:pPr>
    </w:p>
    <w:p w:rsidR="004B7016" w:rsidRPr="005113C9" w:rsidRDefault="004B7016" w:rsidP="00B41FB3">
      <w:pPr>
        <w:spacing w:after="0" w:line="240" w:lineRule="auto"/>
        <w:ind w:firstLine="709"/>
        <w:jc w:val="both"/>
        <w:rPr>
          <w:rFonts w:ascii="Arial" w:hAnsi="Arial" w:cs="Arial"/>
          <w:sz w:val="24"/>
          <w:szCs w:val="24"/>
        </w:rPr>
      </w:pPr>
      <w:r w:rsidRPr="005113C9">
        <w:rPr>
          <w:rFonts w:ascii="Arial" w:hAnsi="Arial" w:cs="Arial"/>
          <w:sz w:val="24"/>
          <w:szCs w:val="24"/>
        </w:rPr>
        <w:t xml:space="preserve">Программа комплексного развития социальной инфраструктуры поселения - документ, устанавливающий перечень мероприятий по проектированию, строительству, реконструкции объектов социальной инфраструктуры местного </w:t>
      </w:r>
      <w:r w:rsidRPr="004F57FC">
        <w:rPr>
          <w:rFonts w:ascii="Arial" w:hAnsi="Arial" w:cs="Arial"/>
          <w:sz w:val="24"/>
          <w:szCs w:val="24"/>
        </w:rPr>
        <w:t>значения поселения, который предусмотрен также государственными и муниципальными программами, стратегией социально</w:t>
      </w:r>
      <w:r w:rsidRPr="004F57FC">
        <w:rPr>
          <w:rFonts w:ascii="Arial" w:hAnsi="Arial" w:cs="Arial"/>
          <w:sz w:val="24"/>
          <w:szCs w:val="24"/>
        </w:rPr>
        <w:softHyphen/>
        <w:t xml:space="preserve"> - 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w:t>
      </w:r>
      <w:r w:rsidRPr="005113C9">
        <w:rPr>
          <w:rFonts w:ascii="Arial" w:hAnsi="Arial" w:cs="Arial"/>
          <w:sz w:val="24"/>
          <w:szCs w:val="24"/>
        </w:rPr>
        <w:t>.</w:t>
      </w:r>
    </w:p>
    <w:p w:rsidR="004B7016" w:rsidRPr="005113C9" w:rsidRDefault="004B7016" w:rsidP="00B41FB3">
      <w:pPr>
        <w:spacing w:after="0" w:line="240" w:lineRule="auto"/>
        <w:ind w:firstLine="709"/>
        <w:jc w:val="both"/>
        <w:rPr>
          <w:rFonts w:ascii="Arial" w:hAnsi="Arial" w:cs="Arial"/>
          <w:sz w:val="24"/>
          <w:szCs w:val="24"/>
        </w:rPr>
      </w:pPr>
      <w:r w:rsidRPr="005113C9">
        <w:rPr>
          <w:rFonts w:ascii="Arial" w:hAnsi="Arial" w:cs="Arial"/>
          <w:sz w:val="24"/>
          <w:szCs w:val="24"/>
        </w:rPr>
        <w:t>Программа комплексного развития социальной инфраструктуры поселения,  разрабатывается и утверждается органами местного самоуправления поселения,  на основании утвержденного генерального плана поселения, и должна обеспечивать сбалансированное, перспективное развитие социальной инфраструктуры поселения,  в соответствии с потребностями в строительстве объектов социальной инфраструктуры местного значения.</w:t>
      </w:r>
    </w:p>
    <w:p w:rsidR="004B7016" w:rsidRPr="005113C9" w:rsidRDefault="004B7016" w:rsidP="00B41FB3">
      <w:pPr>
        <w:spacing w:after="0" w:line="240" w:lineRule="auto"/>
        <w:ind w:firstLine="709"/>
        <w:jc w:val="both"/>
        <w:rPr>
          <w:rFonts w:ascii="Arial" w:hAnsi="Arial" w:cs="Arial"/>
          <w:sz w:val="24"/>
          <w:szCs w:val="24"/>
        </w:rPr>
      </w:pPr>
      <w:r w:rsidRPr="005113C9">
        <w:rPr>
          <w:rFonts w:ascii="Arial" w:hAnsi="Arial" w:cs="Arial"/>
          <w:sz w:val="24"/>
          <w:szCs w:val="24"/>
        </w:rPr>
        <w:t>Реализация программы должна обеспечивать сбалансированное, перспективное развитие социал</w:t>
      </w:r>
      <w:r w:rsidR="004912B3" w:rsidRPr="005113C9">
        <w:rPr>
          <w:rFonts w:ascii="Arial" w:hAnsi="Arial" w:cs="Arial"/>
          <w:sz w:val="24"/>
          <w:szCs w:val="24"/>
        </w:rPr>
        <w:t xml:space="preserve">ьной инфраструктуры поселения, </w:t>
      </w:r>
      <w:r w:rsidRPr="005113C9">
        <w:rPr>
          <w:rFonts w:ascii="Arial" w:hAnsi="Arial" w:cs="Arial"/>
          <w:sz w:val="24"/>
          <w:szCs w:val="24"/>
        </w:rPr>
        <w:t xml:space="preserve"> в соответствии с потребностями в строительстве, реконструкции объектов социальной инфраструктуры местного значения.</w:t>
      </w:r>
    </w:p>
    <w:p w:rsidR="004B7016" w:rsidRPr="005113C9" w:rsidRDefault="004B7016" w:rsidP="00B41FB3">
      <w:pPr>
        <w:spacing w:after="0" w:line="240" w:lineRule="auto"/>
        <w:ind w:firstLine="709"/>
        <w:jc w:val="both"/>
        <w:rPr>
          <w:rFonts w:ascii="Arial" w:hAnsi="Arial" w:cs="Arial"/>
          <w:sz w:val="24"/>
          <w:szCs w:val="24"/>
        </w:rPr>
      </w:pPr>
      <w:r w:rsidRPr="005113C9">
        <w:rPr>
          <w:rFonts w:ascii="Arial" w:hAnsi="Arial" w:cs="Arial"/>
          <w:sz w:val="24"/>
          <w:szCs w:val="24"/>
        </w:rPr>
        <w:t>Обеспечение надежного и устойчивого обслуживания жителей О</w:t>
      </w:r>
      <w:r w:rsidR="004F57FC">
        <w:rPr>
          <w:rFonts w:ascii="Arial" w:hAnsi="Arial" w:cs="Arial"/>
          <w:sz w:val="24"/>
          <w:szCs w:val="24"/>
        </w:rPr>
        <w:t>е</w:t>
      </w:r>
      <w:r w:rsidRPr="005113C9">
        <w:rPr>
          <w:rFonts w:ascii="Arial" w:hAnsi="Arial" w:cs="Arial"/>
          <w:sz w:val="24"/>
          <w:szCs w:val="24"/>
        </w:rPr>
        <w:t>кского муниципального образования (в дальнейшем - МО) социальными услугами, снижение износа объектов социальной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w:t>
      </w:r>
    </w:p>
    <w:p w:rsidR="004B7016" w:rsidRPr="005113C9" w:rsidRDefault="004B7016" w:rsidP="00B41FB3">
      <w:pPr>
        <w:spacing w:after="0" w:line="240" w:lineRule="auto"/>
        <w:ind w:firstLine="709"/>
        <w:jc w:val="both"/>
        <w:rPr>
          <w:rFonts w:ascii="Arial" w:hAnsi="Arial" w:cs="Arial"/>
          <w:sz w:val="24"/>
          <w:szCs w:val="24"/>
        </w:rPr>
      </w:pPr>
      <w:r w:rsidRPr="005113C9">
        <w:rPr>
          <w:rFonts w:ascii="Arial" w:hAnsi="Arial" w:cs="Arial"/>
          <w:sz w:val="24"/>
          <w:szCs w:val="24"/>
        </w:rPr>
        <w:t>Решение проблемы носит комплексный характер, а реализация мероприятий по улучшению качества социальной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D7297D" w:rsidRPr="005113C9" w:rsidRDefault="00D7297D" w:rsidP="00B41FB3">
      <w:pPr>
        <w:spacing w:after="0" w:line="240" w:lineRule="auto"/>
        <w:ind w:firstLine="709"/>
        <w:jc w:val="both"/>
        <w:rPr>
          <w:rFonts w:ascii="Arial" w:hAnsi="Arial" w:cs="Arial"/>
          <w:sz w:val="24"/>
          <w:szCs w:val="24"/>
        </w:rPr>
      </w:pPr>
      <w:r w:rsidRPr="005113C9">
        <w:rPr>
          <w:rFonts w:ascii="Arial" w:hAnsi="Arial" w:cs="Arial"/>
          <w:sz w:val="24"/>
          <w:szCs w:val="24"/>
        </w:rPr>
        <w:t>Система основных мероприятий Программы определяет приоритетные направления в сфере социального обслуживания на территории Поселения и предполагает реализацию следующих мероприятий:</w:t>
      </w:r>
    </w:p>
    <w:p w:rsidR="00D7297D" w:rsidRPr="005113C9" w:rsidRDefault="00B41FB3" w:rsidP="00B41FB3">
      <w:pPr>
        <w:spacing w:after="0" w:line="240" w:lineRule="auto"/>
        <w:ind w:firstLine="709"/>
        <w:jc w:val="both"/>
        <w:rPr>
          <w:rFonts w:ascii="Arial" w:hAnsi="Arial" w:cs="Arial"/>
          <w:sz w:val="24"/>
          <w:szCs w:val="24"/>
        </w:rPr>
      </w:pPr>
      <w:r>
        <w:rPr>
          <w:rFonts w:ascii="Arial" w:hAnsi="Arial" w:cs="Arial"/>
          <w:sz w:val="24"/>
          <w:szCs w:val="24"/>
        </w:rPr>
        <w:t xml:space="preserve">1. </w:t>
      </w:r>
      <w:r w:rsidR="00D7297D" w:rsidRPr="005113C9">
        <w:rPr>
          <w:rFonts w:ascii="Arial" w:hAnsi="Arial" w:cs="Arial"/>
          <w:sz w:val="24"/>
          <w:szCs w:val="24"/>
        </w:rPr>
        <w:t xml:space="preserve">Мероприятия по строительству объектов местного значения </w:t>
      </w:r>
      <w:r>
        <w:rPr>
          <w:rFonts w:ascii="Arial" w:hAnsi="Arial" w:cs="Arial"/>
          <w:sz w:val="24"/>
          <w:szCs w:val="24"/>
        </w:rPr>
        <w:t>поселения</w:t>
      </w:r>
      <w:r w:rsidR="00D7297D" w:rsidRPr="005113C9">
        <w:rPr>
          <w:rFonts w:ascii="Arial" w:hAnsi="Arial" w:cs="Arial"/>
          <w:sz w:val="24"/>
          <w:szCs w:val="24"/>
        </w:rPr>
        <w:t xml:space="preserve"> в областях: образование, физическая куль</w:t>
      </w:r>
      <w:r w:rsidR="004F57FC">
        <w:rPr>
          <w:rFonts w:ascii="Arial" w:hAnsi="Arial" w:cs="Arial"/>
          <w:sz w:val="24"/>
          <w:szCs w:val="24"/>
        </w:rPr>
        <w:t>тура и массовый спорт, культура.</w:t>
      </w:r>
    </w:p>
    <w:p w:rsidR="00D7297D" w:rsidRPr="005113C9" w:rsidRDefault="00D7297D" w:rsidP="00B41FB3">
      <w:pPr>
        <w:spacing w:after="0" w:line="240" w:lineRule="auto"/>
        <w:ind w:firstLine="709"/>
        <w:jc w:val="both"/>
        <w:rPr>
          <w:rFonts w:ascii="Arial" w:hAnsi="Arial" w:cs="Arial"/>
          <w:sz w:val="24"/>
          <w:szCs w:val="24"/>
        </w:rPr>
      </w:pPr>
      <w:r w:rsidRPr="005113C9">
        <w:rPr>
          <w:rFonts w:ascii="Arial" w:hAnsi="Arial" w:cs="Arial"/>
          <w:sz w:val="24"/>
          <w:szCs w:val="24"/>
        </w:rPr>
        <w:lastRenderedPageBreak/>
        <w:t>Реализация мероприятий позволит достигнуть и сохранить обеспеченность объектами социальной инфраструктуры в соответствии с нормативными требованиями.</w:t>
      </w:r>
    </w:p>
    <w:p w:rsidR="00D7297D" w:rsidRPr="005113C9" w:rsidRDefault="00B41FB3" w:rsidP="00B41FB3">
      <w:pPr>
        <w:spacing w:after="0" w:line="240" w:lineRule="auto"/>
        <w:ind w:firstLine="709"/>
        <w:jc w:val="both"/>
        <w:rPr>
          <w:rFonts w:ascii="Arial" w:hAnsi="Arial" w:cs="Arial"/>
          <w:sz w:val="24"/>
          <w:szCs w:val="24"/>
        </w:rPr>
      </w:pPr>
      <w:r>
        <w:rPr>
          <w:rFonts w:ascii="Arial" w:hAnsi="Arial" w:cs="Arial"/>
          <w:sz w:val="24"/>
          <w:szCs w:val="24"/>
        </w:rPr>
        <w:t xml:space="preserve">2. </w:t>
      </w:r>
      <w:r w:rsidR="00D7297D" w:rsidRPr="005113C9">
        <w:rPr>
          <w:rFonts w:ascii="Arial" w:hAnsi="Arial" w:cs="Arial"/>
          <w:sz w:val="24"/>
          <w:szCs w:val="24"/>
        </w:rPr>
        <w:t>Мероприятия по строительству объектов местного значения поселения в области физической культуры и массового спорта.</w:t>
      </w:r>
    </w:p>
    <w:p w:rsidR="00D7297D" w:rsidRPr="005113C9" w:rsidRDefault="00D7297D" w:rsidP="00B41FB3">
      <w:pPr>
        <w:spacing w:after="0" w:line="240" w:lineRule="auto"/>
        <w:ind w:firstLine="709"/>
        <w:jc w:val="both"/>
        <w:rPr>
          <w:rFonts w:ascii="Arial" w:hAnsi="Arial" w:cs="Arial"/>
          <w:sz w:val="24"/>
          <w:szCs w:val="24"/>
        </w:rPr>
      </w:pPr>
      <w:r w:rsidRPr="005113C9">
        <w:rPr>
          <w:rFonts w:ascii="Arial" w:hAnsi="Arial" w:cs="Arial"/>
          <w:sz w:val="24"/>
          <w:szCs w:val="24"/>
        </w:rPr>
        <w:t>Реализация мероприятий позволит задать темп устойчивого развития физической культуры и массового спорта, а также приобщить местное население к ведению здорового образа жизни и косвенно повысить демографический уровень за счет оздоровления населения.</w:t>
      </w:r>
    </w:p>
    <w:p w:rsidR="00D7297D" w:rsidRPr="005113C9" w:rsidRDefault="00B41FB3" w:rsidP="00B41FB3">
      <w:pPr>
        <w:spacing w:after="0" w:line="240" w:lineRule="auto"/>
        <w:ind w:firstLine="709"/>
        <w:jc w:val="both"/>
        <w:rPr>
          <w:rFonts w:ascii="Arial" w:hAnsi="Arial" w:cs="Arial"/>
          <w:sz w:val="24"/>
          <w:szCs w:val="24"/>
        </w:rPr>
      </w:pPr>
      <w:r>
        <w:rPr>
          <w:rFonts w:ascii="Arial" w:hAnsi="Arial" w:cs="Arial"/>
          <w:sz w:val="24"/>
          <w:szCs w:val="24"/>
        </w:rPr>
        <w:t xml:space="preserve">3. </w:t>
      </w:r>
      <w:r w:rsidR="00D7297D" w:rsidRPr="005113C9">
        <w:rPr>
          <w:rFonts w:ascii="Arial" w:hAnsi="Arial" w:cs="Arial"/>
          <w:sz w:val="24"/>
          <w:szCs w:val="24"/>
        </w:rPr>
        <w:t>Мероприятия по научно-техническому сопровождению программы. Мероприятия по капитальному ремонту и ремонту будут определяться на</w:t>
      </w:r>
      <w:r>
        <w:rPr>
          <w:rFonts w:ascii="Arial" w:hAnsi="Arial" w:cs="Arial"/>
          <w:sz w:val="24"/>
          <w:szCs w:val="24"/>
        </w:rPr>
        <w:t xml:space="preserve"> </w:t>
      </w:r>
      <w:r w:rsidR="00D7297D" w:rsidRPr="005113C9">
        <w:rPr>
          <w:rFonts w:ascii="Arial" w:hAnsi="Arial" w:cs="Arial"/>
          <w:sz w:val="24"/>
          <w:szCs w:val="24"/>
        </w:rPr>
        <w:t>основе результатов обследования объектов социальной инфраструктуры и уровня обеспеченности населения социальными услугами.</w:t>
      </w:r>
    </w:p>
    <w:p w:rsidR="00D7297D" w:rsidRPr="005113C9" w:rsidRDefault="00D7297D" w:rsidP="00B41FB3">
      <w:pPr>
        <w:spacing w:after="0" w:line="240" w:lineRule="auto"/>
        <w:ind w:firstLine="709"/>
        <w:jc w:val="both"/>
        <w:rPr>
          <w:rFonts w:ascii="Arial" w:hAnsi="Arial" w:cs="Arial"/>
          <w:sz w:val="24"/>
          <w:szCs w:val="24"/>
        </w:rPr>
      </w:pPr>
      <w:r w:rsidRPr="005113C9">
        <w:rPr>
          <w:rFonts w:ascii="Arial" w:hAnsi="Arial" w:cs="Arial"/>
          <w:sz w:val="24"/>
          <w:szCs w:val="24"/>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D7297D" w:rsidRPr="005113C9" w:rsidRDefault="00D7297D" w:rsidP="00B41FB3">
      <w:pPr>
        <w:spacing w:after="0" w:line="240" w:lineRule="auto"/>
        <w:ind w:firstLine="709"/>
        <w:jc w:val="both"/>
        <w:rPr>
          <w:rFonts w:ascii="Arial" w:hAnsi="Arial" w:cs="Arial"/>
          <w:sz w:val="24"/>
          <w:szCs w:val="24"/>
        </w:rPr>
      </w:pPr>
      <w:r w:rsidRPr="005113C9">
        <w:rPr>
          <w:rFonts w:ascii="Arial" w:hAnsi="Arial" w:cs="Arial"/>
          <w:sz w:val="24"/>
          <w:szCs w:val="24"/>
        </w:rPr>
        <w:t>Корректировка Программы производится на основании предложений Правительства Иркутской области, администрации О</w:t>
      </w:r>
      <w:r w:rsidR="00B41FB3">
        <w:rPr>
          <w:rFonts w:ascii="Arial" w:hAnsi="Arial" w:cs="Arial"/>
          <w:sz w:val="24"/>
          <w:szCs w:val="24"/>
        </w:rPr>
        <w:t>е</w:t>
      </w:r>
      <w:r w:rsidRPr="005113C9">
        <w:rPr>
          <w:rFonts w:ascii="Arial" w:hAnsi="Arial" w:cs="Arial"/>
          <w:sz w:val="24"/>
          <w:szCs w:val="24"/>
        </w:rPr>
        <w:t xml:space="preserve">кского </w:t>
      </w:r>
      <w:r w:rsidR="00C47D53" w:rsidRPr="005113C9">
        <w:rPr>
          <w:rFonts w:ascii="Arial" w:hAnsi="Arial" w:cs="Arial"/>
          <w:sz w:val="24"/>
          <w:szCs w:val="24"/>
        </w:rPr>
        <w:t>муниципального образования</w:t>
      </w:r>
      <w:r w:rsidRPr="005113C9">
        <w:rPr>
          <w:rFonts w:ascii="Arial" w:hAnsi="Arial" w:cs="Arial"/>
          <w:sz w:val="24"/>
          <w:szCs w:val="24"/>
        </w:rPr>
        <w:t xml:space="preserve">, </w:t>
      </w:r>
      <w:r w:rsidR="00B41FB3">
        <w:rPr>
          <w:rFonts w:ascii="Arial" w:hAnsi="Arial" w:cs="Arial"/>
          <w:sz w:val="24"/>
          <w:szCs w:val="24"/>
        </w:rPr>
        <w:t>Думы</w:t>
      </w:r>
      <w:r w:rsidRPr="005113C9">
        <w:rPr>
          <w:rFonts w:ascii="Arial" w:hAnsi="Arial" w:cs="Arial"/>
          <w:sz w:val="24"/>
          <w:szCs w:val="24"/>
        </w:rPr>
        <w:t xml:space="preserve"> О</w:t>
      </w:r>
      <w:r w:rsidR="00B41FB3">
        <w:rPr>
          <w:rFonts w:ascii="Arial" w:hAnsi="Arial" w:cs="Arial"/>
          <w:sz w:val="24"/>
          <w:szCs w:val="24"/>
        </w:rPr>
        <w:t>е</w:t>
      </w:r>
      <w:r w:rsidRPr="005113C9">
        <w:rPr>
          <w:rFonts w:ascii="Arial" w:hAnsi="Arial" w:cs="Arial"/>
          <w:sz w:val="24"/>
          <w:szCs w:val="24"/>
        </w:rPr>
        <w:t>кского сельского поселения.</w:t>
      </w:r>
    </w:p>
    <w:p w:rsidR="00D7297D" w:rsidRPr="005113C9" w:rsidRDefault="00D7297D" w:rsidP="00B41FB3">
      <w:pPr>
        <w:spacing w:after="0" w:line="240" w:lineRule="auto"/>
        <w:ind w:firstLine="709"/>
        <w:jc w:val="both"/>
        <w:rPr>
          <w:rFonts w:ascii="Arial" w:hAnsi="Arial" w:cs="Arial"/>
          <w:sz w:val="24"/>
          <w:szCs w:val="24"/>
        </w:rPr>
      </w:pPr>
      <w:r w:rsidRPr="005113C9">
        <w:rPr>
          <w:rFonts w:ascii="Arial" w:hAnsi="Arial" w:cs="Arial"/>
          <w:sz w:val="24"/>
          <w:szCs w:val="24"/>
        </w:rPr>
        <w:t xml:space="preserve">Администрация </w:t>
      </w:r>
      <w:r w:rsidR="00403885">
        <w:rPr>
          <w:rFonts w:ascii="Arial" w:hAnsi="Arial" w:cs="Arial"/>
          <w:sz w:val="24"/>
          <w:szCs w:val="24"/>
        </w:rPr>
        <w:t>Оекского</w:t>
      </w:r>
      <w:r w:rsidRPr="005113C9">
        <w:rPr>
          <w:rFonts w:ascii="Arial" w:hAnsi="Arial" w:cs="Arial"/>
          <w:sz w:val="24"/>
          <w:szCs w:val="24"/>
        </w:rPr>
        <w:t xml:space="preserve"> </w:t>
      </w:r>
      <w:r w:rsidR="00C47D53" w:rsidRPr="005113C9">
        <w:rPr>
          <w:rFonts w:ascii="Arial" w:hAnsi="Arial" w:cs="Arial"/>
          <w:sz w:val="24"/>
          <w:szCs w:val="24"/>
        </w:rPr>
        <w:t>муниципального образования</w:t>
      </w:r>
      <w:r w:rsidRPr="005113C9">
        <w:rPr>
          <w:rFonts w:ascii="Arial" w:hAnsi="Arial" w:cs="Arial"/>
          <w:sz w:val="24"/>
          <w:szCs w:val="24"/>
        </w:rPr>
        <w:t xml:space="preserve">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1E7314" w:rsidRPr="005113C9" w:rsidRDefault="001E7314" w:rsidP="00B41FB3">
      <w:pPr>
        <w:spacing w:after="0" w:line="240" w:lineRule="auto"/>
        <w:ind w:firstLine="709"/>
        <w:jc w:val="both"/>
        <w:rPr>
          <w:rFonts w:ascii="Arial" w:hAnsi="Arial" w:cs="Arial"/>
          <w:sz w:val="24"/>
          <w:szCs w:val="24"/>
        </w:rPr>
      </w:pPr>
      <w:r w:rsidRPr="005113C9">
        <w:rPr>
          <w:rFonts w:ascii="Arial" w:hAnsi="Arial" w:cs="Arial"/>
          <w:sz w:val="24"/>
          <w:szCs w:val="24"/>
        </w:rPr>
        <w:t xml:space="preserve">Программа комплексного развития социальной инфраструктуры </w:t>
      </w:r>
      <w:r w:rsidR="00403885">
        <w:rPr>
          <w:rFonts w:ascii="Arial" w:hAnsi="Arial" w:cs="Arial"/>
          <w:sz w:val="24"/>
          <w:szCs w:val="24"/>
        </w:rPr>
        <w:t>Оекского</w:t>
      </w:r>
      <w:r w:rsidRPr="005113C9">
        <w:rPr>
          <w:rFonts w:ascii="Arial" w:hAnsi="Arial" w:cs="Arial"/>
          <w:sz w:val="24"/>
          <w:szCs w:val="24"/>
        </w:rPr>
        <w:t xml:space="preserve"> муниципального образования на 2018 - 2030 (далее по тексту </w:t>
      </w:r>
      <w:r w:rsidR="00B41FB3">
        <w:rPr>
          <w:rFonts w:ascii="Arial" w:hAnsi="Arial" w:cs="Arial"/>
          <w:sz w:val="24"/>
          <w:szCs w:val="24"/>
        </w:rPr>
        <w:t xml:space="preserve">- </w:t>
      </w:r>
      <w:r w:rsidRPr="005113C9">
        <w:rPr>
          <w:rFonts w:ascii="Arial" w:hAnsi="Arial" w:cs="Arial"/>
          <w:sz w:val="24"/>
          <w:szCs w:val="24"/>
        </w:rPr>
        <w:t>Программа) подготовлена на основании:</w:t>
      </w:r>
    </w:p>
    <w:p w:rsidR="001E7314" w:rsidRPr="00B07195" w:rsidRDefault="001E7314" w:rsidP="00B07195">
      <w:pPr>
        <w:pStyle w:val="a7"/>
        <w:numPr>
          <w:ilvl w:val="0"/>
          <w:numId w:val="29"/>
        </w:numPr>
        <w:spacing w:after="0" w:line="240" w:lineRule="auto"/>
        <w:ind w:left="0" w:firstLine="1069"/>
        <w:jc w:val="both"/>
        <w:rPr>
          <w:rFonts w:ascii="Arial" w:hAnsi="Arial" w:cs="Arial"/>
          <w:sz w:val="24"/>
          <w:szCs w:val="24"/>
        </w:rPr>
      </w:pPr>
      <w:r w:rsidRPr="00B07195">
        <w:rPr>
          <w:rFonts w:ascii="Arial" w:hAnsi="Arial" w:cs="Arial"/>
          <w:sz w:val="24"/>
          <w:szCs w:val="24"/>
        </w:rPr>
        <w:t>Распоряжение Правительства РФ от 29.07.201</w:t>
      </w:r>
      <w:r w:rsidR="00B07195">
        <w:rPr>
          <w:rFonts w:ascii="Arial" w:hAnsi="Arial" w:cs="Arial"/>
          <w:sz w:val="24"/>
          <w:szCs w:val="24"/>
        </w:rPr>
        <w:t>3 № 1336-р «План мероприятий («Д</w:t>
      </w:r>
      <w:r w:rsidRPr="00B07195">
        <w:rPr>
          <w:rFonts w:ascii="Arial" w:hAnsi="Arial" w:cs="Arial"/>
          <w:sz w:val="24"/>
          <w:szCs w:val="24"/>
        </w:rPr>
        <w:t>орожная карта»)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1E7314" w:rsidRPr="00B07195" w:rsidRDefault="001E7314" w:rsidP="00B07195">
      <w:pPr>
        <w:pStyle w:val="a7"/>
        <w:numPr>
          <w:ilvl w:val="0"/>
          <w:numId w:val="29"/>
        </w:numPr>
        <w:spacing w:after="0" w:line="240" w:lineRule="auto"/>
        <w:jc w:val="both"/>
        <w:rPr>
          <w:rFonts w:ascii="Arial" w:hAnsi="Arial" w:cs="Arial"/>
          <w:sz w:val="24"/>
          <w:szCs w:val="24"/>
        </w:rPr>
      </w:pPr>
      <w:r w:rsidRPr="00B07195">
        <w:rPr>
          <w:rFonts w:ascii="Arial" w:hAnsi="Arial" w:cs="Arial"/>
          <w:sz w:val="24"/>
          <w:szCs w:val="24"/>
        </w:rPr>
        <w:t>Градостроительный кодекс Российской Федерации;</w:t>
      </w:r>
    </w:p>
    <w:p w:rsidR="001E7314" w:rsidRPr="00B07195" w:rsidRDefault="001E7314" w:rsidP="00B07195">
      <w:pPr>
        <w:pStyle w:val="a7"/>
        <w:numPr>
          <w:ilvl w:val="0"/>
          <w:numId w:val="29"/>
        </w:numPr>
        <w:spacing w:after="0" w:line="240" w:lineRule="auto"/>
        <w:ind w:left="0" w:firstLine="1069"/>
        <w:jc w:val="both"/>
        <w:rPr>
          <w:rFonts w:ascii="Arial" w:hAnsi="Arial" w:cs="Arial"/>
          <w:sz w:val="24"/>
          <w:szCs w:val="24"/>
        </w:rPr>
      </w:pPr>
      <w:r w:rsidRPr="00B07195">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1E7314" w:rsidRPr="00B07195" w:rsidRDefault="001E7314" w:rsidP="00B07195">
      <w:pPr>
        <w:pStyle w:val="a7"/>
        <w:numPr>
          <w:ilvl w:val="0"/>
          <w:numId w:val="29"/>
        </w:numPr>
        <w:spacing w:after="0" w:line="240" w:lineRule="auto"/>
        <w:ind w:left="0" w:firstLine="1069"/>
        <w:jc w:val="both"/>
        <w:rPr>
          <w:rFonts w:ascii="Arial" w:hAnsi="Arial" w:cs="Arial"/>
          <w:sz w:val="24"/>
          <w:szCs w:val="24"/>
        </w:rPr>
      </w:pPr>
      <w:r w:rsidRPr="00B07195">
        <w:rPr>
          <w:rFonts w:ascii="Arial" w:hAnsi="Arial" w:cs="Arial"/>
          <w:sz w:val="24"/>
          <w:szCs w:val="24"/>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1E7314" w:rsidRPr="00B07195" w:rsidRDefault="001E7314" w:rsidP="00B07195">
      <w:pPr>
        <w:pStyle w:val="a7"/>
        <w:numPr>
          <w:ilvl w:val="0"/>
          <w:numId w:val="29"/>
        </w:numPr>
        <w:spacing w:after="0" w:line="240" w:lineRule="auto"/>
        <w:ind w:left="0" w:firstLine="1069"/>
        <w:jc w:val="both"/>
        <w:rPr>
          <w:rFonts w:ascii="Arial" w:hAnsi="Arial" w:cs="Arial"/>
          <w:sz w:val="24"/>
          <w:szCs w:val="24"/>
        </w:rPr>
      </w:pPr>
      <w:r w:rsidRPr="00B07195">
        <w:rPr>
          <w:rFonts w:ascii="Arial" w:hAnsi="Arial" w:cs="Arial"/>
          <w:sz w:val="24"/>
          <w:szCs w:val="24"/>
        </w:rPr>
        <w:t>Генеральн</w:t>
      </w:r>
      <w:r w:rsidR="00B07195">
        <w:rPr>
          <w:rFonts w:ascii="Arial" w:hAnsi="Arial" w:cs="Arial"/>
          <w:sz w:val="24"/>
          <w:szCs w:val="24"/>
        </w:rPr>
        <w:t>ый</w:t>
      </w:r>
      <w:r w:rsidRPr="00B07195">
        <w:rPr>
          <w:rFonts w:ascii="Arial" w:hAnsi="Arial" w:cs="Arial"/>
          <w:sz w:val="24"/>
          <w:szCs w:val="24"/>
        </w:rPr>
        <w:t xml:space="preserve"> план</w:t>
      </w:r>
      <w:r w:rsidR="00B07195">
        <w:rPr>
          <w:rFonts w:ascii="Arial" w:hAnsi="Arial" w:cs="Arial"/>
          <w:sz w:val="24"/>
          <w:szCs w:val="24"/>
        </w:rPr>
        <w:t xml:space="preserve"> Ое</w:t>
      </w:r>
      <w:r w:rsidRPr="00B07195">
        <w:rPr>
          <w:rFonts w:ascii="Arial" w:hAnsi="Arial" w:cs="Arial"/>
          <w:sz w:val="24"/>
          <w:szCs w:val="24"/>
        </w:rPr>
        <w:t xml:space="preserve">кского </w:t>
      </w:r>
      <w:r w:rsidR="00C47D53" w:rsidRPr="00B07195">
        <w:rPr>
          <w:rFonts w:ascii="Arial" w:hAnsi="Arial" w:cs="Arial"/>
          <w:sz w:val="24"/>
          <w:szCs w:val="24"/>
        </w:rPr>
        <w:t>муниципального образования</w:t>
      </w:r>
      <w:r w:rsidRPr="00B07195">
        <w:rPr>
          <w:rFonts w:ascii="Arial" w:hAnsi="Arial" w:cs="Arial"/>
          <w:sz w:val="24"/>
          <w:szCs w:val="24"/>
        </w:rPr>
        <w:t xml:space="preserve"> Иркутского района Иркутской области.</w:t>
      </w:r>
    </w:p>
    <w:p w:rsidR="001E7314" w:rsidRPr="005113C9" w:rsidRDefault="001E7314" w:rsidP="00B41FB3">
      <w:pPr>
        <w:spacing w:after="0" w:line="240" w:lineRule="auto"/>
        <w:ind w:firstLine="709"/>
        <w:jc w:val="both"/>
        <w:rPr>
          <w:rFonts w:ascii="Arial" w:hAnsi="Arial" w:cs="Arial"/>
          <w:sz w:val="24"/>
          <w:szCs w:val="24"/>
        </w:rPr>
      </w:pPr>
      <w:r w:rsidRPr="005113C9">
        <w:rPr>
          <w:rFonts w:ascii="Arial" w:hAnsi="Arial" w:cs="Arial"/>
          <w:sz w:val="24"/>
          <w:szCs w:val="24"/>
        </w:rPr>
        <w:t xml:space="preserve">Программа рассчитана на долгосрочную перспективу сроком на </w:t>
      </w:r>
      <w:r w:rsidR="00FB0C6A" w:rsidRPr="005113C9">
        <w:rPr>
          <w:rFonts w:ascii="Arial" w:hAnsi="Arial" w:cs="Arial"/>
          <w:sz w:val="24"/>
          <w:szCs w:val="24"/>
        </w:rPr>
        <w:t xml:space="preserve">12 </w:t>
      </w:r>
      <w:r w:rsidRPr="005113C9">
        <w:rPr>
          <w:rFonts w:ascii="Arial" w:hAnsi="Arial" w:cs="Arial"/>
          <w:sz w:val="24"/>
          <w:szCs w:val="24"/>
        </w:rPr>
        <w:t>лет.</w:t>
      </w:r>
    </w:p>
    <w:p w:rsidR="001E7314" w:rsidRPr="005113C9" w:rsidRDefault="001E7314" w:rsidP="00B41FB3">
      <w:pPr>
        <w:spacing w:after="0" w:line="240" w:lineRule="auto"/>
        <w:ind w:firstLine="709"/>
        <w:jc w:val="both"/>
        <w:rPr>
          <w:rFonts w:ascii="Arial" w:hAnsi="Arial" w:cs="Arial"/>
          <w:sz w:val="24"/>
          <w:szCs w:val="24"/>
        </w:rPr>
      </w:pPr>
      <w:r w:rsidRPr="005113C9">
        <w:rPr>
          <w:rFonts w:ascii="Arial" w:hAnsi="Arial" w:cs="Arial"/>
          <w:sz w:val="24"/>
          <w:szCs w:val="24"/>
        </w:rPr>
        <w:t xml:space="preserve">Таким образом, Программа является инструментом реализации приоритетных направлений развития </w:t>
      </w:r>
      <w:r w:rsidR="007D67BB" w:rsidRPr="005113C9">
        <w:rPr>
          <w:rFonts w:ascii="Arial" w:hAnsi="Arial" w:cs="Arial"/>
          <w:sz w:val="24"/>
          <w:szCs w:val="24"/>
        </w:rPr>
        <w:t>О</w:t>
      </w:r>
      <w:r w:rsidR="004F57FC">
        <w:rPr>
          <w:rFonts w:ascii="Arial" w:hAnsi="Arial" w:cs="Arial"/>
          <w:sz w:val="24"/>
          <w:szCs w:val="24"/>
        </w:rPr>
        <w:t>е</w:t>
      </w:r>
      <w:r w:rsidR="007D67BB" w:rsidRPr="005113C9">
        <w:rPr>
          <w:rFonts w:ascii="Arial" w:hAnsi="Arial" w:cs="Arial"/>
          <w:sz w:val="24"/>
          <w:szCs w:val="24"/>
        </w:rPr>
        <w:t>кского</w:t>
      </w:r>
      <w:r w:rsidRPr="005113C9">
        <w:rPr>
          <w:rFonts w:ascii="Arial" w:hAnsi="Arial" w:cs="Arial"/>
          <w:sz w:val="24"/>
          <w:szCs w:val="24"/>
        </w:rPr>
        <w:t xml:space="preserve"> </w:t>
      </w:r>
      <w:r w:rsidR="004912B3" w:rsidRPr="005113C9">
        <w:rPr>
          <w:rFonts w:ascii="Arial" w:hAnsi="Arial" w:cs="Arial"/>
          <w:sz w:val="24"/>
          <w:szCs w:val="24"/>
        </w:rPr>
        <w:t>м</w:t>
      </w:r>
      <w:r w:rsidRPr="005113C9">
        <w:rPr>
          <w:rFonts w:ascii="Arial" w:hAnsi="Arial" w:cs="Arial"/>
          <w:sz w:val="24"/>
          <w:szCs w:val="24"/>
        </w:rPr>
        <w:t xml:space="preserve">униципального </w:t>
      </w:r>
      <w:r w:rsidR="004912B3" w:rsidRPr="005113C9">
        <w:rPr>
          <w:rFonts w:ascii="Arial" w:hAnsi="Arial" w:cs="Arial"/>
          <w:sz w:val="24"/>
          <w:szCs w:val="24"/>
        </w:rPr>
        <w:t>о</w:t>
      </w:r>
      <w:r w:rsidRPr="005113C9">
        <w:rPr>
          <w:rFonts w:ascii="Arial" w:hAnsi="Arial" w:cs="Arial"/>
          <w:sz w:val="24"/>
          <w:szCs w:val="24"/>
        </w:rPr>
        <w:t>бразования на долгосрочную перспективу, ориентирована на устойчивое развитие Поселения и соответствует государственной политике реформирования социальной системы Российской Федерации.</w:t>
      </w:r>
    </w:p>
    <w:p w:rsidR="004B764A" w:rsidRPr="005113C9" w:rsidRDefault="004B764A" w:rsidP="005113C9">
      <w:pPr>
        <w:spacing w:after="0" w:line="240" w:lineRule="auto"/>
        <w:rPr>
          <w:rFonts w:ascii="Arial" w:hAnsi="Arial" w:cs="Arial"/>
          <w:sz w:val="24"/>
          <w:szCs w:val="24"/>
        </w:rPr>
      </w:pPr>
    </w:p>
    <w:p w:rsidR="004B764A" w:rsidRPr="005113C9" w:rsidRDefault="000E55E8" w:rsidP="00B07195">
      <w:pPr>
        <w:spacing w:after="0" w:line="240" w:lineRule="auto"/>
        <w:jc w:val="center"/>
        <w:rPr>
          <w:rFonts w:ascii="Arial" w:hAnsi="Arial" w:cs="Arial"/>
          <w:sz w:val="24"/>
          <w:szCs w:val="24"/>
        </w:rPr>
      </w:pPr>
      <w:bookmarkStart w:id="2" w:name="_Toc496710890"/>
      <w:r w:rsidRPr="005113C9">
        <w:rPr>
          <w:rFonts w:ascii="Arial" w:hAnsi="Arial" w:cs="Arial"/>
          <w:sz w:val="24"/>
          <w:szCs w:val="24"/>
        </w:rPr>
        <w:t xml:space="preserve">3. </w:t>
      </w:r>
      <w:r w:rsidR="004B764A" w:rsidRPr="005113C9">
        <w:rPr>
          <w:rFonts w:ascii="Arial" w:hAnsi="Arial" w:cs="Arial"/>
          <w:sz w:val="24"/>
          <w:szCs w:val="24"/>
        </w:rPr>
        <w:t>ХАРАКТЕРИСТИКА СУЩЕСТВУЮЩЕГО СОСТОЯНИЯ СОЦИАЛЬНОЙ ИНФРАСТРУКТУРЫ</w:t>
      </w:r>
      <w:bookmarkEnd w:id="2"/>
    </w:p>
    <w:p w:rsidR="004B764A" w:rsidRPr="005113C9" w:rsidRDefault="004B764A" w:rsidP="005113C9">
      <w:pPr>
        <w:spacing w:after="0" w:line="240" w:lineRule="auto"/>
        <w:rPr>
          <w:rFonts w:ascii="Arial" w:hAnsi="Arial" w:cs="Arial"/>
          <w:sz w:val="24"/>
          <w:szCs w:val="24"/>
        </w:rPr>
      </w:pPr>
    </w:p>
    <w:p w:rsidR="004B764A" w:rsidRPr="00E52909" w:rsidRDefault="004B764A" w:rsidP="00E52909">
      <w:pPr>
        <w:spacing w:after="0" w:line="240" w:lineRule="auto"/>
        <w:ind w:firstLine="709"/>
        <w:jc w:val="both"/>
        <w:rPr>
          <w:rFonts w:ascii="Arial" w:hAnsi="Arial" w:cs="Arial"/>
          <w:b/>
          <w:sz w:val="24"/>
          <w:szCs w:val="24"/>
        </w:rPr>
      </w:pPr>
      <w:bookmarkStart w:id="3" w:name="_Toc496710891"/>
      <w:r w:rsidRPr="00E52909">
        <w:rPr>
          <w:rFonts w:ascii="Arial" w:hAnsi="Arial" w:cs="Arial"/>
          <w:b/>
          <w:sz w:val="24"/>
          <w:szCs w:val="24"/>
        </w:rPr>
        <w:t>3.1 Описание социально – экономического состояния поселения</w:t>
      </w:r>
      <w:bookmarkEnd w:id="3"/>
    </w:p>
    <w:p w:rsidR="004B764A" w:rsidRPr="005113C9" w:rsidRDefault="004B764A" w:rsidP="00E52909">
      <w:pPr>
        <w:spacing w:after="0" w:line="240" w:lineRule="auto"/>
        <w:ind w:firstLine="709"/>
        <w:jc w:val="both"/>
        <w:rPr>
          <w:rFonts w:ascii="Arial" w:hAnsi="Arial" w:cs="Arial"/>
          <w:sz w:val="24"/>
          <w:szCs w:val="24"/>
        </w:rPr>
      </w:pPr>
      <w:r w:rsidRPr="005113C9">
        <w:rPr>
          <w:rFonts w:ascii="Arial" w:hAnsi="Arial" w:cs="Arial"/>
          <w:sz w:val="24"/>
          <w:szCs w:val="24"/>
        </w:rPr>
        <w:t>О</w:t>
      </w:r>
      <w:r w:rsidR="004F57FC">
        <w:rPr>
          <w:rFonts w:ascii="Arial" w:hAnsi="Arial" w:cs="Arial"/>
          <w:sz w:val="24"/>
          <w:szCs w:val="24"/>
        </w:rPr>
        <w:t>е</w:t>
      </w:r>
      <w:r w:rsidRPr="005113C9">
        <w:rPr>
          <w:rFonts w:ascii="Arial" w:hAnsi="Arial" w:cs="Arial"/>
          <w:sz w:val="24"/>
          <w:szCs w:val="24"/>
        </w:rPr>
        <w:t xml:space="preserve">кское муниципальное образование со статусом сельского поселения входит в состав Иркутского районного муниципального образования Иркутской области в соответствии с законом Иркутской области от 16.12.2004 г. № 94-оз «О </w:t>
      </w:r>
      <w:r w:rsidRPr="005113C9">
        <w:rPr>
          <w:rFonts w:ascii="Arial" w:hAnsi="Arial" w:cs="Arial"/>
          <w:sz w:val="24"/>
          <w:szCs w:val="24"/>
        </w:rPr>
        <w:lastRenderedPageBreak/>
        <w:t>статусе и границах муниципальных образований Иркутского района Иркутской области».</w:t>
      </w:r>
    </w:p>
    <w:p w:rsidR="00D80AC7" w:rsidRPr="005113C9" w:rsidRDefault="00D80AC7" w:rsidP="00E52909">
      <w:pPr>
        <w:spacing w:after="0" w:line="240" w:lineRule="auto"/>
        <w:ind w:firstLine="709"/>
        <w:jc w:val="both"/>
        <w:rPr>
          <w:rFonts w:ascii="Arial" w:hAnsi="Arial" w:cs="Arial"/>
          <w:sz w:val="24"/>
          <w:szCs w:val="24"/>
        </w:rPr>
      </w:pPr>
      <w:r w:rsidRPr="005113C9">
        <w:rPr>
          <w:rFonts w:ascii="Arial" w:hAnsi="Arial" w:cs="Arial"/>
          <w:sz w:val="24"/>
          <w:szCs w:val="24"/>
        </w:rPr>
        <w:t xml:space="preserve">Административным центром муниципального образования со статусом сельского населенного пункта является </w:t>
      </w:r>
      <w:r w:rsidR="00D62944" w:rsidRPr="005113C9">
        <w:rPr>
          <w:rFonts w:ascii="Arial" w:hAnsi="Arial" w:cs="Arial"/>
          <w:sz w:val="24"/>
          <w:szCs w:val="24"/>
        </w:rPr>
        <w:t>село</w:t>
      </w:r>
      <w:r w:rsidRPr="005113C9">
        <w:rPr>
          <w:rFonts w:ascii="Arial" w:hAnsi="Arial" w:cs="Arial"/>
          <w:sz w:val="24"/>
          <w:szCs w:val="24"/>
        </w:rPr>
        <w:t xml:space="preserve"> Оёк. По данным администрации, по состоянию на 01.01.201</w:t>
      </w:r>
      <w:r w:rsidR="004912B3" w:rsidRPr="005113C9">
        <w:rPr>
          <w:rFonts w:ascii="Arial" w:hAnsi="Arial" w:cs="Arial"/>
          <w:sz w:val="24"/>
          <w:szCs w:val="24"/>
        </w:rPr>
        <w:t>7</w:t>
      </w:r>
      <w:r w:rsidRPr="005113C9">
        <w:rPr>
          <w:rFonts w:ascii="Arial" w:hAnsi="Arial" w:cs="Arial"/>
          <w:sz w:val="24"/>
          <w:szCs w:val="24"/>
        </w:rPr>
        <w:t xml:space="preserve"> г. общая численность населения муниципального образования составляет </w:t>
      </w:r>
      <w:r w:rsidR="005131A6" w:rsidRPr="005113C9">
        <w:rPr>
          <w:rFonts w:ascii="Arial" w:hAnsi="Arial" w:cs="Arial"/>
          <w:sz w:val="24"/>
          <w:szCs w:val="24"/>
        </w:rPr>
        <w:t>7</w:t>
      </w:r>
      <w:r w:rsidR="004912B3" w:rsidRPr="005113C9">
        <w:rPr>
          <w:rFonts w:ascii="Arial" w:hAnsi="Arial" w:cs="Arial"/>
          <w:sz w:val="24"/>
          <w:szCs w:val="24"/>
        </w:rPr>
        <w:t>135</w:t>
      </w:r>
      <w:r w:rsidRPr="005113C9">
        <w:rPr>
          <w:rFonts w:ascii="Arial" w:hAnsi="Arial" w:cs="Arial"/>
          <w:sz w:val="24"/>
          <w:szCs w:val="24"/>
        </w:rPr>
        <w:t xml:space="preserve"> чел.</w:t>
      </w:r>
    </w:p>
    <w:p w:rsidR="00D80AC7" w:rsidRPr="005113C9" w:rsidRDefault="00D80AC7" w:rsidP="00E52909">
      <w:pPr>
        <w:spacing w:after="0" w:line="240" w:lineRule="auto"/>
        <w:ind w:firstLine="709"/>
        <w:jc w:val="both"/>
        <w:rPr>
          <w:rFonts w:ascii="Arial" w:hAnsi="Arial" w:cs="Arial"/>
          <w:sz w:val="24"/>
          <w:szCs w:val="24"/>
        </w:rPr>
      </w:pPr>
      <w:r w:rsidRPr="005113C9">
        <w:rPr>
          <w:rFonts w:ascii="Arial" w:hAnsi="Arial" w:cs="Arial"/>
          <w:sz w:val="24"/>
          <w:szCs w:val="24"/>
        </w:rPr>
        <w:t>Расположено Оекское муниципальное образование в 38 км севернее от г. Иркутска и включает 9 населенных пунктов: с. Оек, д. Бутырки, д. Галки, д. Жердовка, д. Зыкова, д. Коты, д. Максимовщина, д. Мишонкова, д. Турская. Оекское муниципальное образование граничит</w:t>
      </w:r>
      <w:r w:rsidR="007038AD" w:rsidRPr="005113C9">
        <w:rPr>
          <w:rFonts w:ascii="Arial" w:hAnsi="Arial" w:cs="Arial"/>
          <w:sz w:val="24"/>
          <w:szCs w:val="24"/>
        </w:rPr>
        <w:t xml:space="preserve"> со следующими муниципальными образованиями: с севера  «Никольское», с юга </w:t>
      </w:r>
      <w:r w:rsidR="00AF19DA" w:rsidRPr="005113C9">
        <w:rPr>
          <w:rFonts w:ascii="Arial" w:hAnsi="Arial" w:cs="Arial"/>
          <w:sz w:val="24"/>
          <w:szCs w:val="24"/>
        </w:rPr>
        <w:t>–</w:t>
      </w:r>
      <w:r w:rsidR="007038AD" w:rsidRPr="005113C9">
        <w:rPr>
          <w:rFonts w:ascii="Arial" w:hAnsi="Arial" w:cs="Arial"/>
          <w:sz w:val="24"/>
          <w:szCs w:val="24"/>
        </w:rPr>
        <w:t xml:space="preserve"> </w:t>
      </w:r>
      <w:r w:rsidR="00AF19DA" w:rsidRPr="005113C9">
        <w:rPr>
          <w:rFonts w:ascii="Arial" w:hAnsi="Arial" w:cs="Arial"/>
          <w:sz w:val="24"/>
          <w:szCs w:val="24"/>
        </w:rPr>
        <w:t>«</w:t>
      </w:r>
      <w:r w:rsidRPr="005113C9">
        <w:rPr>
          <w:rFonts w:ascii="Arial" w:hAnsi="Arial" w:cs="Arial"/>
          <w:sz w:val="24"/>
          <w:szCs w:val="24"/>
        </w:rPr>
        <w:t>Хомутовск</w:t>
      </w:r>
      <w:r w:rsidR="00AF19DA" w:rsidRPr="005113C9">
        <w:rPr>
          <w:rFonts w:ascii="Arial" w:hAnsi="Arial" w:cs="Arial"/>
          <w:sz w:val="24"/>
          <w:szCs w:val="24"/>
        </w:rPr>
        <w:t>ое»</w:t>
      </w:r>
      <w:r w:rsidRPr="005113C9">
        <w:rPr>
          <w:rFonts w:ascii="Arial" w:hAnsi="Arial" w:cs="Arial"/>
          <w:sz w:val="24"/>
          <w:szCs w:val="24"/>
        </w:rPr>
        <w:t>,</w:t>
      </w:r>
      <w:r w:rsidR="00AF19DA" w:rsidRPr="005113C9">
        <w:rPr>
          <w:rFonts w:ascii="Arial" w:hAnsi="Arial" w:cs="Arial"/>
          <w:sz w:val="24"/>
          <w:szCs w:val="24"/>
        </w:rPr>
        <w:t xml:space="preserve"> с запада «</w:t>
      </w:r>
      <w:r w:rsidR="00AF19DA" w:rsidRPr="004F57FC">
        <w:rPr>
          <w:rFonts w:ascii="Arial" w:hAnsi="Arial" w:cs="Arial"/>
          <w:sz w:val="24"/>
          <w:szCs w:val="24"/>
        </w:rPr>
        <w:t>Ширяевское», с юго-востока – «</w:t>
      </w:r>
      <w:r w:rsidRPr="004F57FC">
        <w:rPr>
          <w:rFonts w:ascii="Arial" w:hAnsi="Arial" w:cs="Arial"/>
          <w:sz w:val="24"/>
          <w:szCs w:val="24"/>
        </w:rPr>
        <w:t>Ревякинск</w:t>
      </w:r>
      <w:r w:rsidR="00AF19DA" w:rsidRPr="004F57FC">
        <w:rPr>
          <w:rFonts w:ascii="Arial" w:hAnsi="Arial" w:cs="Arial"/>
          <w:sz w:val="24"/>
          <w:szCs w:val="24"/>
        </w:rPr>
        <w:t>ое»</w:t>
      </w:r>
      <w:r w:rsidRPr="004F57FC">
        <w:rPr>
          <w:rFonts w:ascii="Arial" w:hAnsi="Arial" w:cs="Arial"/>
          <w:sz w:val="24"/>
          <w:szCs w:val="24"/>
        </w:rPr>
        <w:t>,</w:t>
      </w:r>
      <w:r w:rsidR="00AF19DA" w:rsidRPr="004F57FC">
        <w:rPr>
          <w:rFonts w:ascii="Arial" w:hAnsi="Arial" w:cs="Arial"/>
          <w:sz w:val="24"/>
          <w:szCs w:val="24"/>
        </w:rPr>
        <w:t xml:space="preserve"> с северо-востока «</w:t>
      </w:r>
      <w:r w:rsidRPr="004F57FC">
        <w:rPr>
          <w:rFonts w:ascii="Arial" w:hAnsi="Arial" w:cs="Arial"/>
          <w:sz w:val="24"/>
          <w:szCs w:val="24"/>
        </w:rPr>
        <w:t>Сосново</w:t>
      </w:r>
      <w:r w:rsidR="00AF19DA" w:rsidRPr="004F57FC">
        <w:rPr>
          <w:rFonts w:ascii="Arial" w:hAnsi="Arial" w:cs="Arial"/>
          <w:sz w:val="24"/>
          <w:szCs w:val="24"/>
        </w:rPr>
        <w:t xml:space="preserve">борское» (все </w:t>
      </w:r>
      <w:r w:rsidR="004F57FC" w:rsidRPr="004F57FC">
        <w:rPr>
          <w:rFonts w:ascii="Arial" w:hAnsi="Arial" w:cs="Arial"/>
          <w:sz w:val="24"/>
          <w:szCs w:val="24"/>
        </w:rPr>
        <w:t xml:space="preserve"> - </w:t>
      </w:r>
      <w:r w:rsidR="00AF19DA" w:rsidRPr="004F57FC">
        <w:rPr>
          <w:rFonts w:ascii="Arial" w:hAnsi="Arial" w:cs="Arial"/>
          <w:sz w:val="24"/>
          <w:szCs w:val="24"/>
        </w:rPr>
        <w:t>Иркутский муниципальный район); с востока Эхирит-Булагатским районом Усть-Ордынского Бурятского автономного</w:t>
      </w:r>
      <w:r w:rsidR="00AF19DA" w:rsidRPr="005113C9">
        <w:rPr>
          <w:rFonts w:ascii="Arial" w:hAnsi="Arial" w:cs="Arial"/>
          <w:sz w:val="24"/>
          <w:szCs w:val="24"/>
        </w:rPr>
        <w:t xml:space="preserve"> округа</w:t>
      </w:r>
      <w:r w:rsidRPr="005113C9">
        <w:rPr>
          <w:rFonts w:ascii="Arial" w:hAnsi="Arial" w:cs="Arial"/>
          <w:sz w:val="24"/>
          <w:szCs w:val="24"/>
        </w:rPr>
        <w:t>. Расположено недалеко от реки Куды. </w:t>
      </w:r>
    </w:p>
    <w:p w:rsidR="00452D5A" w:rsidRPr="005113C9" w:rsidRDefault="00452D5A" w:rsidP="00E52909">
      <w:pPr>
        <w:spacing w:after="0" w:line="240" w:lineRule="auto"/>
        <w:ind w:firstLine="709"/>
        <w:jc w:val="both"/>
        <w:rPr>
          <w:rFonts w:ascii="Arial" w:hAnsi="Arial" w:cs="Arial"/>
          <w:sz w:val="24"/>
          <w:szCs w:val="24"/>
        </w:rPr>
      </w:pPr>
      <w:r w:rsidRPr="005113C9">
        <w:rPr>
          <w:rFonts w:ascii="Arial" w:hAnsi="Arial" w:cs="Arial"/>
          <w:sz w:val="24"/>
          <w:szCs w:val="24"/>
        </w:rPr>
        <w:t>Муниципальное образование пересекают следующие шоссейные дороги: а/д Иркутск –Усть-Ордынский, а/д Оек-Кударейка. По территории муниципального образования проходит высоковольтная ЛЭП.</w:t>
      </w:r>
    </w:p>
    <w:p w:rsidR="00CF5A16" w:rsidRPr="005113C9" w:rsidRDefault="00CF5A16" w:rsidP="00E52909">
      <w:pPr>
        <w:spacing w:after="0" w:line="240" w:lineRule="auto"/>
        <w:ind w:firstLine="709"/>
        <w:jc w:val="both"/>
        <w:rPr>
          <w:rFonts w:ascii="Arial" w:hAnsi="Arial" w:cs="Arial"/>
          <w:sz w:val="24"/>
          <w:szCs w:val="24"/>
        </w:rPr>
      </w:pPr>
      <w:r w:rsidRPr="005113C9">
        <w:rPr>
          <w:rFonts w:ascii="Arial" w:hAnsi="Arial" w:cs="Arial"/>
          <w:sz w:val="24"/>
          <w:szCs w:val="24"/>
        </w:rPr>
        <w:t xml:space="preserve">Территория Оекского сельского поселения в границах муниципального образования, установленных в соответствии с законом Иркутской области от 16.12.2004 г. № 94-оз «О статусе и границах муниципальных образований Иркутского района Иркутской области», составляет </w:t>
      </w:r>
      <w:smartTag w:uri="urn:schemas-microsoft-com:office:smarttags" w:element="metricconverter">
        <w:smartTagPr>
          <w:attr w:name="ProductID" w:val="33 204,7 га"/>
        </w:smartTagPr>
        <w:r w:rsidRPr="005113C9">
          <w:rPr>
            <w:rFonts w:ascii="Arial" w:hAnsi="Arial" w:cs="Arial"/>
            <w:sz w:val="24"/>
            <w:szCs w:val="24"/>
          </w:rPr>
          <w:t>33 204,7 га</w:t>
        </w:r>
      </w:smartTag>
      <w:r w:rsidRPr="005113C9">
        <w:rPr>
          <w:rFonts w:ascii="Arial" w:hAnsi="Arial" w:cs="Arial"/>
          <w:sz w:val="24"/>
          <w:szCs w:val="24"/>
        </w:rPr>
        <w:t>.</w:t>
      </w:r>
    </w:p>
    <w:p w:rsidR="00452D5A" w:rsidRPr="005113C9" w:rsidRDefault="00452D5A" w:rsidP="00E52909">
      <w:pPr>
        <w:spacing w:after="0" w:line="240" w:lineRule="auto"/>
        <w:ind w:firstLine="709"/>
        <w:jc w:val="both"/>
        <w:rPr>
          <w:rFonts w:ascii="Arial" w:hAnsi="Arial" w:cs="Arial"/>
          <w:sz w:val="24"/>
          <w:szCs w:val="24"/>
        </w:rPr>
      </w:pPr>
      <w:r w:rsidRPr="005113C9">
        <w:rPr>
          <w:rFonts w:ascii="Arial" w:hAnsi="Arial" w:cs="Arial"/>
          <w:sz w:val="24"/>
          <w:szCs w:val="24"/>
        </w:rPr>
        <w:t>Территория О</w:t>
      </w:r>
      <w:r w:rsidR="00E52909">
        <w:rPr>
          <w:rFonts w:ascii="Arial" w:hAnsi="Arial" w:cs="Arial"/>
          <w:sz w:val="24"/>
          <w:szCs w:val="24"/>
        </w:rPr>
        <w:t>е</w:t>
      </w:r>
      <w:r w:rsidRPr="005113C9">
        <w:rPr>
          <w:rFonts w:ascii="Arial" w:hAnsi="Arial" w:cs="Arial"/>
          <w:sz w:val="24"/>
          <w:szCs w:val="24"/>
        </w:rPr>
        <w:t>кского муниципального образования в границах муниципального образования, установленных в соответствии с законом Иркутской области от 16.12.2004 г №94-оз «О статусе и границах муниципальных образований Иркутского района Иркутской области», составляет 33204,7 га – это 3% от всей территории Иркутского района.</w:t>
      </w:r>
      <w:r w:rsidR="00647B06" w:rsidRPr="005113C9">
        <w:rPr>
          <w:rFonts w:ascii="Arial" w:hAnsi="Arial" w:cs="Arial"/>
          <w:sz w:val="24"/>
          <w:szCs w:val="24"/>
        </w:rPr>
        <w:t xml:space="preserve"> В том числе селитебные территории – 2019,1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15942,9 га, территории сельскохозяйственного назначения – 14856,8 га.</w:t>
      </w:r>
    </w:p>
    <w:p w:rsidR="00647B06" w:rsidRPr="005113C9" w:rsidRDefault="00647B06" w:rsidP="00E52909">
      <w:pPr>
        <w:spacing w:after="0" w:line="240" w:lineRule="auto"/>
        <w:ind w:firstLine="709"/>
        <w:jc w:val="both"/>
        <w:rPr>
          <w:rFonts w:ascii="Arial" w:hAnsi="Arial" w:cs="Arial"/>
          <w:sz w:val="24"/>
          <w:szCs w:val="24"/>
        </w:rPr>
      </w:pPr>
      <w:r w:rsidRPr="005113C9">
        <w:rPr>
          <w:rFonts w:ascii="Arial" w:hAnsi="Arial" w:cs="Arial"/>
          <w:sz w:val="24"/>
          <w:szCs w:val="24"/>
        </w:rPr>
        <w:t>Климатические условия (зима холодная но не суровая, весна затяжная, лето, почти всегда жаркое и засушливое, осень продолжительная, теплая). Рельеф Оекского МО спокойный. Близость областного центра, дорог федерального и местного значения с асфальтобетонным покрытием, прохождение высоковольтных ЛЭП дает перспективу для развития промышленного и жилищного строительства.</w:t>
      </w:r>
    </w:p>
    <w:p w:rsidR="00CF5A16" w:rsidRDefault="00647B06" w:rsidP="00E52909">
      <w:pPr>
        <w:spacing w:after="0" w:line="240" w:lineRule="auto"/>
        <w:ind w:firstLine="709"/>
        <w:jc w:val="both"/>
        <w:rPr>
          <w:rFonts w:ascii="Arial" w:hAnsi="Arial" w:cs="Arial"/>
          <w:sz w:val="24"/>
          <w:szCs w:val="24"/>
        </w:rPr>
      </w:pPr>
      <w:r w:rsidRPr="005113C9">
        <w:rPr>
          <w:rFonts w:ascii="Arial" w:hAnsi="Arial" w:cs="Arial"/>
          <w:sz w:val="24"/>
          <w:szCs w:val="24"/>
        </w:rPr>
        <w:t>На территории Оекского муниципального образования расположены лесные массивы. Леса представлены насаждениями с преобладанием в составе хвойных пород, мягколиственных пород, кустарниковыми зарослями. В соответствии с народнохозяйственным и экологическим значением лесов, выполняемыми ими функциями, лесной фонд разделен на три группы. Наиболее представлены леса первой группы, выполняющие преимущественно водоохранные, защитные и социальные функции. Леса второй группы выполняют водоохранные, защитные, санитарно-гигиенические, оздоровительные и иные функции. Леса третьей группы имеют преимущественно эксплуатационное значение.</w:t>
      </w:r>
    </w:p>
    <w:p w:rsidR="00CE676F" w:rsidRPr="005113C9" w:rsidRDefault="00CE676F" w:rsidP="00E52909">
      <w:pPr>
        <w:spacing w:after="0" w:line="240" w:lineRule="auto"/>
        <w:ind w:firstLine="709"/>
        <w:jc w:val="both"/>
        <w:rPr>
          <w:rFonts w:ascii="Arial" w:hAnsi="Arial" w:cs="Arial"/>
          <w:sz w:val="24"/>
          <w:szCs w:val="24"/>
        </w:rPr>
      </w:pPr>
    </w:p>
    <w:p w:rsidR="00CF5A16" w:rsidRPr="00CE676F" w:rsidRDefault="00CF5A16" w:rsidP="00E52909">
      <w:pPr>
        <w:spacing w:after="0" w:line="240" w:lineRule="auto"/>
        <w:ind w:firstLine="709"/>
        <w:jc w:val="both"/>
        <w:rPr>
          <w:rFonts w:ascii="Arial" w:hAnsi="Arial" w:cs="Arial"/>
          <w:b/>
          <w:sz w:val="24"/>
          <w:szCs w:val="24"/>
        </w:rPr>
      </w:pPr>
      <w:bookmarkStart w:id="4" w:name="_Toc496710892"/>
      <w:r w:rsidRPr="00CE676F">
        <w:rPr>
          <w:rFonts w:ascii="Arial" w:hAnsi="Arial" w:cs="Arial"/>
          <w:b/>
          <w:sz w:val="24"/>
          <w:szCs w:val="24"/>
        </w:rPr>
        <w:t>3.2 Сведения о градостроительной деятельности</w:t>
      </w:r>
      <w:bookmarkEnd w:id="4"/>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К полномочиям органов местного самоуправления </w:t>
      </w:r>
      <w:r w:rsidR="00486289" w:rsidRPr="0006623D">
        <w:rPr>
          <w:rFonts w:ascii="Arial" w:hAnsi="Arial" w:cs="Arial"/>
          <w:sz w:val="24"/>
          <w:szCs w:val="24"/>
        </w:rPr>
        <w:t xml:space="preserve">поселений </w:t>
      </w:r>
      <w:r w:rsidRPr="0006623D">
        <w:rPr>
          <w:rFonts w:ascii="Arial" w:hAnsi="Arial" w:cs="Arial"/>
          <w:sz w:val="24"/>
          <w:szCs w:val="24"/>
        </w:rPr>
        <w:t xml:space="preserve"> в области градостроительной деятельности, согласно ч. </w:t>
      </w:r>
      <w:r w:rsidR="00486289" w:rsidRPr="0006623D">
        <w:rPr>
          <w:rFonts w:ascii="Arial" w:hAnsi="Arial" w:cs="Arial"/>
          <w:sz w:val="24"/>
          <w:szCs w:val="24"/>
        </w:rPr>
        <w:t>1</w:t>
      </w:r>
      <w:r w:rsidRPr="0006623D">
        <w:rPr>
          <w:rFonts w:ascii="Arial" w:hAnsi="Arial" w:cs="Arial"/>
          <w:sz w:val="24"/>
          <w:szCs w:val="24"/>
        </w:rPr>
        <w:t xml:space="preserve"> ст. 8 Градостроительного кодекса Российской Федерации, относятся:</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подготовка и утверждение документов территориального планирования </w:t>
      </w:r>
      <w:r w:rsidR="00486289" w:rsidRPr="0006623D">
        <w:rPr>
          <w:rFonts w:ascii="Arial" w:hAnsi="Arial" w:cs="Arial"/>
          <w:sz w:val="24"/>
          <w:szCs w:val="24"/>
        </w:rPr>
        <w:t>поселений</w:t>
      </w:r>
      <w:r w:rsidRPr="0006623D">
        <w:rPr>
          <w:rFonts w:ascii="Arial" w:hAnsi="Arial" w:cs="Arial"/>
          <w:sz w:val="24"/>
          <w:szCs w:val="24"/>
        </w:rPr>
        <w:t>;</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lastRenderedPageBreak/>
        <w:t xml:space="preserve">утверждение местных нормативов градостроительного проектирования </w:t>
      </w:r>
      <w:r w:rsidR="00486289" w:rsidRPr="0006623D">
        <w:rPr>
          <w:rFonts w:ascii="Arial" w:hAnsi="Arial" w:cs="Arial"/>
          <w:sz w:val="24"/>
          <w:szCs w:val="24"/>
        </w:rPr>
        <w:t>поселений</w:t>
      </w:r>
      <w:r w:rsidRPr="0006623D">
        <w:rPr>
          <w:rFonts w:ascii="Arial" w:hAnsi="Arial" w:cs="Arial"/>
          <w:sz w:val="24"/>
          <w:szCs w:val="24"/>
        </w:rPr>
        <w:t>;</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утверждение правил землепользования и застройки </w:t>
      </w:r>
      <w:r w:rsidR="00486289" w:rsidRPr="0006623D">
        <w:rPr>
          <w:rFonts w:ascii="Arial" w:hAnsi="Arial" w:cs="Arial"/>
          <w:sz w:val="24"/>
          <w:szCs w:val="24"/>
        </w:rPr>
        <w:t>поселений</w:t>
      </w:r>
      <w:r w:rsidRPr="0006623D">
        <w:rPr>
          <w:rFonts w:ascii="Arial" w:hAnsi="Arial" w:cs="Arial"/>
          <w:sz w:val="24"/>
          <w:szCs w:val="24"/>
        </w:rPr>
        <w:t>;</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утверждение </w:t>
      </w:r>
      <w:r w:rsidR="00486289" w:rsidRPr="0006623D">
        <w:rPr>
          <w:rFonts w:ascii="Arial" w:hAnsi="Arial" w:cs="Arial"/>
          <w:sz w:val="24"/>
          <w:szCs w:val="24"/>
        </w:rPr>
        <w:t xml:space="preserve">документации по планировке территории в случаях, предусмотренных </w:t>
      </w:r>
      <w:r w:rsidRPr="0006623D">
        <w:rPr>
          <w:rFonts w:ascii="Arial" w:hAnsi="Arial" w:cs="Arial"/>
          <w:sz w:val="24"/>
          <w:szCs w:val="24"/>
        </w:rPr>
        <w:t xml:space="preserve"> настоящим Кодексом;</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w:t>
      </w:r>
      <w:r w:rsidR="00486289" w:rsidRPr="0006623D">
        <w:rPr>
          <w:rFonts w:ascii="Arial" w:hAnsi="Arial" w:cs="Arial"/>
          <w:sz w:val="24"/>
          <w:szCs w:val="24"/>
        </w:rPr>
        <w:t xml:space="preserve"> поселений</w:t>
      </w:r>
      <w:r w:rsidRPr="0006623D">
        <w:rPr>
          <w:rFonts w:ascii="Arial" w:hAnsi="Arial" w:cs="Arial"/>
          <w:sz w:val="24"/>
          <w:szCs w:val="24"/>
        </w:rPr>
        <w:t>;</w:t>
      </w:r>
    </w:p>
    <w:p w:rsidR="00486289" w:rsidRPr="0006623D" w:rsidRDefault="00486289" w:rsidP="00E52909">
      <w:pPr>
        <w:spacing w:after="0" w:line="240" w:lineRule="auto"/>
        <w:ind w:firstLine="709"/>
        <w:jc w:val="both"/>
        <w:rPr>
          <w:rFonts w:ascii="Arial" w:hAnsi="Arial" w:cs="Arial"/>
          <w:sz w:val="24"/>
          <w:szCs w:val="24"/>
        </w:rPr>
      </w:pPr>
      <w:r w:rsidRPr="0006623D">
        <w:rPr>
          <w:rFonts w:ascii="Arial" w:hAnsi="Arial" w:cs="Arial"/>
          <w:sz w:val="24"/>
          <w:szCs w:val="24"/>
        </w:rPr>
        <w:t>принятие решения о развитии застроенных территорий;</w:t>
      </w:r>
    </w:p>
    <w:p w:rsidR="00486289" w:rsidRPr="0006623D" w:rsidRDefault="00486289" w:rsidP="00E52909">
      <w:pPr>
        <w:spacing w:after="0" w:line="240" w:lineRule="auto"/>
        <w:ind w:firstLine="709"/>
        <w:jc w:val="both"/>
        <w:rPr>
          <w:rFonts w:ascii="Arial" w:hAnsi="Arial" w:cs="Arial"/>
          <w:sz w:val="24"/>
          <w:szCs w:val="24"/>
        </w:rPr>
      </w:pPr>
      <w:r w:rsidRPr="0006623D">
        <w:rPr>
          <w:rFonts w:ascii="Arial" w:hAnsi="Arial" w:cs="Arial"/>
          <w:sz w:val="24"/>
          <w:szCs w:val="24"/>
        </w:rPr>
        <w:t>проведение осмотра зданий, сооружений</w:t>
      </w:r>
      <w:r w:rsidR="00ED6A79" w:rsidRPr="0006623D">
        <w:rPr>
          <w:rFonts w:ascii="Arial" w:hAnsi="Arial" w:cs="Arial"/>
          <w:sz w:val="24"/>
          <w:szCs w:val="24"/>
        </w:rPr>
        <w:t xml:space="preserve">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w:t>
      </w:r>
      <w:r w:rsidR="006A2BDD" w:rsidRPr="0006623D">
        <w:rPr>
          <w:rFonts w:ascii="Arial" w:hAnsi="Arial" w:cs="Arial"/>
          <w:sz w:val="24"/>
          <w:szCs w:val="24"/>
        </w:rPr>
        <w:t>проектной документации, выдача рекомендаций о мерах по устранению выявленных нарушений в случаях, предусмотренных настоящим Кодексом;</w:t>
      </w:r>
    </w:p>
    <w:p w:rsidR="006A2BDD" w:rsidRPr="0006623D" w:rsidRDefault="006A2BDD" w:rsidP="00E52909">
      <w:pPr>
        <w:spacing w:after="0" w:line="240" w:lineRule="auto"/>
        <w:ind w:firstLine="709"/>
        <w:jc w:val="both"/>
        <w:rPr>
          <w:rFonts w:ascii="Arial" w:hAnsi="Arial" w:cs="Arial"/>
          <w:sz w:val="24"/>
          <w:szCs w:val="24"/>
        </w:rPr>
      </w:pPr>
      <w:r w:rsidRPr="0006623D">
        <w:rPr>
          <w:rFonts w:ascii="Arial" w:hAnsi="Arial" w:cs="Arial"/>
          <w:sz w:val="24"/>
          <w:szCs w:val="24"/>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6A2BDD" w:rsidRPr="0006623D" w:rsidRDefault="006A2BDD" w:rsidP="00E52909">
      <w:pPr>
        <w:spacing w:after="0" w:line="240" w:lineRule="auto"/>
        <w:ind w:firstLine="709"/>
        <w:jc w:val="both"/>
        <w:rPr>
          <w:rFonts w:ascii="Arial" w:hAnsi="Arial" w:cs="Arial"/>
          <w:sz w:val="24"/>
          <w:szCs w:val="24"/>
        </w:rPr>
      </w:pPr>
      <w:r w:rsidRPr="0006623D">
        <w:rPr>
          <w:rFonts w:ascii="Arial" w:hAnsi="Arial" w:cs="Arial"/>
          <w:sz w:val="24"/>
          <w:szCs w:val="24"/>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86289" w:rsidRPr="0006623D" w:rsidRDefault="006A2BDD" w:rsidP="00E52909">
      <w:pPr>
        <w:spacing w:after="0" w:line="240" w:lineRule="auto"/>
        <w:ind w:firstLine="709"/>
        <w:jc w:val="both"/>
        <w:rPr>
          <w:rFonts w:ascii="Arial" w:hAnsi="Arial" w:cs="Arial"/>
          <w:sz w:val="24"/>
          <w:szCs w:val="24"/>
        </w:rPr>
      </w:pPr>
      <w:r w:rsidRPr="0006623D">
        <w:rPr>
          <w:rFonts w:ascii="Arial" w:hAnsi="Arial" w:cs="Arial"/>
          <w:sz w:val="24"/>
          <w:szCs w:val="24"/>
        </w:rPr>
        <w:t>принятие решения о комплексном развитии территории по инициативе органа местного самоуправления.</w:t>
      </w:r>
    </w:p>
    <w:p w:rsidR="00CF5A16" w:rsidRPr="0006623D" w:rsidRDefault="00486289"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 </w:t>
      </w:r>
      <w:r w:rsidR="00CF5A16" w:rsidRPr="0006623D">
        <w:rPr>
          <w:rFonts w:ascii="Arial" w:hAnsi="Arial" w:cs="Arial"/>
          <w:sz w:val="24"/>
          <w:szCs w:val="24"/>
        </w:rPr>
        <w:t xml:space="preserve">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0006623D" w:rsidRPr="0006623D">
        <w:rPr>
          <w:rFonts w:ascii="Arial" w:hAnsi="Arial" w:cs="Arial"/>
          <w:sz w:val="24"/>
          <w:szCs w:val="24"/>
        </w:rPr>
        <w:t>администрация Оекского муниципального образования</w:t>
      </w:r>
      <w:r w:rsidR="00CF5A16" w:rsidRPr="0006623D">
        <w:rPr>
          <w:rFonts w:ascii="Arial" w:hAnsi="Arial" w:cs="Arial"/>
          <w:sz w:val="24"/>
          <w:szCs w:val="24"/>
        </w:rPr>
        <w:t xml:space="preserve"> подготовил</w:t>
      </w:r>
      <w:r w:rsidR="0006623D" w:rsidRPr="0006623D">
        <w:rPr>
          <w:rFonts w:ascii="Arial" w:hAnsi="Arial" w:cs="Arial"/>
          <w:sz w:val="24"/>
          <w:szCs w:val="24"/>
        </w:rPr>
        <w:t>а и утвердила</w:t>
      </w:r>
      <w:r w:rsidR="00CF5A16" w:rsidRPr="0006623D">
        <w:rPr>
          <w:rFonts w:ascii="Arial" w:hAnsi="Arial" w:cs="Arial"/>
          <w:sz w:val="24"/>
          <w:szCs w:val="24"/>
        </w:rPr>
        <w:t xml:space="preserve"> муниципальные правовые акты в области градостроительных отношений.</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На территории </w:t>
      </w:r>
      <w:r w:rsidR="00403885">
        <w:rPr>
          <w:rFonts w:ascii="Arial" w:hAnsi="Arial" w:cs="Arial"/>
          <w:sz w:val="24"/>
          <w:szCs w:val="24"/>
        </w:rPr>
        <w:t>Оекского</w:t>
      </w:r>
      <w:r w:rsidRPr="0006623D">
        <w:rPr>
          <w:rFonts w:ascii="Arial" w:hAnsi="Arial" w:cs="Arial"/>
          <w:sz w:val="24"/>
          <w:szCs w:val="24"/>
        </w:rPr>
        <w:t xml:space="preserve"> муниципального образования утверждены градостроительные документы:</w:t>
      </w:r>
    </w:p>
    <w:p w:rsidR="00CF5A16" w:rsidRPr="0006623D"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Генеральный план </w:t>
      </w:r>
      <w:r w:rsidR="00403885">
        <w:rPr>
          <w:rFonts w:ascii="Arial" w:hAnsi="Arial" w:cs="Arial"/>
          <w:sz w:val="24"/>
          <w:szCs w:val="24"/>
        </w:rPr>
        <w:t>Оекского</w:t>
      </w:r>
      <w:r w:rsidRPr="0006623D">
        <w:rPr>
          <w:rFonts w:ascii="Arial" w:hAnsi="Arial" w:cs="Arial"/>
          <w:sz w:val="24"/>
          <w:szCs w:val="24"/>
        </w:rPr>
        <w:t xml:space="preserve"> </w:t>
      </w:r>
      <w:r w:rsidR="00AF19DA" w:rsidRPr="0006623D">
        <w:rPr>
          <w:rFonts w:ascii="Arial" w:hAnsi="Arial" w:cs="Arial"/>
          <w:sz w:val="24"/>
          <w:szCs w:val="24"/>
        </w:rPr>
        <w:t>муниципального образования Иркутского района Иркутской области</w:t>
      </w:r>
      <w:r w:rsidRPr="0006623D">
        <w:rPr>
          <w:rFonts w:ascii="Arial" w:hAnsi="Arial" w:cs="Arial"/>
          <w:sz w:val="24"/>
          <w:szCs w:val="24"/>
        </w:rPr>
        <w:t>;</w:t>
      </w:r>
    </w:p>
    <w:p w:rsidR="00845868" w:rsidRPr="005113C9" w:rsidRDefault="00CF5A16" w:rsidP="00E52909">
      <w:pPr>
        <w:spacing w:after="0" w:line="240" w:lineRule="auto"/>
        <w:ind w:firstLine="709"/>
        <w:jc w:val="both"/>
        <w:rPr>
          <w:rFonts w:ascii="Arial" w:hAnsi="Arial" w:cs="Arial"/>
          <w:sz w:val="24"/>
          <w:szCs w:val="24"/>
        </w:rPr>
      </w:pPr>
      <w:r w:rsidRPr="0006623D">
        <w:rPr>
          <w:rFonts w:ascii="Arial" w:hAnsi="Arial" w:cs="Arial"/>
          <w:sz w:val="24"/>
          <w:szCs w:val="24"/>
        </w:rPr>
        <w:t xml:space="preserve">Правила землепользования и застройки </w:t>
      </w:r>
      <w:r w:rsidR="00403885">
        <w:rPr>
          <w:rFonts w:ascii="Arial" w:hAnsi="Arial" w:cs="Arial"/>
          <w:sz w:val="24"/>
          <w:szCs w:val="24"/>
        </w:rPr>
        <w:t>Оекского</w:t>
      </w:r>
      <w:r w:rsidRPr="0006623D">
        <w:rPr>
          <w:rFonts w:ascii="Arial" w:hAnsi="Arial" w:cs="Arial"/>
          <w:sz w:val="24"/>
          <w:szCs w:val="24"/>
        </w:rPr>
        <w:t xml:space="preserve"> муниципального образования</w:t>
      </w:r>
      <w:r w:rsidR="009C4911" w:rsidRPr="0006623D">
        <w:rPr>
          <w:rFonts w:ascii="Arial" w:hAnsi="Arial" w:cs="Arial"/>
          <w:sz w:val="24"/>
          <w:szCs w:val="24"/>
        </w:rPr>
        <w:t xml:space="preserve"> </w:t>
      </w:r>
      <w:r w:rsidR="00C47D53" w:rsidRPr="0006623D">
        <w:rPr>
          <w:rFonts w:ascii="Arial" w:hAnsi="Arial" w:cs="Arial"/>
          <w:sz w:val="24"/>
          <w:szCs w:val="24"/>
        </w:rPr>
        <w:t>И</w:t>
      </w:r>
      <w:r w:rsidR="009C4911" w:rsidRPr="0006623D">
        <w:rPr>
          <w:rFonts w:ascii="Arial" w:hAnsi="Arial" w:cs="Arial"/>
          <w:sz w:val="24"/>
          <w:szCs w:val="24"/>
        </w:rPr>
        <w:t>ркутского района Иркутской области</w:t>
      </w:r>
      <w:r w:rsidR="0020247E" w:rsidRPr="0006623D">
        <w:rPr>
          <w:rFonts w:ascii="Arial" w:hAnsi="Arial" w:cs="Arial"/>
          <w:sz w:val="24"/>
          <w:szCs w:val="24"/>
        </w:rPr>
        <w:t>.</w:t>
      </w:r>
      <w:r w:rsidR="004B4D42" w:rsidRPr="005113C9">
        <w:rPr>
          <w:rFonts w:ascii="Arial" w:hAnsi="Arial" w:cs="Arial"/>
          <w:sz w:val="24"/>
          <w:szCs w:val="24"/>
        </w:rPr>
        <w:t xml:space="preserve">                                                                                                                                                                                                                                                                                                                                                                                                                                                                                                                                                                                                                                                                                                                                                                                                                                                                                                                                                                                                                                                                                                                                                                                                                                                </w:t>
      </w:r>
    </w:p>
    <w:p w:rsidR="00CE676F" w:rsidRDefault="00CE676F" w:rsidP="00E52909">
      <w:pPr>
        <w:spacing w:after="0" w:line="240" w:lineRule="auto"/>
        <w:ind w:firstLine="709"/>
        <w:jc w:val="both"/>
        <w:rPr>
          <w:rFonts w:ascii="Arial" w:hAnsi="Arial" w:cs="Arial"/>
          <w:sz w:val="24"/>
          <w:szCs w:val="24"/>
        </w:rPr>
      </w:pPr>
      <w:bookmarkStart w:id="5" w:name="_Toc496710893"/>
    </w:p>
    <w:p w:rsidR="00845868" w:rsidRPr="00CE676F" w:rsidRDefault="00845868" w:rsidP="00E52909">
      <w:pPr>
        <w:spacing w:after="0" w:line="240" w:lineRule="auto"/>
        <w:ind w:firstLine="709"/>
        <w:jc w:val="both"/>
        <w:rPr>
          <w:rFonts w:ascii="Arial" w:hAnsi="Arial" w:cs="Arial"/>
          <w:b/>
          <w:sz w:val="24"/>
          <w:szCs w:val="24"/>
        </w:rPr>
      </w:pPr>
      <w:r w:rsidRPr="00CE676F">
        <w:rPr>
          <w:rFonts w:ascii="Arial" w:hAnsi="Arial" w:cs="Arial"/>
          <w:b/>
          <w:sz w:val="24"/>
          <w:szCs w:val="24"/>
        </w:rPr>
        <w:t xml:space="preserve">3.3 Технико – экономические параметры обеспеченности </w:t>
      </w:r>
      <w:r w:rsidR="00AD493D" w:rsidRPr="00CE676F">
        <w:rPr>
          <w:rFonts w:ascii="Arial" w:hAnsi="Arial" w:cs="Arial"/>
          <w:b/>
          <w:sz w:val="24"/>
          <w:szCs w:val="24"/>
        </w:rPr>
        <w:t>услугами</w:t>
      </w:r>
      <w:r w:rsidRPr="00CE676F">
        <w:rPr>
          <w:rFonts w:ascii="Arial" w:hAnsi="Arial" w:cs="Arial"/>
          <w:b/>
          <w:sz w:val="24"/>
          <w:szCs w:val="24"/>
        </w:rPr>
        <w:t xml:space="preserve"> социальной инфраструктуры</w:t>
      </w:r>
      <w:bookmarkEnd w:id="5"/>
    </w:p>
    <w:p w:rsidR="00845868" w:rsidRPr="005113C9" w:rsidRDefault="00845868" w:rsidP="00E52909">
      <w:pPr>
        <w:spacing w:after="0" w:line="240" w:lineRule="auto"/>
        <w:ind w:firstLine="709"/>
        <w:jc w:val="both"/>
        <w:rPr>
          <w:rFonts w:ascii="Arial" w:hAnsi="Arial" w:cs="Arial"/>
          <w:sz w:val="24"/>
          <w:szCs w:val="24"/>
        </w:rPr>
      </w:pPr>
      <w:r w:rsidRPr="005113C9">
        <w:rPr>
          <w:rFonts w:ascii="Arial" w:hAnsi="Arial" w:cs="Arial"/>
          <w:sz w:val="24"/>
          <w:szCs w:val="24"/>
        </w:rPr>
        <w:t>Уровень соци</w:t>
      </w:r>
      <w:r w:rsidR="004F57FC">
        <w:rPr>
          <w:rFonts w:ascii="Arial" w:hAnsi="Arial" w:cs="Arial"/>
          <w:sz w:val="24"/>
          <w:szCs w:val="24"/>
        </w:rPr>
        <w:t>ально-экономического развития Ое</w:t>
      </w:r>
      <w:r w:rsidRPr="005113C9">
        <w:rPr>
          <w:rFonts w:ascii="Arial" w:hAnsi="Arial" w:cs="Arial"/>
          <w:sz w:val="24"/>
          <w:szCs w:val="24"/>
        </w:rPr>
        <w:t>кского муниципального образования оценен демографическими показателями, показателями занятости населения и рынка труда, наличием объектов социального и культурно-бытового обслуживания населения.</w:t>
      </w:r>
    </w:p>
    <w:p w:rsidR="00845868" w:rsidRPr="005113C9" w:rsidRDefault="00845868" w:rsidP="00E52909">
      <w:pPr>
        <w:spacing w:after="0" w:line="240" w:lineRule="auto"/>
        <w:ind w:firstLine="709"/>
        <w:jc w:val="both"/>
        <w:rPr>
          <w:rFonts w:ascii="Arial" w:hAnsi="Arial" w:cs="Arial"/>
          <w:sz w:val="24"/>
          <w:szCs w:val="24"/>
        </w:rPr>
      </w:pPr>
      <w:r w:rsidRPr="005113C9">
        <w:rPr>
          <w:rFonts w:ascii="Arial" w:hAnsi="Arial" w:cs="Arial"/>
          <w:sz w:val="24"/>
          <w:szCs w:val="24"/>
        </w:rPr>
        <w:t xml:space="preserve">Одним из показателей экономического развития является численность населения. Изменение численности населения служит индикатором уровня жизни в </w:t>
      </w:r>
      <w:r w:rsidR="004B4D42" w:rsidRPr="005113C9">
        <w:rPr>
          <w:rFonts w:ascii="Arial" w:hAnsi="Arial" w:cs="Arial"/>
          <w:sz w:val="24"/>
          <w:szCs w:val="24"/>
        </w:rPr>
        <w:t>м</w:t>
      </w:r>
      <w:r w:rsidRPr="005113C9">
        <w:rPr>
          <w:rFonts w:ascii="Arial" w:hAnsi="Arial" w:cs="Arial"/>
          <w:sz w:val="24"/>
          <w:szCs w:val="24"/>
        </w:rPr>
        <w:t>униципальном образовании, привлекательности территории для проживания, осуществления деятельности.</w:t>
      </w:r>
    </w:p>
    <w:p w:rsidR="00845868" w:rsidRPr="005113C9" w:rsidRDefault="00845868" w:rsidP="00E52909">
      <w:pPr>
        <w:spacing w:after="0" w:line="240" w:lineRule="auto"/>
        <w:ind w:firstLine="709"/>
        <w:jc w:val="both"/>
        <w:rPr>
          <w:rFonts w:ascii="Arial" w:hAnsi="Arial" w:cs="Arial"/>
          <w:sz w:val="24"/>
          <w:szCs w:val="24"/>
        </w:rPr>
      </w:pPr>
      <w:r w:rsidRPr="005113C9">
        <w:rPr>
          <w:rFonts w:ascii="Arial" w:hAnsi="Arial" w:cs="Arial"/>
          <w:sz w:val="24"/>
          <w:szCs w:val="24"/>
        </w:rPr>
        <w:t xml:space="preserve">Численность населения </w:t>
      </w:r>
      <w:r w:rsidR="00403885">
        <w:rPr>
          <w:rFonts w:ascii="Arial" w:hAnsi="Arial" w:cs="Arial"/>
          <w:sz w:val="24"/>
          <w:szCs w:val="24"/>
        </w:rPr>
        <w:t>Оекского</w:t>
      </w:r>
      <w:r w:rsidRPr="005113C9">
        <w:rPr>
          <w:rFonts w:ascii="Arial" w:hAnsi="Arial" w:cs="Arial"/>
          <w:sz w:val="24"/>
          <w:szCs w:val="24"/>
        </w:rPr>
        <w:t xml:space="preserve"> муниципального образования по данным администрации состоянию на 01.01.201</w:t>
      </w:r>
      <w:r w:rsidR="004B4D42" w:rsidRPr="005113C9">
        <w:rPr>
          <w:rFonts w:ascii="Arial" w:hAnsi="Arial" w:cs="Arial"/>
          <w:sz w:val="24"/>
          <w:szCs w:val="24"/>
        </w:rPr>
        <w:t>7</w:t>
      </w:r>
      <w:r w:rsidRPr="005113C9">
        <w:rPr>
          <w:rFonts w:ascii="Arial" w:hAnsi="Arial" w:cs="Arial"/>
          <w:sz w:val="24"/>
          <w:szCs w:val="24"/>
        </w:rPr>
        <w:t xml:space="preserve"> года составила 7</w:t>
      </w:r>
      <w:r w:rsidR="004B4D42" w:rsidRPr="005113C9">
        <w:rPr>
          <w:rFonts w:ascii="Arial" w:hAnsi="Arial" w:cs="Arial"/>
          <w:sz w:val="24"/>
          <w:szCs w:val="24"/>
        </w:rPr>
        <w:t>135</w:t>
      </w:r>
      <w:r w:rsidRPr="005113C9">
        <w:rPr>
          <w:rFonts w:ascii="Arial" w:hAnsi="Arial" w:cs="Arial"/>
          <w:sz w:val="24"/>
          <w:szCs w:val="24"/>
        </w:rPr>
        <w:t xml:space="preserve"> человек. Численность населения в разрезе населенных пунктов представлена в таблице.</w:t>
      </w:r>
    </w:p>
    <w:p w:rsidR="00CE676F" w:rsidRDefault="00CE676F" w:rsidP="00E52909">
      <w:pPr>
        <w:spacing w:after="0" w:line="240" w:lineRule="auto"/>
        <w:ind w:firstLine="709"/>
        <w:jc w:val="both"/>
        <w:rPr>
          <w:rFonts w:ascii="Arial" w:hAnsi="Arial" w:cs="Arial"/>
          <w:i/>
          <w:sz w:val="24"/>
          <w:szCs w:val="24"/>
        </w:rPr>
      </w:pPr>
    </w:p>
    <w:p w:rsidR="0029470E" w:rsidRPr="00CE676F" w:rsidRDefault="0029470E" w:rsidP="00E52909">
      <w:pPr>
        <w:spacing w:after="0" w:line="240" w:lineRule="auto"/>
        <w:ind w:firstLine="709"/>
        <w:jc w:val="both"/>
        <w:rPr>
          <w:rFonts w:ascii="Arial" w:hAnsi="Arial" w:cs="Arial"/>
          <w:i/>
          <w:sz w:val="24"/>
          <w:szCs w:val="24"/>
        </w:rPr>
      </w:pPr>
      <w:r w:rsidRPr="00CE676F">
        <w:rPr>
          <w:rFonts w:ascii="Arial" w:hAnsi="Arial" w:cs="Arial"/>
          <w:i/>
          <w:sz w:val="24"/>
          <w:szCs w:val="24"/>
        </w:rPr>
        <w:lastRenderedPageBreak/>
        <w:t>Таблица 3.3.1 – Прогноз численности населения О</w:t>
      </w:r>
      <w:r w:rsidR="004F57FC">
        <w:rPr>
          <w:rFonts w:ascii="Arial" w:hAnsi="Arial" w:cs="Arial"/>
          <w:i/>
          <w:sz w:val="24"/>
          <w:szCs w:val="24"/>
        </w:rPr>
        <w:t>е</w:t>
      </w:r>
      <w:r w:rsidRPr="00CE676F">
        <w:rPr>
          <w:rFonts w:ascii="Arial" w:hAnsi="Arial" w:cs="Arial"/>
          <w:i/>
          <w:sz w:val="24"/>
          <w:szCs w:val="24"/>
        </w:rPr>
        <w:t>кского муниципального образования</w:t>
      </w:r>
    </w:p>
    <w:tbl>
      <w:tblPr>
        <w:tblStyle w:val="a8"/>
        <w:tblW w:w="0" w:type="auto"/>
        <w:jc w:val="center"/>
        <w:tblInd w:w="20" w:type="dxa"/>
        <w:tblLook w:val="04A0"/>
      </w:tblPr>
      <w:tblGrid>
        <w:gridCol w:w="877"/>
        <w:gridCol w:w="2411"/>
        <w:gridCol w:w="2527"/>
        <w:gridCol w:w="1872"/>
        <w:gridCol w:w="1872"/>
      </w:tblGrid>
      <w:tr w:rsidR="00C81D59" w:rsidRPr="00CE676F" w:rsidTr="00CE676F">
        <w:trPr>
          <w:trHeight w:val="487"/>
          <w:jc w:val="center"/>
        </w:trPr>
        <w:tc>
          <w:tcPr>
            <w:tcW w:w="857" w:type="dxa"/>
            <w:vMerge w:val="restart"/>
          </w:tcPr>
          <w:p w:rsidR="00C81D59" w:rsidRPr="00CE676F" w:rsidRDefault="00C81D59" w:rsidP="00CE676F">
            <w:pPr>
              <w:jc w:val="center"/>
              <w:rPr>
                <w:rFonts w:ascii="Courier New" w:hAnsi="Courier New" w:cs="Courier New"/>
                <w:b/>
              </w:rPr>
            </w:pPr>
            <w:r w:rsidRPr="00CE676F">
              <w:rPr>
                <w:rFonts w:ascii="Courier New" w:hAnsi="Courier New" w:cs="Courier New"/>
                <w:b/>
              </w:rPr>
              <w:t>№</w:t>
            </w:r>
          </w:p>
        </w:tc>
        <w:tc>
          <w:tcPr>
            <w:tcW w:w="2527" w:type="dxa"/>
            <w:vMerge w:val="restart"/>
          </w:tcPr>
          <w:p w:rsidR="00C81D59" w:rsidRPr="00CE676F" w:rsidRDefault="00C81D59" w:rsidP="00CE676F">
            <w:pPr>
              <w:jc w:val="center"/>
              <w:rPr>
                <w:rFonts w:ascii="Courier New" w:hAnsi="Courier New" w:cs="Courier New"/>
                <w:b/>
              </w:rPr>
            </w:pPr>
            <w:r w:rsidRPr="00CE676F">
              <w:rPr>
                <w:rFonts w:ascii="Courier New" w:hAnsi="Courier New" w:cs="Courier New"/>
                <w:b/>
              </w:rPr>
              <w:t>Наименование населенного пункта</w:t>
            </w:r>
          </w:p>
        </w:tc>
        <w:tc>
          <w:tcPr>
            <w:tcW w:w="6981" w:type="dxa"/>
            <w:gridSpan w:val="3"/>
          </w:tcPr>
          <w:p w:rsidR="00C81D59" w:rsidRPr="00CE676F" w:rsidRDefault="00C81D59" w:rsidP="00CE676F">
            <w:pPr>
              <w:jc w:val="center"/>
              <w:rPr>
                <w:rFonts w:ascii="Courier New" w:hAnsi="Courier New" w:cs="Courier New"/>
                <w:b/>
              </w:rPr>
            </w:pPr>
            <w:r w:rsidRPr="00CE676F">
              <w:rPr>
                <w:rFonts w:ascii="Courier New" w:hAnsi="Courier New" w:cs="Courier New"/>
                <w:b/>
              </w:rPr>
              <w:t xml:space="preserve">Население, </w:t>
            </w:r>
            <w:r w:rsidR="004B4D42" w:rsidRPr="00CE676F">
              <w:rPr>
                <w:rFonts w:ascii="Courier New" w:hAnsi="Courier New" w:cs="Courier New"/>
                <w:b/>
              </w:rPr>
              <w:t>количество</w:t>
            </w:r>
            <w:r w:rsidRPr="00CE676F">
              <w:rPr>
                <w:rFonts w:ascii="Courier New" w:hAnsi="Courier New" w:cs="Courier New"/>
                <w:b/>
              </w:rPr>
              <w:t xml:space="preserve"> человек</w:t>
            </w:r>
          </w:p>
        </w:tc>
      </w:tr>
      <w:tr w:rsidR="00C81D59" w:rsidRPr="00CE676F" w:rsidTr="00CE676F">
        <w:trPr>
          <w:trHeight w:val="405"/>
          <w:jc w:val="center"/>
        </w:trPr>
        <w:tc>
          <w:tcPr>
            <w:tcW w:w="857" w:type="dxa"/>
            <w:vMerge/>
          </w:tcPr>
          <w:p w:rsidR="00C81D59" w:rsidRPr="00CE676F" w:rsidRDefault="00C81D59" w:rsidP="00CE676F">
            <w:pPr>
              <w:jc w:val="center"/>
              <w:rPr>
                <w:rFonts w:ascii="Courier New" w:hAnsi="Courier New" w:cs="Courier New"/>
                <w:b/>
              </w:rPr>
            </w:pPr>
          </w:p>
        </w:tc>
        <w:tc>
          <w:tcPr>
            <w:tcW w:w="2527" w:type="dxa"/>
            <w:vMerge/>
          </w:tcPr>
          <w:p w:rsidR="00C81D59" w:rsidRPr="00CE676F" w:rsidRDefault="00C81D59" w:rsidP="00CE676F">
            <w:pPr>
              <w:jc w:val="center"/>
              <w:rPr>
                <w:rFonts w:ascii="Courier New" w:hAnsi="Courier New" w:cs="Courier New"/>
                <w:b/>
              </w:rPr>
            </w:pPr>
          </w:p>
        </w:tc>
        <w:tc>
          <w:tcPr>
            <w:tcW w:w="2863" w:type="dxa"/>
          </w:tcPr>
          <w:p w:rsidR="00C81D59" w:rsidRPr="00CE676F" w:rsidRDefault="00E22546" w:rsidP="00CE676F">
            <w:pPr>
              <w:jc w:val="center"/>
              <w:rPr>
                <w:rFonts w:ascii="Courier New" w:hAnsi="Courier New" w:cs="Courier New"/>
                <w:b/>
              </w:rPr>
            </w:pPr>
            <w:r w:rsidRPr="00CE676F">
              <w:rPr>
                <w:rFonts w:ascii="Courier New" w:hAnsi="Courier New" w:cs="Courier New"/>
                <w:b/>
              </w:rPr>
              <w:t>201</w:t>
            </w:r>
            <w:r w:rsidR="004B4D42" w:rsidRPr="00CE676F">
              <w:rPr>
                <w:rFonts w:ascii="Courier New" w:hAnsi="Courier New" w:cs="Courier New"/>
                <w:b/>
              </w:rPr>
              <w:t>7</w:t>
            </w:r>
            <w:r w:rsidRPr="00CE676F">
              <w:rPr>
                <w:rFonts w:ascii="Courier New" w:hAnsi="Courier New" w:cs="Courier New"/>
                <w:b/>
              </w:rPr>
              <w:t xml:space="preserve"> год</w:t>
            </w:r>
          </w:p>
        </w:tc>
        <w:tc>
          <w:tcPr>
            <w:tcW w:w="2059" w:type="dxa"/>
          </w:tcPr>
          <w:p w:rsidR="00C81D59" w:rsidRPr="00CE676F" w:rsidRDefault="00E22546" w:rsidP="00CE676F">
            <w:pPr>
              <w:jc w:val="center"/>
              <w:rPr>
                <w:rFonts w:ascii="Courier New" w:hAnsi="Courier New" w:cs="Courier New"/>
                <w:b/>
                <w:highlight w:val="yellow"/>
              </w:rPr>
            </w:pPr>
            <w:r w:rsidRPr="00CE676F">
              <w:rPr>
                <w:rFonts w:ascii="Courier New" w:hAnsi="Courier New" w:cs="Courier New"/>
                <w:b/>
              </w:rPr>
              <w:t>2022 год</w:t>
            </w:r>
          </w:p>
        </w:tc>
        <w:tc>
          <w:tcPr>
            <w:tcW w:w="2059" w:type="dxa"/>
          </w:tcPr>
          <w:p w:rsidR="00C81D59" w:rsidRPr="00CE676F" w:rsidRDefault="00651FB2" w:rsidP="00CE676F">
            <w:pPr>
              <w:jc w:val="center"/>
              <w:rPr>
                <w:rFonts w:ascii="Courier New" w:hAnsi="Courier New" w:cs="Courier New"/>
                <w:b/>
                <w:highlight w:val="yellow"/>
              </w:rPr>
            </w:pPr>
            <w:r w:rsidRPr="00CE676F">
              <w:rPr>
                <w:rFonts w:ascii="Courier New" w:hAnsi="Courier New" w:cs="Courier New"/>
                <w:b/>
              </w:rPr>
              <w:t>2030 год</w:t>
            </w:r>
          </w:p>
        </w:tc>
      </w:tr>
      <w:tr w:rsidR="00C81D59" w:rsidRPr="00CE676F" w:rsidTr="00CE676F">
        <w:trPr>
          <w:trHeight w:val="286"/>
          <w:jc w:val="center"/>
        </w:trPr>
        <w:tc>
          <w:tcPr>
            <w:tcW w:w="857" w:type="dxa"/>
          </w:tcPr>
          <w:p w:rsidR="00C81D59" w:rsidRPr="00CE676F" w:rsidRDefault="00174954" w:rsidP="00CE676F">
            <w:pPr>
              <w:jc w:val="center"/>
              <w:rPr>
                <w:rFonts w:ascii="Courier New" w:hAnsi="Courier New" w:cs="Courier New"/>
              </w:rPr>
            </w:pPr>
            <w:r w:rsidRPr="00CE676F">
              <w:rPr>
                <w:rFonts w:ascii="Courier New" w:hAnsi="Courier New" w:cs="Courier New"/>
              </w:rPr>
              <w:t>1</w:t>
            </w:r>
          </w:p>
        </w:tc>
        <w:tc>
          <w:tcPr>
            <w:tcW w:w="2527" w:type="dxa"/>
          </w:tcPr>
          <w:p w:rsidR="00C81D59" w:rsidRPr="00CE676F" w:rsidRDefault="00D74658" w:rsidP="00CE676F">
            <w:pPr>
              <w:rPr>
                <w:rFonts w:ascii="Courier New" w:hAnsi="Courier New" w:cs="Courier New"/>
              </w:rPr>
            </w:pPr>
            <w:r w:rsidRPr="00CE676F">
              <w:rPr>
                <w:rFonts w:ascii="Courier New" w:hAnsi="Courier New" w:cs="Courier New"/>
              </w:rPr>
              <w:t>с</w:t>
            </w:r>
            <w:r w:rsidR="00174954" w:rsidRPr="00CE676F">
              <w:rPr>
                <w:rFonts w:ascii="Courier New" w:hAnsi="Courier New" w:cs="Courier New"/>
              </w:rPr>
              <w:t>. Оёк</w:t>
            </w:r>
          </w:p>
        </w:tc>
        <w:tc>
          <w:tcPr>
            <w:tcW w:w="2863" w:type="dxa"/>
          </w:tcPr>
          <w:p w:rsidR="00C81D59" w:rsidRPr="00CE676F" w:rsidRDefault="000F789D" w:rsidP="00CE676F">
            <w:pPr>
              <w:jc w:val="center"/>
              <w:rPr>
                <w:rFonts w:ascii="Courier New" w:hAnsi="Courier New" w:cs="Courier New"/>
              </w:rPr>
            </w:pPr>
            <w:r w:rsidRPr="00CE676F">
              <w:rPr>
                <w:rFonts w:ascii="Courier New" w:hAnsi="Courier New" w:cs="Courier New"/>
              </w:rPr>
              <w:t>40</w:t>
            </w:r>
            <w:r w:rsidR="004B4D42" w:rsidRPr="00CE676F">
              <w:rPr>
                <w:rFonts w:ascii="Courier New" w:hAnsi="Courier New" w:cs="Courier New"/>
              </w:rPr>
              <w:t>30</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5648</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9037</w:t>
            </w:r>
          </w:p>
        </w:tc>
      </w:tr>
      <w:tr w:rsidR="00C81D59" w:rsidRPr="00CE676F" w:rsidTr="00CE676F">
        <w:trPr>
          <w:trHeight w:val="274"/>
          <w:jc w:val="center"/>
        </w:trPr>
        <w:tc>
          <w:tcPr>
            <w:tcW w:w="857" w:type="dxa"/>
          </w:tcPr>
          <w:p w:rsidR="00C81D59" w:rsidRPr="00CE676F" w:rsidRDefault="00174954" w:rsidP="00CE676F">
            <w:pPr>
              <w:jc w:val="center"/>
              <w:rPr>
                <w:rFonts w:ascii="Courier New" w:hAnsi="Courier New" w:cs="Courier New"/>
              </w:rPr>
            </w:pPr>
            <w:r w:rsidRPr="00CE676F">
              <w:rPr>
                <w:rFonts w:ascii="Courier New" w:hAnsi="Courier New" w:cs="Courier New"/>
              </w:rPr>
              <w:t>2</w:t>
            </w:r>
          </w:p>
        </w:tc>
        <w:tc>
          <w:tcPr>
            <w:tcW w:w="2527" w:type="dxa"/>
          </w:tcPr>
          <w:p w:rsidR="00C81D59" w:rsidRPr="00CE676F" w:rsidRDefault="00174954" w:rsidP="00CE676F">
            <w:pPr>
              <w:rPr>
                <w:rFonts w:ascii="Courier New" w:hAnsi="Courier New" w:cs="Courier New"/>
              </w:rPr>
            </w:pPr>
            <w:r w:rsidRPr="00CE676F">
              <w:rPr>
                <w:rFonts w:ascii="Courier New" w:hAnsi="Courier New" w:cs="Courier New"/>
              </w:rPr>
              <w:t>д. Бутырки</w:t>
            </w:r>
          </w:p>
        </w:tc>
        <w:tc>
          <w:tcPr>
            <w:tcW w:w="2863" w:type="dxa"/>
          </w:tcPr>
          <w:p w:rsidR="00C81D59" w:rsidRPr="00CE676F" w:rsidRDefault="004B4D42" w:rsidP="00CE676F">
            <w:pPr>
              <w:jc w:val="center"/>
              <w:rPr>
                <w:rFonts w:ascii="Courier New" w:hAnsi="Courier New" w:cs="Courier New"/>
              </w:rPr>
            </w:pPr>
            <w:r w:rsidRPr="00CE676F">
              <w:rPr>
                <w:rFonts w:ascii="Courier New" w:hAnsi="Courier New" w:cs="Courier New"/>
              </w:rPr>
              <w:t>662</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928</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1485</w:t>
            </w:r>
          </w:p>
        </w:tc>
      </w:tr>
      <w:tr w:rsidR="00C81D59" w:rsidRPr="00CE676F" w:rsidTr="00CE676F">
        <w:trPr>
          <w:trHeight w:val="277"/>
          <w:jc w:val="center"/>
        </w:trPr>
        <w:tc>
          <w:tcPr>
            <w:tcW w:w="857" w:type="dxa"/>
          </w:tcPr>
          <w:p w:rsidR="00C81D59" w:rsidRPr="00CE676F" w:rsidRDefault="00174954" w:rsidP="00CE676F">
            <w:pPr>
              <w:jc w:val="center"/>
              <w:rPr>
                <w:rFonts w:ascii="Courier New" w:hAnsi="Courier New" w:cs="Courier New"/>
              </w:rPr>
            </w:pPr>
            <w:r w:rsidRPr="00CE676F">
              <w:rPr>
                <w:rFonts w:ascii="Courier New" w:hAnsi="Courier New" w:cs="Courier New"/>
              </w:rPr>
              <w:t>3</w:t>
            </w:r>
          </w:p>
        </w:tc>
        <w:tc>
          <w:tcPr>
            <w:tcW w:w="2527" w:type="dxa"/>
          </w:tcPr>
          <w:p w:rsidR="00C81D59" w:rsidRPr="00CE676F" w:rsidRDefault="00174954" w:rsidP="00CE676F">
            <w:pPr>
              <w:rPr>
                <w:rFonts w:ascii="Courier New" w:hAnsi="Courier New" w:cs="Courier New"/>
              </w:rPr>
            </w:pPr>
            <w:r w:rsidRPr="00CE676F">
              <w:rPr>
                <w:rFonts w:ascii="Courier New" w:hAnsi="Courier New" w:cs="Courier New"/>
              </w:rPr>
              <w:t>д. Галки</w:t>
            </w:r>
          </w:p>
        </w:tc>
        <w:tc>
          <w:tcPr>
            <w:tcW w:w="2863" w:type="dxa"/>
          </w:tcPr>
          <w:p w:rsidR="00C81D59" w:rsidRPr="00CE676F" w:rsidRDefault="004B4D42" w:rsidP="00CE676F">
            <w:pPr>
              <w:jc w:val="center"/>
              <w:rPr>
                <w:rFonts w:ascii="Courier New" w:hAnsi="Courier New" w:cs="Courier New"/>
              </w:rPr>
            </w:pPr>
            <w:r w:rsidRPr="00CE676F">
              <w:rPr>
                <w:rFonts w:ascii="Courier New" w:hAnsi="Courier New" w:cs="Courier New"/>
              </w:rPr>
              <w:t>661</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926</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1482</w:t>
            </w:r>
          </w:p>
        </w:tc>
      </w:tr>
      <w:tr w:rsidR="00C81D59" w:rsidRPr="00CE676F" w:rsidTr="00CE676F">
        <w:trPr>
          <w:trHeight w:val="282"/>
          <w:jc w:val="center"/>
        </w:trPr>
        <w:tc>
          <w:tcPr>
            <w:tcW w:w="857" w:type="dxa"/>
          </w:tcPr>
          <w:p w:rsidR="00C81D59" w:rsidRPr="00CE676F" w:rsidRDefault="00174954" w:rsidP="00CE676F">
            <w:pPr>
              <w:jc w:val="center"/>
              <w:rPr>
                <w:rFonts w:ascii="Courier New" w:hAnsi="Courier New" w:cs="Courier New"/>
              </w:rPr>
            </w:pPr>
            <w:r w:rsidRPr="00CE676F">
              <w:rPr>
                <w:rFonts w:ascii="Courier New" w:hAnsi="Courier New" w:cs="Courier New"/>
              </w:rPr>
              <w:t>4</w:t>
            </w:r>
          </w:p>
        </w:tc>
        <w:tc>
          <w:tcPr>
            <w:tcW w:w="2527" w:type="dxa"/>
          </w:tcPr>
          <w:p w:rsidR="00C81D59" w:rsidRPr="00CE676F" w:rsidRDefault="00174954" w:rsidP="00CE676F">
            <w:pPr>
              <w:rPr>
                <w:rFonts w:ascii="Courier New" w:hAnsi="Courier New" w:cs="Courier New"/>
              </w:rPr>
            </w:pPr>
            <w:r w:rsidRPr="00CE676F">
              <w:rPr>
                <w:rFonts w:ascii="Courier New" w:hAnsi="Courier New" w:cs="Courier New"/>
              </w:rPr>
              <w:t>д. Жердовка</w:t>
            </w:r>
          </w:p>
        </w:tc>
        <w:tc>
          <w:tcPr>
            <w:tcW w:w="2863" w:type="dxa"/>
          </w:tcPr>
          <w:p w:rsidR="00C81D59" w:rsidRPr="00CE676F" w:rsidRDefault="004B4D42" w:rsidP="00CE676F">
            <w:pPr>
              <w:jc w:val="center"/>
              <w:rPr>
                <w:rFonts w:ascii="Courier New" w:hAnsi="Courier New" w:cs="Courier New"/>
              </w:rPr>
            </w:pPr>
            <w:r w:rsidRPr="00CE676F">
              <w:rPr>
                <w:rFonts w:ascii="Courier New" w:hAnsi="Courier New" w:cs="Courier New"/>
              </w:rPr>
              <w:t>298</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418</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669</w:t>
            </w:r>
          </w:p>
        </w:tc>
      </w:tr>
      <w:tr w:rsidR="00C81D59" w:rsidRPr="00CE676F" w:rsidTr="00CE676F">
        <w:trPr>
          <w:trHeight w:val="257"/>
          <w:jc w:val="center"/>
        </w:trPr>
        <w:tc>
          <w:tcPr>
            <w:tcW w:w="857" w:type="dxa"/>
          </w:tcPr>
          <w:p w:rsidR="00C81D59" w:rsidRPr="00CE676F" w:rsidRDefault="00174954" w:rsidP="00CE676F">
            <w:pPr>
              <w:jc w:val="center"/>
              <w:rPr>
                <w:rFonts w:ascii="Courier New" w:hAnsi="Courier New" w:cs="Courier New"/>
              </w:rPr>
            </w:pPr>
            <w:r w:rsidRPr="00CE676F">
              <w:rPr>
                <w:rFonts w:ascii="Courier New" w:hAnsi="Courier New" w:cs="Courier New"/>
              </w:rPr>
              <w:t>5</w:t>
            </w:r>
          </w:p>
        </w:tc>
        <w:tc>
          <w:tcPr>
            <w:tcW w:w="2527" w:type="dxa"/>
          </w:tcPr>
          <w:p w:rsidR="00C81D59" w:rsidRPr="00CE676F" w:rsidRDefault="00174954" w:rsidP="00CE676F">
            <w:pPr>
              <w:rPr>
                <w:rFonts w:ascii="Courier New" w:hAnsi="Courier New" w:cs="Courier New"/>
              </w:rPr>
            </w:pPr>
            <w:r w:rsidRPr="00CE676F">
              <w:rPr>
                <w:rFonts w:ascii="Courier New" w:hAnsi="Courier New" w:cs="Courier New"/>
              </w:rPr>
              <w:t>д. Зыкова</w:t>
            </w:r>
          </w:p>
        </w:tc>
        <w:tc>
          <w:tcPr>
            <w:tcW w:w="2863" w:type="dxa"/>
          </w:tcPr>
          <w:p w:rsidR="00C81D59" w:rsidRPr="00CE676F" w:rsidRDefault="004B4D42" w:rsidP="00CE676F">
            <w:pPr>
              <w:jc w:val="center"/>
              <w:rPr>
                <w:rFonts w:ascii="Courier New" w:hAnsi="Courier New" w:cs="Courier New"/>
              </w:rPr>
            </w:pPr>
            <w:r w:rsidRPr="00CE676F">
              <w:rPr>
                <w:rFonts w:ascii="Courier New" w:hAnsi="Courier New" w:cs="Courier New"/>
              </w:rPr>
              <w:t>182</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255</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408</w:t>
            </w:r>
          </w:p>
        </w:tc>
      </w:tr>
      <w:tr w:rsidR="00C81D59" w:rsidRPr="00CE676F" w:rsidTr="00CE676F">
        <w:trPr>
          <w:trHeight w:val="276"/>
          <w:jc w:val="center"/>
        </w:trPr>
        <w:tc>
          <w:tcPr>
            <w:tcW w:w="857" w:type="dxa"/>
          </w:tcPr>
          <w:p w:rsidR="00C81D59" w:rsidRPr="00CE676F" w:rsidRDefault="00174954" w:rsidP="00CE676F">
            <w:pPr>
              <w:jc w:val="center"/>
              <w:rPr>
                <w:rFonts w:ascii="Courier New" w:hAnsi="Courier New" w:cs="Courier New"/>
              </w:rPr>
            </w:pPr>
            <w:r w:rsidRPr="00CE676F">
              <w:rPr>
                <w:rFonts w:ascii="Courier New" w:hAnsi="Courier New" w:cs="Courier New"/>
              </w:rPr>
              <w:t>6</w:t>
            </w:r>
          </w:p>
        </w:tc>
        <w:tc>
          <w:tcPr>
            <w:tcW w:w="2527" w:type="dxa"/>
          </w:tcPr>
          <w:p w:rsidR="00C81D59" w:rsidRPr="00CE676F" w:rsidRDefault="00174954" w:rsidP="00CE676F">
            <w:pPr>
              <w:rPr>
                <w:rFonts w:ascii="Courier New" w:hAnsi="Courier New" w:cs="Courier New"/>
              </w:rPr>
            </w:pPr>
            <w:r w:rsidRPr="00CE676F">
              <w:rPr>
                <w:rFonts w:ascii="Courier New" w:hAnsi="Courier New" w:cs="Courier New"/>
              </w:rPr>
              <w:t>д. Коты</w:t>
            </w:r>
          </w:p>
        </w:tc>
        <w:tc>
          <w:tcPr>
            <w:tcW w:w="2863" w:type="dxa"/>
          </w:tcPr>
          <w:p w:rsidR="00C81D59" w:rsidRPr="00CE676F" w:rsidRDefault="004B4D42" w:rsidP="00CE676F">
            <w:pPr>
              <w:jc w:val="center"/>
              <w:rPr>
                <w:rFonts w:ascii="Courier New" w:hAnsi="Courier New" w:cs="Courier New"/>
              </w:rPr>
            </w:pPr>
            <w:r w:rsidRPr="00CE676F">
              <w:rPr>
                <w:rFonts w:ascii="Courier New" w:hAnsi="Courier New" w:cs="Courier New"/>
              </w:rPr>
              <w:t>633</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887</w:t>
            </w:r>
          </w:p>
        </w:tc>
        <w:tc>
          <w:tcPr>
            <w:tcW w:w="2059" w:type="dxa"/>
          </w:tcPr>
          <w:p w:rsidR="00C81D59" w:rsidRPr="00CE676F" w:rsidRDefault="000B6B58" w:rsidP="00CE676F">
            <w:pPr>
              <w:jc w:val="center"/>
              <w:rPr>
                <w:rFonts w:ascii="Courier New" w:hAnsi="Courier New" w:cs="Courier New"/>
              </w:rPr>
            </w:pPr>
            <w:r w:rsidRPr="00CE676F">
              <w:rPr>
                <w:rFonts w:ascii="Courier New" w:hAnsi="Courier New" w:cs="Courier New"/>
              </w:rPr>
              <w:t>1419</w:t>
            </w:r>
          </w:p>
        </w:tc>
      </w:tr>
      <w:tr w:rsidR="00174954" w:rsidRPr="00CE676F" w:rsidTr="00CE676F">
        <w:trPr>
          <w:trHeight w:val="265"/>
          <w:jc w:val="center"/>
        </w:trPr>
        <w:tc>
          <w:tcPr>
            <w:tcW w:w="857" w:type="dxa"/>
          </w:tcPr>
          <w:p w:rsidR="00174954" w:rsidRPr="00CE676F" w:rsidRDefault="00174954" w:rsidP="00CE676F">
            <w:pPr>
              <w:jc w:val="center"/>
              <w:rPr>
                <w:rFonts w:ascii="Courier New" w:hAnsi="Courier New" w:cs="Courier New"/>
              </w:rPr>
            </w:pPr>
            <w:r w:rsidRPr="00CE676F">
              <w:rPr>
                <w:rFonts w:ascii="Courier New" w:hAnsi="Courier New" w:cs="Courier New"/>
              </w:rPr>
              <w:t>7</w:t>
            </w:r>
          </w:p>
        </w:tc>
        <w:tc>
          <w:tcPr>
            <w:tcW w:w="2527" w:type="dxa"/>
          </w:tcPr>
          <w:p w:rsidR="00174954" w:rsidRPr="00CE676F" w:rsidRDefault="00174954" w:rsidP="00CE676F">
            <w:pPr>
              <w:rPr>
                <w:rFonts w:ascii="Courier New" w:hAnsi="Courier New" w:cs="Courier New"/>
              </w:rPr>
            </w:pPr>
            <w:r w:rsidRPr="00CE676F">
              <w:rPr>
                <w:rFonts w:ascii="Courier New" w:hAnsi="Courier New" w:cs="Courier New"/>
              </w:rPr>
              <w:t>д. Максимовщина</w:t>
            </w:r>
          </w:p>
        </w:tc>
        <w:tc>
          <w:tcPr>
            <w:tcW w:w="2863" w:type="dxa"/>
          </w:tcPr>
          <w:p w:rsidR="00174954" w:rsidRPr="00CE676F" w:rsidRDefault="004B4D42" w:rsidP="00CE676F">
            <w:pPr>
              <w:jc w:val="center"/>
              <w:rPr>
                <w:rFonts w:ascii="Courier New" w:hAnsi="Courier New" w:cs="Courier New"/>
              </w:rPr>
            </w:pPr>
            <w:r w:rsidRPr="00CE676F">
              <w:rPr>
                <w:rFonts w:ascii="Courier New" w:hAnsi="Courier New" w:cs="Courier New"/>
              </w:rPr>
              <w:t>299</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419</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670</w:t>
            </w:r>
          </w:p>
        </w:tc>
      </w:tr>
      <w:tr w:rsidR="00174954" w:rsidRPr="00CE676F" w:rsidTr="00CE676F">
        <w:trPr>
          <w:trHeight w:val="283"/>
          <w:jc w:val="center"/>
        </w:trPr>
        <w:tc>
          <w:tcPr>
            <w:tcW w:w="857" w:type="dxa"/>
          </w:tcPr>
          <w:p w:rsidR="00174954" w:rsidRPr="00CE676F" w:rsidRDefault="00174954" w:rsidP="00CE676F">
            <w:pPr>
              <w:jc w:val="center"/>
              <w:rPr>
                <w:rFonts w:ascii="Courier New" w:hAnsi="Courier New" w:cs="Courier New"/>
              </w:rPr>
            </w:pPr>
            <w:r w:rsidRPr="00CE676F">
              <w:rPr>
                <w:rFonts w:ascii="Courier New" w:hAnsi="Courier New" w:cs="Courier New"/>
              </w:rPr>
              <w:t>8</w:t>
            </w:r>
          </w:p>
        </w:tc>
        <w:tc>
          <w:tcPr>
            <w:tcW w:w="2527" w:type="dxa"/>
          </w:tcPr>
          <w:p w:rsidR="00174954" w:rsidRPr="00CE676F" w:rsidRDefault="00174954" w:rsidP="00CE676F">
            <w:pPr>
              <w:rPr>
                <w:rFonts w:ascii="Courier New" w:hAnsi="Courier New" w:cs="Courier New"/>
              </w:rPr>
            </w:pPr>
            <w:r w:rsidRPr="00CE676F">
              <w:rPr>
                <w:rFonts w:ascii="Courier New" w:hAnsi="Courier New" w:cs="Courier New"/>
              </w:rPr>
              <w:t>д. Мишонкова</w:t>
            </w:r>
          </w:p>
        </w:tc>
        <w:tc>
          <w:tcPr>
            <w:tcW w:w="2863" w:type="dxa"/>
          </w:tcPr>
          <w:p w:rsidR="00174954" w:rsidRPr="00CE676F" w:rsidRDefault="004B4D42" w:rsidP="00CE676F">
            <w:pPr>
              <w:jc w:val="center"/>
              <w:rPr>
                <w:rFonts w:ascii="Courier New" w:hAnsi="Courier New" w:cs="Courier New"/>
              </w:rPr>
            </w:pPr>
            <w:r w:rsidRPr="00CE676F">
              <w:rPr>
                <w:rFonts w:ascii="Courier New" w:hAnsi="Courier New" w:cs="Courier New"/>
              </w:rPr>
              <w:t>102</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143</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228</w:t>
            </w:r>
          </w:p>
        </w:tc>
      </w:tr>
      <w:tr w:rsidR="00174954" w:rsidRPr="00CE676F" w:rsidTr="00CE676F">
        <w:trPr>
          <w:trHeight w:val="272"/>
          <w:jc w:val="center"/>
        </w:trPr>
        <w:tc>
          <w:tcPr>
            <w:tcW w:w="857" w:type="dxa"/>
          </w:tcPr>
          <w:p w:rsidR="00174954" w:rsidRPr="00CE676F" w:rsidRDefault="00174954" w:rsidP="00CE676F">
            <w:pPr>
              <w:jc w:val="center"/>
              <w:rPr>
                <w:rFonts w:ascii="Courier New" w:hAnsi="Courier New" w:cs="Courier New"/>
              </w:rPr>
            </w:pPr>
            <w:r w:rsidRPr="00CE676F">
              <w:rPr>
                <w:rFonts w:ascii="Courier New" w:hAnsi="Courier New" w:cs="Courier New"/>
              </w:rPr>
              <w:t>9</w:t>
            </w:r>
          </w:p>
        </w:tc>
        <w:tc>
          <w:tcPr>
            <w:tcW w:w="2527" w:type="dxa"/>
          </w:tcPr>
          <w:p w:rsidR="00174954" w:rsidRPr="00CE676F" w:rsidRDefault="00174954" w:rsidP="00CE676F">
            <w:pPr>
              <w:rPr>
                <w:rFonts w:ascii="Courier New" w:hAnsi="Courier New" w:cs="Courier New"/>
              </w:rPr>
            </w:pPr>
            <w:r w:rsidRPr="00CE676F">
              <w:rPr>
                <w:rFonts w:ascii="Courier New" w:hAnsi="Courier New" w:cs="Courier New"/>
              </w:rPr>
              <w:t>д. Турская</w:t>
            </w:r>
          </w:p>
        </w:tc>
        <w:tc>
          <w:tcPr>
            <w:tcW w:w="2863" w:type="dxa"/>
          </w:tcPr>
          <w:p w:rsidR="00174954" w:rsidRPr="00CE676F" w:rsidRDefault="004B4D42" w:rsidP="00CE676F">
            <w:pPr>
              <w:jc w:val="center"/>
              <w:rPr>
                <w:rFonts w:ascii="Courier New" w:hAnsi="Courier New" w:cs="Courier New"/>
              </w:rPr>
            </w:pPr>
            <w:r w:rsidRPr="00CE676F">
              <w:rPr>
                <w:rFonts w:ascii="Courier New" w:hAnsi="Courier New" w:cs="Courier New"/>
              </w:rPr>
              <w:t>268</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376</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602</w:t>
            </w:r>
          </w:p>
        </w:tc>
      </w:tr>
      <w:tr w:rsidR="00174954" w:rsidRPr="00CE676F" w:rsidTr="00CE676F">
        <w:trPr>
          <w:trHeight w:val="277"/>
          <w:jc w:val="center"/>
        </w:trPr>
        <w:tc>
          <w:tcPr>
            <w:tcW w:w="857" w:type="dxa"/>
          </w:tcPr>
          <w:p w:rsidR="00174954" w:rsidRPr="00CE676F" w:rsidRDefault="00174954" w:rsidP="00CE676F">
            <w:pPr>
              <w:rPr>
                <w:rFonts w:ascii="Courier New" w:hAnsi="Courier New" w:cs="Courier New"/>
              </w:rPr>
            </w:pPr>
            <w:r w:rsidRPr="00CE676F">
              <w:rPr>
                <w:rFonts w:ascii="Courier New" w:hAnsi="Courier New" w:cs="Courier New"/>
              </w:rPr>
              <w:t>Всего</w:t>
            </w:r>
          </w:p>
        </w:tc>
        <w:tc>
          <w:tcPr>
            <w:tcW w:w="2527" w:type="dxa"/>
          </w:tcPr>
          <w:p w:rsidR="00174954" w:rsidRPr="00CE676F" w:rsidRDefault="00174954" w:rsidP="00CE676F">
            <w:pPr>
              <w:rPr>
                <w:rFonts w:ascii="Courier New" w:hAnsi="Courier New" w:cs="Courier New"/>
              </w:rPr>
            </w:pPr>
            <w:r w:rsidRPr="00CE676F">
              <w:rPr>
                <w:rFonts w:ascii="Courier New" w:hAnsi="Courier New" w:cs="Courier New"/>
              </w:rPr>
              <w:t>Оёкское МО</w:t>
            </w:r>
          </w:p>
        </w:tc>
        <w:tc>
          <w:tcPr>
            <w:tcW w:w="2863" w:type="dxa"/>
          </w:tcPr>
          <w:p w:rsidR="00174954" w:rsidRPr="00CE676F" w:rsidRDefault="004B4D42" w:rsidP="00CE676F">
            <w:pPr>
              <w:jc w:val="center"/>
              <w:rPr>
                <w:rFonts w:ascii="Courier New" w:hAnsi="Courier New" w:cs="Courier New"/>
              </w:rPr>
            </w:pPr>
            <w:r w:rsidRPr="00CE676F">
              <w:rPr>
                <w:rFonts w:ascii="Courier New" w:hAnsi="Courier New" w:cs="Courier New"/>
              </w:rPr>
              <w:t>7135</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10000</w:t>
            </w:r>
          </w:p>
        </w:tc>
        <w:tc>
          <w:tcPr>
            <w:tcW w:w="2059" w:type="dxa"/>
          </w:tcPr>
          <w:p w:rsidR="00174954" w:rsidRPr="00CE676F" w:rsidRDefault="000B6B58" w:rsidP="00CE676F">
            <w:pPr>
              <w:jc w:val="center"/>
              <w:rPr>
                <w:rFonts w:ascii="Courier New" w:hAnsi="Courier New" w:cs="Courier New"/>
              </w:rPr>
            </w:pPr>
            <w:r w:rsidRPr="00CE676F">
              <w:rPr>
                <w:rFonts w:ascii="Courier New" w:hAnsi="Courier New" w:cs="Courier New"/>
              </w:rPr>
              <w:t>16000</w:t>
            </w:r>
          </w:p>
        </w:tc>
      </w:tr>
    </w:tbl>
    <w:p w:rsidR="00C81D59" w:rsidRPr="005113C9" w:rsidRDefault="00C81D59" w:rsidP="005113C9">
      <w:pPr>
        <w:spacing w:after="0" w:line="240" w:lineRule="auto"/>
        <w:rPr>
          <w:rFonts w:ascii="Arial" w:hAnsi="Arial" w:cs="Arial"/>
          <w:sz w:val="24"/>
          <w:szCs w:val="24"/>
        </w:rPr>
      </w:pPr>
    </w:p>
    <w:p w:rsidR="0020247E" w:rsidRPr="005113C9" w:rsidRDefault="0020247E" w:rsidP="005113C9">
      <w:pPr>
        <w:spacing w:after="0" w:line="240" w:lineRule="auto"/>
        <w:rPr>
          <w:rFonts w:ascii="Arial" w:hAnsi="Arial" w:cs="Arial"/>
          <w:sz w:val="24"/>
          <w:szCs w:val="24"/>
        </w:rPr>
      </w:pPr>
    </w:p>
    <w:p w:rsidR="00845868" w:rsidRPr="00CE676F" w:rsidRDefault="00174954" w:rsidP="00CE676F">
      <w:pPr>
        <w:spacing w:after="0" w:line="240" w:lineRule="auto"/>
        <w:jc w:val="both"/>
        <w:rPr>
          <w:rFonts w:ascii="Arial" w:hAnsi="Arial" w:cs="Arial"/>
          <w:i/>
          <w:sz w:val="24"/>
          <w:szCs w:val="24"/>
        </w:rPr>
      </w:pPr>
      <w:r w:rsidRPr="00CE676F">
        <w:rPr>
          <w:rFonts w:ascii="Arial" w:hAnsi="Arial" w:cs="Arial"/>
          <w:i/>
          <w:sz w:val="24"/>
          <w:szCs w:val="24"/>
        </w:rPr>
        <w:t>Таблица 3.3.2 – Динамика численности населения О</w:t>
      </w:r>
      <w:r w:rsidR="004F57FC">
        <w:rPr>
          <w:rFonts w:ascii="Arial" w:hAnsi="Arial" w:cs="Arial"/>
          <w:i/>
          <w:sz w:val="24"/>
          <w:szCs w:val="24"/>
        </w:rPr>
        <w:t>е</w:t>
      </w:r>
      <w:r w:rsidRPr="00CE676F">
        <w:rPr>
          <w:rFonts w:ascii="Arial" w:hAnsi="Arial" w:cs="Arial"/>
          <w:i/>
          <w:sz w:val="24"/>
          <w:szCs w:val="24"/>
        </w:rPr>
        <w:t>кского муниципального образования</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093"/>
        <w:gridCol w:w="1296"/>
        <w:gridCol w:w="1276"/>
        <w:gridCol w:w="1276"/>
      </w:tblGrid>
      <w:tr w:rsidR="001C151E" w:rsidRPr="00CE676F" w:rsidTr="005D6C2A">
        <w:trPr>
          <w:trHeight w:hRule="exact" w:val="317"/>
        </w:trPr>
        <w:tc>
          <w:tcPr>
            <w:tcW w:w="5093" w:type="dxa"/>
            <w:shd w:val="clear" w:color="auto" w:fill="FFFFFF"/>
          </w:tcPr>
          <w:p w:rsidR="001C151E" w:rsidRPr="00CE676F" w:rsidRDefault="001C151E" w:rsidP="00CE676F">
            <w:pPr>
              <w:spacing w:after="0" w:line="240" w:lineRule="auto"/>
              <w:jc w:val="center"/>
              <w:rPr>
                <w:rFonts w:ascii="Courier New" w:hAnsi="Courier New" w:cs="Courier New"/>
                <w:b/>
              </w:rPr>
            </w:pPr>
            <w:r w:rsidRPr="00CE676F">
              <w:rPr>
                <w:rFonts w:ascii="Courier New" w:hAnsi="Courier New" w:cs="Courier New"/>
                <w:b/>
              </w:rPr>
              <w:t>Год</w:t>
            </w:r>
          </w:p>
        </w:tc>
        <w:tc>
          <w:tcPr>
            <w:tcW w:w="1296" w:type="dxa"/>
            <w:shd w:val="clear" w:color="auto" w:fill="FFFFFF"/>
          </w:tcPr>
          <w:p w:rsidR="001C151E" w:rsidRPr="00CE676F" w:rsidRDefault="001C151E" w:rsidP="00CE676F">
            <w:pPr>
              <w:spacing w:after="0" w:line="240" w:lineRule="auto"/>
              <w:jc w:val="center"/>
              <w:rPr>
                <w:rFonts w:ascii="Courier New" w:hAnsi="Courier New" w:cs="Courier New"/>
                <w:b/>
              </w:rPr>
            </w:pPr>
            <w:r w:rsidRPr="00CE676F">
              <w:rPr>
                <w:rFonts w:ascii="Courier New" w:hAnsi="Courier New" w:cs="Courier New"/>
                <w:b/>
              </w:rPr>
              <w:t>2013</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b/>
              </w:rPr>
            </w:pPr>
            <w:r w:rsidRPr="00CE676F">
              <w:rPr>
                <w:rFonts w:ascii="Courier New" w:hAnsi="Courier New" w:cs="Courier New"/>
                <w:b/>
              </w:rPr>
              <w:t>2014</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b/>
              </w:rPr>
            </w:pPr>
            <w:r w:rsidRPr="00CE676F">
              <w:rPr>
                <w:rFonts w:ascii="Courier New" w:hAnsi="Courier New" w:cs="Courier New"/>
                <w:b/>
              </w:rPr>
              <w:t>2015</w:t>
            </w:r>
          </w:p>
        </w:tc>
      </w:tr>
      <w:tr w:rsidR="001C151E" w:rsidRPr="00CE676F" w:rsidTr="005D6C2A">
        <w:trPr>
          <w:trHeight w:hRule="exact" w:val="581"/>
        </w:trPr>
        <w:tc>
          <w:tcPr>
            <w:tcW w:w="5093" w:type="dxa"/>
            <w:shd w:val="clear" w:color="auto" w:fill="FFFFFF"/>
          </w:tcPr>
          <w:p w:rsidR="001C151E" w:rsidRPr="00CE676F" w:rsidRDefault="001C151E" w:rsidP="00CE676F">
            <w:pPr>
              <w:spacing w:after="0" w:line="240" w:lineRule="auto"/>
              <w:jc w:val="both"/>
              <w:rPr>
                <w:rFonts w:ascii="Courier New" w:hAnsi="Courier New" w:cs="Courier New"/>
              </w:rPr>
            </w:pPr>
            <w:r w:rsidRPr="00CE676F">
              <w:rPr>
                <w:rFonts w:ascii="Courier New" w:hAnsi="Courier New" w:cs="Courier New"/>
              </w:rPr>
              <w:t>Численность постоянного населения на начало года, чел.</w:t>
            </w:r>
          </w:p>
        </w:tc>
        <w:tc>
          <w:tcPr>
            <w:tcW w:w="129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6859</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7058</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7044</w:t>
            </w:r>
          </w:p>
        </w:tc>
      </w:tr>
      <w:tr w:rsidR="001C151E" w:rsidRPr="00CE676F" w:rsidTr="005D6C2A">
        <w:trPr>
          <w:trHeight w:hRule="exact" w:val="288"/>
        </w:trPr>
        <w:tc>
          <w:tcPr>
            <w:tcW w:w="5093" w:type="dxa"/>
            <w:shd w:val="clear" w:color="auto" w:fill="FFFFFF"/>
          </w:tcPr>
          <w:p w:rsidR="001C151E" w:rsidRPr="00CE676F" w:rsidRDefault="001C151E" w:rsidP="00CE676F">
            <w:pPr>
              <w:spacing w:after="0" w:line="240" w:lineRule="auto"/>
              <w:jc w:val="both"/>
              <w:rPr>
                <w:rFonts w:ascii="Courier New" w:hAnsi="Courier New" w:cs="Courier New"/>
              </w:rPr>
            </w:pPr>
            <w:r w:rsidRPr="00CE676F">
              <w:rPr>
                <w:rFonts w:ascii="Courier New" w:hAnsi="Courier New" w:cs="Courier New"/>
              </w:rPr>
              <w:t>Родилось чел.</w:t>
            </w:r>
          </w:p>
        </w:tc>
        <w:tc>
          <w:tcPr>
            <w:tcW w:w="129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137</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118</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132</w:t>
            </w:r>
          </w:p>
        </w:tc>
      </w:tr>
      <w:tr w:rsidR="001C151E" w:rsidRPr="00CE676F" w:rsidTr="005D6C2A">
        <w:trPr>
          <w:trHeight w:hRule="exact" w:val="293"/>
        </w:trPr>
        <w:tc>
          <w:tcPr>
            <w:tcW w:w="5093" w:type="dxa"/>
            <w:shd w:val="clear" w:color="auto" w:fill="FFFFFF"/>
          </w:tcPr>
          <w:p w:rsidR="001C151E" w:rsidRPr="00CE676F" w:rsidRDefault="001C151E" w:rsidP="00CE676F">
            <w:pPr>
              <w:spacing w:after="0" w:line="240" w:lineRule="auto"/>
              <w:jc w:val="both"/>
              <w:rPr>
                <w:rFonts w:ascii="Courier New" w:hAnsi="Courier New" w:cs="Courier New"/>
              </w:rPr>
            </w:pPr>
            <w:r w:rsidRPr="00CE676F">
              <w:rPr>
                <w:rFonts w:ascii="Courier New" w:hAnsi="Courier New" w:cs="Courier New"/>
              </w:rPr>
              <w:t>Рождаемость(на 1000 жит.)</w:t>
            </w:r>
          </w:p>
        </w:tc>
        <w:tc>
          <w:tcPr>
            <w:tcW w:w="1296" w:type="dxa"/>
            <w:shd w:val="clear" w:color="auto" w:fill="FFFFFF"/>
          </w:tcPr>
          <w:p w:rsidR="001C151E" w:rsidRPr="00CE676F" w:rsidRDefault="002F5FBF" w:rsidP="00CE676F">
            <w:pPr>
              <w:spacing w:after="0" w:line="240" w:lineRule="auto"/>
              <w:jc w:val="center"/>
              <w:rPr>
                <w:rFonts w:ascii="Courier New" w:hAnsi="Courier New" w:cs="Courier New"/>
              </w:rPr>
            </w:pPr>
            <w:r w:rsidRPr="00CE676F">
              <w:rPr>
                <w:rFonts w:ascii="Courier New" w:hAnsi="Courier New" w:cs="Courier New"/>
              </w:rPr>
              <w:t>19,97</w:t>
            </w:r>
          </w:p>
        </w:tc>
        <w:tc>
          <w:tcPr>
            <w:tcW w:w="1276" w:type="dxa"/>
            <w:shd w:val="clear" w:color="auto" w:fill="FFFFFF"/>
          </w:tcPr>
          <w:p w:rsidR="001C151E" w:rsidRPr="00CE676F" w:rsidRDefault="002F5FBF" w:rsidP="00CE676F">
            <w:pPr>
              <w:spacing w:after="0" w:line="240" w:lineRule="auto"/>
              <w:jc w:val="center"/>
              <w:rPr>
                <w:rFonts w:ascii="Courier New" w:hAnsi="Courier New" w:cs="Courier New"/>
              </w:rPr>
            </w:pPr>
            <w:r w:rsidRPr="00CE676F">
              <w:rPr>
                <w:rFonts w:ascii="Courier New" w:hAnsi="Courier New" w:cs="Courier New"/>
              </w:rPr>
              <w:t>16,7</w:t>
            </w:r>
          </w:p>
        </w:tc>
        <w:tc>
          <w:tcPr>
            <w:tcW w:w="1276" w:type="dxa"/>
            <w:shd w:val="clear" w:color="auto" w:fill="FFFFFF"/>
          </w:tcPr>
          <w:p w:rsidR="001C151E" w:rsidRPr="00CE676F" w:rsidRDefault="002F5FBF" w:rsidP="00CE676F">
            <w:pPr>
              <w:spacing w:after="0" w:line="240" w:lineRule="auto"/>
              <w:jc w:val="center"/>
              <w:rPr>
                <w:rFonts w:ascii="Courier New" w:hAnsi="Courier New" w:cs="Courier New"/>
              </w:rPr>
            </w:pPr>
            <w:r w:rsidRPr="00CE676F">
              <w:rPr>
                <w:rFonts w:ascii="Courier New" w:hAnsi="Courier New" w:cs="Courier New"/>
              </w:rPr>
              <w:t>19,02</w:t>
            </w:r>
          </w:p>
        </w:tc>
      </w:tr>
      <w:tr w:rsidR="001C151E" w:rsidRPr="00CE676F" w:rsidTr="005D6C2A">
        <w:trPr>
          <w:trHeight w:hRule="exact" w:val="293"/>
        </w:trPr>
        <w:tc>
          <w:tcPr>
            <w:tcW w:w="5093" w:type="dxa"/>
            <w:shd w:val="clear" w:color="auto" w:fill="FFFFFF"/>
          </w:tcPr>
          <w:p w:rsidR="001C151E" w:rsidRPr="00CE676F" w:rsidRDefault="001C151E" w:rsidP="00CE676F">
            <w:pPr>
              <w:spacing w:after="0" w:line="240" w:lineRule="auto"/>
              <w:jc w:val="both"/>
              <w:rPr>
                <w:rFonts w:ascii="Courier New" w:hAnsi="Courier New" w:cs="Courier New"/>
              </w:rPr>
            </w:pPr>
            <w:r w:rsidRPr="00CE676F">
              <w:rPr>
                <w:rFonts w:ascii="Courier New" w:hAnsi="Courier New" w:cs="Courier New"/>
              </w:rPr>
              <w:t>Умерло чел.</w:t>
            </w:r>
          </w:p>
        </w:tc>
        <w:tc>
          <w:tcPr>
            <w:tcW w:w="129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72</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77</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75</w:t>
            </w:r>
          </w:p>
        </w:tc>
      </w:tr>
      <w:tr w:rsidR="001C151E" w:rsidRPr="00CE676F" w:rsidTr="005D6C2A">
        <w:trPr>
          <w:trHeight w:hRule="exact" w:val="288"/>
        </w:trPr>
        <w:tc>
          <w:tcPr>
            <w:tcW w:w="5093" w:type="dxa"/>
            <w:shd w:val="clear" w:color="auto" w:fill="FFFFFF"/>
          </w:tcPr>
          <w:p w:rsidR="001C151E" w:rsidRPr="00CE676F" w:rsidRDefault="001C151E" w:rsidP="00CE676F">
            <w:pPr>
              <w:spacing w:after="0" w:line="240" w:lineRule="auto"/>
              <w:jc w:val="both"/>
              <w:rPr>
                <w:rFonts w:ascii="Courier New" w:hAnsi="Courier New" w:cs="Courier New"/>
              </w:rPr>
            </w:pPr>
            <w:r w:rsidRPr="00CE676F">
              <w:rPr>
                <w:rFonts w:ascii="Courier New" w:hAnsi="Courier New" w:cs="Courier New"/>
              </w:rPr>
              <w:t>Смертность (на 1000 жит.)</w:t>
            </w:r>
          </w:p>
        </w:tc>
        <w:tc>
          <w:tcPr>
            <w:tcW w:w="1296" w:type="dxa"/>
            <w:shd w:val="clear" w:color="auto" w:fill="FFFFFF"/>
          </w:tcPr>
          <w:p w:rsidR="001C151E" w:rsidRPr="00CE676F" w:rsidRDefault="00D2580C" w:rsidP="00CE676F">
            <w:pPr>
              <w:spacing w:after="0" w:line="240" w:lineRule="auto"/>
              <w:jc w:val="center"/>
              <w:rPr>
                <w:rFonts w:ascii="Courier New" w:hAnsi="Courier New" w:cs="Courier New"/>
              </w:rPr>
            </w:pPr>
            <w:r w:rsidRPr="00CE676F">
              <w:rPr>
                <w:rFonts w:ascii="Courier New" w:hAnsi="Courier New" w:cs="Courier New"/>
              </w:rPr>
              <w:t>10,5</w:t>
            </w:r>
          </w:p>
        </w:tc>
        <w:tc>
          <w:tcPr>
            <w:tcW w:w="1276" w:type="dxa"/>
            <w:shd w:val="clear" w:color="auto" w:fill="FFFFFF"/>
          </w:tcPr>
          <w:p w:rsidR="001C151E" w:rsidRPr="00CE676F" w:rsidRDefault="00BB7B28" w:rsidP="00CE676F">
            <w:pPr>
              <w:spacing w:after="0" w:line="240" w:lineRule="auto"/>
              <w:jc w:val="center"/>
              <w:rPr>
                <w:rFonts w:ascii="Courier New" w:hAnsi="Courier New" w:cs="Courier New"/>
              </w:rPr>
            </w:pPr>
            <w:r w:rsidRPr="00CE676F">
              <w:rPr>
                <w:rFonts w:ascii="Courier New" w:hAnsi="Courier New" w:cs="Courier New"/>
              </w:rPr>
              <w:t>10,9</w:t>
            </w:r>
          </w:p>
        </w:tc>
        <w:tc>
          <w:tcPr>
            <w:tcW w:w="1276" w:type="dxa"/>
            <w:shd w:val="clear" w:color="auto" w:fill="FFFFFF"/>
          </w:tcPr>
          <w:p w:rsidR="001C151E" w:rsidRPr="00CE676F" w:rsidRDefault="00BB7B28" w:rsidP="00CE676F">
            <w:pPr>
              <w:spacing w:after="0" w:line="240" w:lineRule="auto"/>
              <w:jc w:val="center"/>
              <w:rPr>
                <w:rFonts w:ascii="Courier New" w:hAnsi="Courier New" w:cs="Courier New"/>
              </w:rPr>
            </w:pPr>
            <w:r w:rsidRPr="00CE676F">
              <w:rPr>
                <w:rFonts w:ascii="Courier New" w:hAnsi="Courier New" w:cs="Courier New"/>
              </w:rPr>
              <w:t>10,7</w:t>
            </w:r>
          </w:p>
        </w:tc>
      </w:tr>
      <w:tr w:rsidR="001C151E" w:rsidRPr="00CE676F" w:rsidTr="005D6C2A">
        <w:trPr>
          <w:trHeight w:hRule="exact" w:val="293"/>
        </w:trPr>
        <w:tc>
          <w:tcPr>
            <w:tcW w:w="5093" w:type="dxa"/>
            <w:shd w:val="clear" w:color="auto" w:fill="FFFFFF"/>
          </w:tcPr>
          <w:p w:rsidR="001C151E" w:rsidRPr="00CE676F" w:rsidRDefault="001C151E" w:rsidP="00CE676F">
            <w:pPr>
              <w:spacing w:after="0" w:line="240" w:lineRule="auto"/>
              <w:jc w:val="both"/>
              <w:rPr>
                <w:rFonts w:ascii="Courier New" w:hAnsi="Courier New" w:cs="Courier New"/>
              </w:rPr>
            </w:pPr>
            <w:r w:rsidRPr="00CE676F">
              <w:rPr>
                <w:rFonts w:ascii="Courier New" w:hAnsi="Courier New" w:cs="Courier New"/>
              </w:rPr>
              <w:t>Естественный прирост (убыль) чел.</w:t>
            </w:r>
          </w:p>
        </w:tc>
        <w:tc>
          <w:tcPr>
            <w:tcW w:w="129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+65</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+41</w:t>
            </w:r>
          </w:p>
        </w:tc>
        <w:tc>
          <w:tcPr>
            <w:tcW w:w="1276" w:type="dxa"/>
            <w:shd w:val="clear" w:color="auto" w:fill="FFFFFF"/>
          </w:tcPr>
          <w:p w:rsidR="001C151E" w:rsidRPr="00CE676F" w:rsidRDefault="001C151E" w:rsidP="00CE676F">
            <w:pPr>
              <w:spacing w:after="0" w:line="240" w:lineRule="auto"/>
              <w:jc w:val="center"/>
              <w:rPr>
                <w:rFonts w:ascii="Courier New" w:hAnsi="Courier New" w:cs="Courier New"/>
              </w:rPr>
            </w:pPr>
            <w:r w:rsidRPr="00CE676F">
              <w:rPr>
                <w:rFonts w:ascii="Courier New" w:hAnsi="Courier New" w:cs="Courier New"/>
              </w:rPr>
              <w:t>+57</w:t>
            </w:r>
          </w:p>
        </w:tc>
      </w:tr>
      <w:tr w:rsidR="001C151E" w:rsidRPr="00CE676F" w:rsidTr="005D6C2A">
        <w:trPr>
          <w:trHeight w:hRule="exact" w:val="288"/>
        </w:trPr>
        <w:tc>
          <w:tcPr>
            <w:tcW w:w="5093" w:type="dxa"/>
            <w:shd w:val="clear" w:color="auto" w:fill="FFFFFF"/>
          </w:tcPr>
          <w:p w:rsidR="001C151E" w:rsidRPr="00CE676F" w:rsidRDefault="00131D98" w:rsidP="00CE676F">
            <w:pPr>
              <w:spacing w:after="0" w:line="240" w:lineRule="auto"/>
              <w:jc w:val="both"/>
              <w:rPr>
                <w:rFonts w:ascii="Courier New" w:hAnsi="Courier New" w:cs="Courier New"/>
              </w:rPr>
            </w:pPr>
            <w:r w:rsidRPr="00CE676F">
              <w:rPr>
                <w:rFonts w:ascii="Courier New" w:hAnsi="Courier New" w:cs="Courier New"/>
              </w:rPr>
              <w:t>Прибыло</w:t>
            </w:r>
          </w:p>
        </w:tc>
        <w:tc>
          <w:tcPr>
            <w:tcW w:w="1296" w:type="dxa"/>
            <w:shd w:val="clear" w:color="auto" w:fill="FFFFFF"/>
          </w:tcPr>
          <w:p w:rsidR="001C151E"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333</w:t>
            </w:r>
          </w:p>
        </w:tc>
        <w:tc>
          <w:tcPr>
            <w:tcW w:w="1276" w:type="dxa"/>
            <w:shd w:val="clear" w:color="auto" w:fill="FFFFFF"/>
          </w:tcPr>
          <w:p w:rsidR="001C151E"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131</w:t>
            </w:r>
          </w:p>
        </w:tc>
        <w:tc>
          <w:tcPr>
            <w:tcW w:w="1276" w:type="dxa"/>
            <w:shd w:val="clear" w:color="auto" w:fill="FFFFFF"/>
          </w:tcPr>
          <w:p w:rsidR="001C151E"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147</w:t>
            </w:r>
          </w:p>
        </w:tc>
      </w:tr>
      <w:tr w:rsidR="001C151E" w:rsidRPr="00CE676F" w:rsidTr="005D6C2A">
        <w:trPr>
          <w:trHeight w:hRule="exact" w:val="317"/>
        </w:trPr>
        <w:tc>
          <w:tcPr>
            <w:tcW w:w="5093" w:type="dxa"/>
            <w:shd w:val="clear" w:color="auto" w:fill="FFFFFF"/>
          </w:tcPr>
          <w:p w:rsidR="001C151E" w:rsidRPr="00CE676F" w:rsidRDefault="00131D98" w:rsidP="00CE676F">
            <w:pPr>
              <w:spacing w:after="0" w:line="240" w:lineRule="auto"/>
              <w:jc w:val="both"/>
              <w:rPr>
                <w:rFonts w:ascii="Courier New" w:hAnsi="Courier New" w:cs="Courier New"/>
              </w:rPr>
            </w:pPr>
            <w:r w:rsidRPr="00CE676F">
              <w:rPr>
                <w:rFonts w:ascii="Courier New" w:hAnsi="Courier New" w:cs="Courier New"/>
              </w:rPr>
              <w:t>Выбыло</w:t>
            </w:r>
          </w:p>
        </w:tc>
        <w:tc>
          <w:tcPr>
            <w:tcW w:w="1296" w:type="dxa"/>
            <w:shd w:val="clear" w:color="auto" w:fill="FFFFFF"/>
          </w:tcPr>
          <w:p w:rsidR="001C151E"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189</w:t>
            </w:r>
          </w:p>
        </w:tc>
        <w:tc>
          <w:tcPr>
            <w:tcW w:w="1276" w:type="dxa"/>
            <w:shd w:val="clear" w:color="auto" w:fill="FFFFFF"/>
          </w:tcPr>
          <w:p w:rsidR="001C151E"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186</w:t>
            </w:r>
          </w:p>
        </w:tc>
        <w:tc>
          <w:tcPr>
            <w:tcW w:w="1276" w:type="dxa"/>
            <w:shd w:val="clear" w:color="auto" w:fill="FFFFFF"/>
          </w:tcPr>
          <w:p w:rsidR="001C151E"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179</w:t>
            </w:r>
          </w:p>
        </w:tc>
      </w:tr>
      <w:tr w:rsidR="00131D98" w:rsidRPr="00CE676F" w:rsidTr="005D6C2A">
        <w:trPr>
          <w:trHeight w:hRule="exact" w:val="317"/>
        </w:trPr>
        <w:tc>
          <w:tcPr>
            <w:tcW w:w="5093" w:type="dxa"/>
            <w:shd w:val="clear" w:color="auto" w:fill="FFFFFF"/>
          </w:tcPr>
          <w:p w:rsidR="00131D98" w:rsidRPr="00CE676F" w:rsidRDefault="00131D98" w:rsidP="00CE676F">
            <w:pPr>
              <w:spacing w:after="0" w:line="240" w:lineRule="auto"/>
              <w:jc w:val="both"/>
              <w:rPr>
                <w:rFonts w:ascii="Courier New" w:hAnsi="Courier New" w:cs="Courier New"/>
              </w:rPr>
            </w:pPr>
            <w:r w:rsidRPr="00CE676F">
              <w:rPr>
                <w:rFonts w:ascii="Courier New" w:hAnsi="Courier New" w:cs="Courier New"/>
              </w:rPr>
              <w:t>Прирост населения</w:t>
            </w:r>
          </w:p>
        </w:tc>
        <w:tc>
          <w:tcPr>
            <w:tcW w:w="1296" w:type="dxa"/>
            <w:shd w:val="clear" w:color="auto" w:fill="FFFFFF"/>
          </w:tcPr>
          <w:p w:rsidR="00131D98"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209</w:t>
            </w:r>
          </w:p>
        </w:tc>
        <w:tc>
          <w:tcPr>
            <w:tcW w:w="1276" w:type="dxa"/>
            <w:shd w:val="clear" w:color="auto" w:fill="FFFFFF"/>
          </w:tcPr>
          <w:p w:rsidR="00131D98"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-14</w:t>
            </w:r>
          </w:p>
        </w:tc>
        <w:tc>
          <w:tcPr>
            <w:tcW w:w="1276" w:type="dxa"/>
            <w:shd w:val="clear" w:color="auto" w:fill="FFFFFF"/>
          </w:tcPr>
          <w:p w:rsidR="00131D98" w:rsidRPr="00CE676F" w:rsidRDefault="00131D98" w:rsidP="00CE676F">
            <w:pPr>
              <w:spacing w:after="0" w:line="240" w:lineRule="auto"/>
              <w:jc w:val="center"/>
              <w:rPr>
                <w:rFonts w:ascii="Courier New" w:hAnsi="Courier New" w:cs="Courier New"/>
              </w:rPr>
            </w:pPr>
            <w:r w:rsidRPr="00CE676F">
              <w:rPr>
                <w:rFonts w:ascii="Courier New" w:hAnsi="Courier New" w:cs="Courier New"/>
              </w:rPr>
              <w:t>25</w:t>
            </w:r>
          </w:p>
        </w:tc>
      </w:tr>
    </w:tbl>
    <w:p w:rsidR="00174954" w:rsidRPr="005113C9" w:rsidRDefault="00174954" w:rsidP="00CE676F">
      <w:pPr>
        <w:spacing w:after="0" w:line="240" w:lineRule="auto"/>
        <w:ind w:firstLine="709"/>
        <w:jc w:val="both"/>
        <w:rPr>
          <w:rFonts w:ascii="Arial" w:hAnsi="Arial" w:cs="Arial"/>
          <w:sz w:val="24"/>
          <w:szCs w:val="24"/>
        </w:rPr>
      </w:pPr>
    </w:p>
    <w:p w:rsidR="002758BC" w:rsidRPr="005113C9" w:rsidRDefault="002758BC" w:rsidP="00CE676F">
      <w:pPr>
        <w:spacing w:after="0" w:line="240" w:lineRule="auto"/>
        <w:ind w:firstLine="709"/>
        <w:jc w:val="both"/>
        <w:rPr>
          <w:rFonts w:ascii="Arial" w:hAnsi="Arial" w:cs="Arial"/>
          <w:sz w:val="24"/>
          <w:szCs w:val="24"/>
        </w:rPr>
      </w:pPr>
      <w:r w:rsidRPr="00DC35F5">
        <w:rPr>
          <w:rFonts w:ascii="Arial" w:hAnsi="Arial" w:cs="Arial"/>
          <w:sz w:val="24"/>
          <w:szCs w:val="24"/>
        </w:rPr>
        <w:t>За период 201</w:t>
      </w:r>
      <w:r w:rsidR="00E945CE" w:rsidRPr="00DC35F5">
        <w:rPr>
          <w:rFonts w:ascii="Arial" w:hAnsi="Arial" w:cs="Arial"/>
          <w:sz w:val="24"/>
          <w:szCs w:val="24"/>
        </w:rPr>
        <w:t>5</w:t>
      </w:r>
      <w:r w:rsidRPr="00DC35F5">
        <w:rPr>
          <w:rFonts w:ascii="Arial" w:hAnsi="Arial" w:cs="Arial"/>
          <w:sz w:val="24"/>
          <w:szCs w:val="24"/>
        </w:rPr>
        <w:t>-201</w:t>
      </w:r>
      <w:r w:rsidR="00E945CE" w:rsidRPr="00DC35F5">
        <w:rPr>
          <w:rFonts w:ascii="Arial" w:hAnsi="Arial" w:cs="Arial"/>
          <w:sz w:val="24"/>
          <w:szCs w:val="24"/>
        </w:rPr>
        <w:t>7</w:t>
      </w:r>
      <w:r w:rsidRPr="00DC35F5">
        <w:rPr>
          <w:rFonts w:ascii="Arial" w:hAnsi="Arial" w:cs="Arial"/>
          <w:sz w:val="24"/>
          <w:szCs w:val="24"/>
        </w:rPr>
        <w:t xml:space="preserve"> года наблюдается естественный прирост, связанный с повышением рождаемости, рождаются дети, как в молодых семьях, так и в семьях, где уже имеются дети. Кроме </w:t>
      </w:r>
      <w:r w:rsidR="00651FB2" w:rsidRPr="00DC35F5">
        <w:rPr>
          <w:rFonts w:ascii="Arial" w:hAnsi="Arial" w:cs="Arial"/>
          <w:sz w:val="24"/>
          <w:szCs w:val="24"/>
        </w:rPr>
        <w:t>этого</w:t>
      </w:r>
      <w:r w:rsidRPr="00DC35F5">
        <w:rPr>
          <w:rFonts w:ascii="Arial" w:hAnsi="Arial" w:cs="Arial"/>
          <w:sz w:val="24"/>
          <w:szCs w:val="24"/>
        </w:rPr>
        <w:t xml:space="preserve">, в </w:t>
      </w:r>
      <w:r w:rsidR="00651FB2" w:rsidRPr="00DC35F5">
        <w:rPr>
          <w:rFonts w:ascii="Arial" w:hAnsi="Arial" w:cs="Arial"/>
          <w:sz w:val="24"/>
          <w:szCs w:val="24"/>
        </w:rPr>
        <w:t xml:space="preserve">рамках реализации </w:t>
      </w:r>
      <w:r w:rsidR="00CE676F" w:rsidRPr="00DC35F5">
        <w:rPr>
          <w:rFonts w:ascii="Arial" w:hAnsi="Arial" w:cs="Arial"/>
          <w:sz w:val="24"/>
          <w:szCs w:val="24"/>
        </w:rPr>
        <w:t>Ф</w:t>
      </w:r>
      <w:r w:rsidR="00651FB2" w:rsidRPr="00DC35F5">
        <w:rPr>
          <w:rFonts w:ascii="Arial" w:hAnsi="Arial" w:cs="Arial"/>
          <w:sz w:val="24"/>
          <w:szCs w:val="24"/>
        </w:rPr>
        <w:t>едерального закона от 24.07.2008</w:t>
      </w:r>
      <w:r w:rsidR="00CE676F" w:rsidRPr="00DC35F5">
        <w:rPr>
          <w:rFonts w:ascii="Arial" w:hAnsi="Arial" w:cs="Arial"/>
          <w:sz w:val="24"/>
          <w:szCs w:val="24"/>
        </w:rPr>
        <w:t xml:space="preserve"> г. №</w:t>
      </w:r>
      <w:r w:rsidR="00651FB2" w:rsidRPr="00DC35F5">
        <w:rPr>
          <w:rFonts w:ascii="Arial" w:hAnsi="Arial" w:cs="Arial"/>
          <w:sz w:val="24"/>
          <w:szCs w:val="24"/>
        </w:rPr>
        <w:t xml:space="preserve">161-ФЗ «О содействии развитию жилищного строительства» </w:t>
      </w:r>
      <w:r w:rsidR="000B6B58" w:rsidRPr="00DC35F5">
        <w:rPr>
          <w:rFonts w:ascii="Arial" w:hAnsi="Arial" w:cs="Arial"/>
          <w:sz w:val="24"/>
          <w:szCs w:val="24"/>
        </w:rPr>
        <w:t xml:space="preserve">с 2014 года </w:t>
      </w:r>
      <w:r w:rsidR="00CE676F" w:rsidRPr="00DC35F5">
        <w:rPr>
          <w:rFonts w:ascii="Arial" w:hAnsi="Arial" w:cs="Arial"/>
          <w:sz w:val="24"/>
          <w:szCs w:val="24"/>
        </w:rPr>
        <w:t>М</w:t>
      </w:r>
      <w:r w:rsidR="00651FB2" w:rsidRPr="00DC35F5">
        <w:rPr>
          <w:rFonts w:ascii="Arial" w:hAnsi="Arial" w:cs="Arial"/>
          <w:sz w:val="24"/>
          <w:szCs w:val="24"/>
        </w:rPr>
        <w:t xml:space="preserve">инистерством имущественных отношений </w:t>
      </w:r>
      <w:r w:rsidR="000B6B58" w:rsidRPr="00DC35F5">
        <w:rPr>
          <w:rFonts w:ascii="Arial" w:hAnsi="Arial" w:cs="Arial"/>
          <w:sz w:val="24"/>
          <w:szCs w:val="24"/>
        </w:rPr>
        <w:t>И</w:t>
      </w:r>
      <w:r w:rsidR="00651FB2" w:rsidRPr="00DC35F5">
        <w:rPr>
          <w:rFonts w:ascii="Arial" w:hAnsi="Arial" w:cs="Arial"/>
          <w:sz w:val="24"/>
          <w:szCs w:val="24"/>
        </w:rPr>
        <w:t>ркутской области ведется работа по формированию</w:t>
      </w:r>
      <w:r w:rsidR="00651FB2" w:rsidRPr="005113C9">
        <w:rPr>
          <w:rFonts w:ascii="Arial" w:hAnsi="Arial" w:cs="Arial"/>
          <w:sz w:val="24"/>
          <w:szCs w:val="24"/>
        </w:rPr>
        <w:t xml:space="preserve"> и выделению земельных участков в собственность многодетным семьям в целях </w:t>
      </w:r>
      <w:r w:rsidR="00F50839" w:rsidRPr="005113C9">
        <w:rPr>
          <w:rFonts w:ascii="Arial" w:hAnsi="Arial" w:cs="Arial"/>
          <w:sz w:val="24"/>
          <w:szCs w:val="24"/>
        </w:rPr>
        <w:t>индивидуального жилищного строительства на землях Оекского муниципального образования.</w:t>
      </w:r>
      <w:r w:rsidR="000B6B58" w:rsidRPr="005113C9">
        <w:rPr>
          <w:rFonts w:ascii="Arial" w:hAnsi="Arial" w:cs="Arial"/>
          <w:sz w:val="24"/>
          <w:szCs w:val="24"/>
        </w:rPr>
        <w:t xml:space="preserve"> Также в последнее</w:t>
      </w:r>
      <w:r w:rsidRPr="005113C9">
        <w:rPr>
          <w:rFonts w:ascii="Arial" w:hAnsi="Arial" w:cs="Arial"/>
          <w:sz w:val="24"/>
          <w:szCs w:val="24"/>
        </w:rPr>
        <w:t xml:space="preserve"> время наблюдаются процессы субурбанизации, когда жители большого города перебираются в окрестные населённые пункты с целью постоянного проживания или для летнего пребывания. Учитывая проведенный анализ прогнозов демографического развития сельского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CE676F" w:rsidRDefault="00CE676F" w:rsidP="005113C9">
      <w:pPr>
        <w:spacing w:after="0" w:line="240" w:lineRule="auto"/>
        <w:rPr>
          <w:rFonts w:ascii="Arial" w:hAnsi="Arial" w:cs="Arial"/>
          <w:sz w:val="24"/>
          <w:szCs w:val="24"/>
        </w:rPr>
      </w:pPr>
      <w:bookmarkStart w:id="6" w:name="_Toc496710894"/>
    </w:p>
    <w:p w:rsidR="002758BC" w:rsidRPr="00CE676F" w:rsidRDefault="00BA2B58" w:rsidP="00CE676F">
      <w:pPr>
        <w:spacing w:after="0" w:line="240" w:lineRule="auto"/>
        <w:ind w:firstLine="709"/>
        <w:jc w:val="both"/>
        <w:rPr>
          <w:rFonts w:ascii="Arial" w:hAnsi="Arial" w:cs="Arial"/>
          <w:b/>
          <w:sz w:val="24"/>
          <w:szCs w:val="24"/>
        </w:rPr>
      </w:pPr>
      <w:r w:rsidRPr="00CE676F">
        <w:rPr>
          <w:rFonts w:ascii="Arial" w:hAnsi="Arial" w:cs="Arial"/>
          <w:b/>
          <w:sz w:val="24"/>
          <w:szCs w:val="24"/>
        </w:rPr>
        <w:t>3.3.1 Образование</w:t>
      </w:r>
      <w:bookmarkEnd w:id="6"/>
    </w:p>
    <w:p w:rsidR="00BE24C2" w:rsidRPr="005113C9" w:rsidRDefault="00BE24C2" w:rsidP="00CE676F">
      <w:pPr>
        <w:spacing w:after="0" w:line="240" w:lineRule="auto"/>
        <w:ind w:firstLine="709"/>
        <w:jc w:val="both"/>
        <w:rPr>
          <w:rFonts w:ascii="Arial" w:hAnsi="Arial" w:cs="Arial"/>
          <w:sz w:val="24"/>
          <w:szCs w:val="24"/>
        </w:rPr>
      </w:pPr>
      <w:r w:rsidRPr="005113C9">
        <w:rPr>
          <w:rFonts w:ascii="Arial" w:hAnsi="Arial" w:cs="Arial"/>
          <w:sz w:val="24"/>
          <w:szCs w:val="24"/>
        </w:rPr>
        <w:t>Система образования в О</w:t>
      </w:r>
      <w:r w:rsidR="00484C89">
        <w:rPr>
          <w:rFonts w:ascii="Arial" w:hAnsi="Arial" w:cs="Arial"/>
          <w:sz w:val="24"/>
          <w:szCs w:val="24"/>
        </w:rPr>
        <w:t>е</w:t>
      </w:r>
      <w:r w:rsidR="00041AF9" w:rsidRPr="005113C9">
        <w:rPr>
          <w:rFonts w:ascii="Arial" w:hAnsi="Arial" w:cs="Arial"/>
          <w:sz w:val="24"/>
          <w:szCs w:val="24"/>
        </w:rPr>
        <w:t xml:space="preserve">кском </w:t>
      </w:r>
      <w:r w:rsidR="00C47D53" w:rsidRPr="005113C9">
        <w:rPr>
          <w:rFonts w:ascii="Arial" w:hAnsi="Arial" w:cs="Arial"/>
          <w:sz w:val="24"/>
          <w:szCs w:val="24"/>
        </w:rPr>
        <w:t xml:space="preserve">муниципальном образовании </w:t>
      </w:r>
      <w:r w:rsidRPr="005113C9">
        <w:rPr>
          <w:rFonts w:ascii="Arial" w:hAnsi="Arial" w:cs="Arial"/>
          <w:sz w:val="24"/>
          <w:szCs w:val="24"/>
        </w:rPr>
        <w:t>представлена следующими типами, видами учреждений общего, дошкольного, дополнительного образования и включает 1</w:t>
      </w:r>
      <w:r w:rsidR="00C47D53" w:rsidRPr="005113C9">
        <w:rPr>
          <w:rFonts w:ascii="Arial" w:hAnsi="Arial" w:cs="Arial"/>
          <w:sz w:val="24"/>
          <w:szCs w:val="24"/>
        </w:rPr>
        <w:t>0</w:t>
      </w:r>
      <w:r w:rsidRPr="005113C9">
        <w:rPr>
          <w:rFonts w:ascii="Arial" w:hAnsi="Arial" w:cs="Arial"/>
          <w:sz w:val="24"/>
          <w:szCs w:val="24"/>
        </w:rPr>
        <w:t xml:space="preserve"> учреждений, из них: </w:t>
      </w:r>
    </w:p>
    <w:p w:rsidR="00BE24C2" w:rsidRPr="005113C9" w:rsidRDefault="00BE24C2" w:rsidP="00CE676F">
      <w:pPr>
        <w:spacing w:after="0" w:line="240" w:lineRule="auto"/>
        <w:ind w:firstLine="709"/>
        <w:jc w:val="both"/>
        <w:rPr>
          <w:rFonts w:ascii="Arial" w:hAnsi="Arial" w:cs="Arial"/>
          <w:sz w:val="24"/>
          <w:szCs w:val="24"/>
        </w:rPr>
      </w:pPr>
      <w:r w:rsidRPr="005113C9">
        <w:rPr>
          <w:rFonts w:ascii="Arial" w:hAnsi="Arial" w:cs="Arial"/>
          <w:sz w:val="24"/>
          <w:szCs w:val="24"/>
        </w:rPr>
        <w:t>- 2 средние общеобразовательные школы (с. Оек и д. Бутырки);</w:t>
      </w:r>
    </w:p>
    <w:p w:rsidR="00BE24C2" w:rsidRPr="005113C9" w:rsidRDefault="00BE24C2" w:rsidP="00CE676F">
      <w:pPr>
        <w:spacing w:after="0" w:line="240" w:lineRule="auto"/>
        <w:ind w:firstLine="709"/>
        <w:jc w:val="both"/>
        <w:rPr>
          <w:rFonts w:ascii="Arial" w:hAnsi="Arial" w:cs="Arial"/>
          <w:sz w:val="24"/>
          <w:szCs w:val="24"/>
        </w:rPr>
      </w:pPr>
      <w:r w:rsidRPr="005113C9">
        <w:rPr>
          <w:rFonts w:ascii="Arial" w:hAnsi="Arial" w:cs="Arial"/>
          <w:sz w:val="24"/>
          <w:szCs w:val="24"/>
        </w:rPr>
        <w:lastRenderedPageBreak/>
        <w:t xml:space="preserve">- </w:t>
      </w:r>
      <w:r w:rsidR="000B6B58" w:rsidRPr="005113C9">
        <w:rPr>
          <w:rFonts w:ascii="Arial" w:hAnsi="Arial" w:cs="Arial"/>
          <w:sz w:val="24"/>
          <w:szCs w:val="24"/>
        </w:rPr>
        <w:t>3</w:t>
      </w:r>
      <w:r w:rsidRPr="005113C9">
        <w:rPr>
          <w:rFonts w:ascii="Arial" w:hAnsi="Arial" w:cs="Arial"/>
          <w:sz w:val="24"/>
          <w:szCs w:val="24"/>
        </w:rPr>
        <w:t xml:space="preserve"> малокомплектные школы (д. Турская, д. Галки,  д. Коты);</w:t>
      </w:r>
    </w:p>
    <w:p w:rsidR="00BE24C2" w:rsidRPr="005113C9" w:rsidRDefault="00BE24C2" w:rsidP="00CE676F">
      <w:pPr>
        <w:spacing w:after="0" w:line="240" w:lineRule="auto"/>
        <w:ind w:firstLine="709"/>
        <w:jc w:val="both"/>
        <w:rPr>
          <w:rFonts w:ascii="Arial" w:hAnsi="Arial" w:cs="Arial"/>
          <w:sz w:val="24"/>
          <w:szCs w:val="24"/>
        </w:rPr>
      </w:pPr>
      <w:r w:rsidRPr="005113C9">
        <w:rPr>
          <w:rFonts w:ascii="Arial" w:hAnsi="Arial" w:cs="Arial"/>
          <w:sz w:val="24"/>
          <w:szCs w:val="24"/>
        </w:rPr>
        <w:t>- 3  дошкольных учреждения (с. Оек, д. Бутырки, а также в д. Максимовщина, на территории в/ч 51870);</w:t>
      </w:r>
    </w:p>
    <w:p w:rsidR="00BE24C2" w:rsidRPr="005113C9" w:rsidRDefault="00BE24C2" w:rsidP="00CE676F">
      <w:pPr>
        <w:spacing w:after="0" w:line="240" w:lineRule="auto"/>
        <w:ind w:firstLine="709"/>
        <w:jc w:val="both"/>
        <w:rPr>
          <w:rFonts w:ascii="Arial" w:hAnsi="Arial" w:cs="Arial"/>
          <w:sz w:val="24"/>
          <w:szCs w:val="24"/>
        </w:rPr>
      </w:pPr>
      <w:r w:rsidRPr="005113C9">
        <w:rPr>
          <w:rFonts w:ascii="Arial" w:hAnsi="Arial" w:cs="Arial"/>
          <w:sz w:val="24"/>
          <w:szCs w:val="24"/>
        </w:rPr>
        <w:t>- 1  детская музыкальная школа;</w:t>
      </w:r>
    </w:p>
    <w:p w:rsidR="00BE24C2" w:rsidRPr="005113C9" w:rsidRDefault="00BE24C2" w:rsidP="00CE676F">
      <w:pPr>
        <w:spacing w:after="0" w:line="240" w:lineRule="auto"/>
        <w:ind w:firstLine="709"/>
        <w:jc w:val="both"/>
        <w:rPr>
          <w:rFonts w:ascii="Arial" w:hAnsi="Arial" w:cs="Arial"/>
          <w:sz w:val="24"/>
          <w:szCs w:val="24"/>
        </w:rPr>
      </w:pPr>
      <w:r w:rsidRPr="005113C9">
        <w:rPr>
          <w:rFonts w:ascii="Arial" w:hAnsi="Arial" w:cs="Arial"/>
          <w:sz w:val="24"/>
          <w:szCs w:val="24"/>
        </w:rPr>
        <w:t>- 1 профессиональное училище;</w:t>
      </w:r>
    </w:p>
    <w:p w:rsidR="000850EF" w:rsidRPr="005113C9" w:rsidRDefault="000850EF" w:rsidP="00CE676F">
      <w:pPr>
        <w:spacing w:after="0" w:line="240" w:lineRule="auto"/>
        <w:ind w:firstLine="709"/>
        <w:jc w:val="both"/>
        <w:rPr>
          <w:rFonts w:ascii="Arial" w:hAnsi="Arial" w:cs="Arial"/>
          <w:sz w:val="24"/>
          <w:szCs w:val="24"/>
        </w:rPr>
      </w:pPr>
      <w:r w:rsidRPr="005113C9">
        <w:rPr>
          <w:rFonts w:ascii="Arial" w:hAnsi="Arial" w:cs="Arial"/>
          <w:sz w:val="24"/>
          <w:szCs w:val="24"/>
        </w:rPr>
        <w:t>В О</w:t>
      </w:r>
      <w:r w:rsidR="00CE676F">
        <w:rPr>
          <w:rFonts w:ascii="Arial" w:hAnsi="Arial" w:cs="Arial"/>
          <w:sz w:val="24"/>
          <w:szCs w:val="24"/>
        </w:rPr>
        <w:t>е</w:t>
      </w:r>
      <w:r w:rsidRPr="005113C9">
        <w:rPr>
          <w:rFonts w:ascii="Arial" w:hAnsi="Arial" w:cs="Arial"/>
          <w:sz w:val="24"/>
          <w:szCs w:val="24"/>
        </w:rPr>
        <w:t xml:space="preserve">кском </w:t>
      </w:r>
      <w:r w:rsidR="00C47D53" w:rsidRPr="005113C9">
        <w:rPr>
          <w:rFonts w:ascii="Arial" w:hAnsi="Arial" w:cs="Arial"/>
          <w:sz w:val="24"/>
          <w:szCs w:val="24"/>
        </w:rPr>
        <w:t>муниципальном образовании</w:t>
      </w:r>
      <w:r w:rsidRPr="005113C9">
        <w:rPr>
          <w:rFonts w:ascii="Arial" w:hAnsi="Arial" w:cs="Arial"/>
          <w:sz w:val="24"/>
          <w:szCs w:val="24"/>
        </w:rPr>
        <w:t xml:space="preserve"> действуют две муниципальные средние общеобразовательные школы (с. Оёк и д. Бутырки) вместимостью 893 места, а так же три начальные общеобразовательные школы (д. Галки, д. Турская и д. Коты) вместимостью 61 место. </w:t>
      </w:r>
    </w:p>
    <w:p w:rsidR="000850EF" w:rsidRPr="005113C9" w:rsidRDefault="000850EF" w:rsidP="00CE676F">
      <w:pPr>
        <w:spacing w:after="0" w:line="240" w:lineRule="auto"/>
        <w:ind w:firstLine="709"/>
        <w:jc w:val="both"/>
        <w:rPr>
          <w:rFonts w:ascii="Arial" w:hAnsi="Arial" w:cs="Arial"/>
          <w:sz w:val="24"/>
          <w:szCs w:val="24"/>
        </w:rPr>
      </w:pPr>
      <w:r w:rsidRPr="005113C9">
        <w:rPr>
          <w:rFonts w:ascii="Arial" w:hAnsi="Arial" w:cs="Arial"/>
          <w:sz w:val="24"/>
          <w:szCs w:val="24"/>
        </w:rPr>
        <w:t xml:space="preserve">Общая вместимость общеобразовательных школ поселения составляет 954 места при фактической наполняемости </w:t>
      </w:r>
      <w:r w:rsidR="00E945CE" w:rsidRPr="00271E31">
        <w:rPr>
          <w:rFonts w:ascii="Arial" w:hAnsi="Arial" w:cs="Arial"/>
          <w:sz w:val="24"/>
          <w:szCs w:val="24"/>
        </w:rPr>
        <w:t>993</w:t>
      </w:r>
      <w:r w:rsidRPr="00271E31">
        <w:rPr>
          <w:rFonts w:ascii="Arial" w:hAnsi="Arial" w:cs="Arial"/>
          <w:sz w:val="24"/>
          <w:szCs w:val="24"/>
        </w:rPr>
        <w:t xml:space="preserve"> мест</w:t>
      </w:r>
      <w:r w:rsidRPr="005113C9">
        <w:rPr>
          <w:rFonts w:ascii="Arial" w:hAnsi="Arial" w:cs="Arial"/>
          <w:sz w:val="24"/>
          <w:szCs w:val="24"/>
        </w:rPr>
        <w:t xml:space="preserve">, </w:t>
      </w:r>
      <w:r w:rsidR="00D7074A">
        <w:rPr>
          <w:rFonts w:ascii="Arial" w:hAnsi="Arial" w:cs="Arial"/>
          <w:sz w:val="24"/>
          <w:szCs w:val="24"/>
        </w:rPr>
        <w:t xml:space="preserve">а также с учетом динамики прироста населения, необходимо строительство дополнительных общеобразовательных учреждений.  </w:t>
      </w:r>
    </w:p>
    <w:p w:rsidR="000850EF" w:rsidRPr="005113C9" w:rsidRDefault="00A7570C" w:rsidP="00CE676F">
      <w:pPr>
        <w:spacing w:after="0" w:line="240" w:lineRule="auto"/>
        <w:ind w:firstLine="709"/>
        <w:jc w:val="both"/>
        <w:rPr>
          <w:rFonts w:ascii="Arial" w:hAnsi="Arial" w:cs="Arial"/>
          <w:sz w:val="24"/>
          <w:szCs w:val="24"/>
        </w:rPr>
      </w:pPr>
      <w:r w:rsidRPr="005113C9">
        <w:rPr>
          <w:rFonts w:ascii="Arial" w:hAnsi="Arial" w:cs="Arial"/>
          <w:sz w:val="24"/>
          <w:szCs w:val="24"/>
        </w:rPr>
        <w:t>В поселении функционирует два детских дошкольных образовательных учреждения - в с. Оёк и д. Бутырки. Вместимость данных детских садов составляет 75 и 98 мест соответственно, фактическая наполняемость дошкольных учреждений – 1</w:t>
      </w:r>
      <w:r w:rsidR="007D0FC0" w:rsidRPr="005113C9">
        <w:rPr>
          <w:rFonts w:ascii="Arial" w:hAnsi="Arial" w:cs="Arial"/>
          <w:sz w:val="24"/>
          <w:szCs w:val="24"/>
        </w:rPr>
        <w:t>30</w:t>
      </w:r>
      <w:r w:rsidRPr="005113C9">
        <w:rPr>
          <w:rFonts w:ascii="Arial" w:hAnsi="Arial" w:cs="Arial"/>
          <w:sz w:val="24"/>
          <w:szCs w:val="24"/>
        </w:rPr>
        <w:t xml:space="preserve"> детей в с. Оек и 120 детей в д. Бутырки.</w:t>
      </w:r>
    </w:p>
    <w:p w:rsidR="007841D1" w:rsidRPr="005113C9" w:rsidRDefault="00CE676F" w:rsidP="00CE676F">
      <w:pPr>
        <w:spacing w:after="0" w:line="240" w:lineRule="auto"/>
        <w:ind w:firstLine="709"/>
        <w:jc w:val="both"/>
        <w:rPr>
          <w:rFonts w:ascii="Arial" w:hAnsi="Arial" w:cs="Arial"/>
          <w:sz w:val="24"/>
          <w:szCs w:val="24"/>
        </w:rPr>
      </w:pPr>
      <w:r>
        <w:rPr>
          <w:rFonts w:ascii="Arial" w:hAnsi="Arial" w:cs="Arial"/>
          <w:sz w:val="24"/>
          <w:szCs w:val="24"/>
        </w:rPr>
        <w:t>ПУ-</w:t>
      </w:r>
      <w:r w:rsidR="007841D1" w:rsidRPr="005113C9">
        <w:rPr>
          <w:rFonts w:ascii="Arial" w:hAnsi="Arial" w:cs="Arial"/>
          <w:sz w:val="24"/>
          <w:szCs w:val="24"/>
        </w:rPr>
        <w:t>№60</w:t>
      </w:r>
      <w:r>
        <w:rPr>
          <w:rFonts w:ascii="Arial" w:hAnsi="Arial" w:cs="Arial"/>
          <w:sz w:val="24"/>
          <w:szCs w:val="24"/>
        </w:rPr>
        <w:t xml:space="preserve">. </w:t>
      </w:r>
      <w:r w:rsidR="007841D1" w:rsidRPr="005113C9">
        <w:rPr>
          <w:rFonts w:ascii="Arial" w:hAnsi="Arial" w:cs="Arial"/>
          <w:sz w:val="24"/>
          <w:szCs w:val="24"/>
        </w:rPr>
        <w:t>Обучение в профессиональном училище осуществляется по следующим направлениям:</w:t>
      </w:r>
    </w:p>
    <w:p w:rsidR="007841D1" w:rsidRPr="005113C9" w:rsidRDefault="007841D1" w:rsidP="00CE676F">
      <w:pPr>
        <w:spacing w:after="0" w:line="240" w:lineRule="auto"/>
        <w:ind w:firstLine="709"/>
        <w:jc w:val="both"/>
        <w:rPr>
          <w:rFonts w:ascii="Arial" w:hAnsi="Arial" w:cs="Arial"/>
          <w:sz w:val="24"/>
          <w:szCs w:val="24"/>
        </w:rPr>
      </w:pPr>
      <w:r w:rsidRPr="005113C9">
        <w:rPr>
          <w:rFonts w:ascii="Arial" w:hAnsi="Arial" w:cs="Arial"/>
          <w:sz w:val="24"/>
          <w:szCs w:val="24"/>
        </w:rPr>
        <w:t>1. Тракторис-машинист сельскохозяйственного производства;</w:t>
      </w:r>
    </w:p>
    <w:p w:rsidR="007841D1" w:rsidRPr="005113C9" w:rsidRDefault="007841D1" w:rsidP="00CE676F">
      <w:pPr>
        <w:spacing w:after="0" w:line="240" w:lineRule="auto"/>
        <w:ind w:firstLine="709"/>
        <w:jc w:val="both"/>
        <w:rPr>
          <w:rFonts w:ascii="Arial" w:hAnsi="Arial" w:cs="Arial"/>
          <w:sz w:val="24"/>
          <w:szCs w:val="24"/>
        </w:rPr>
      </w:pPr>
      <w:r w:rsidRPr="005113C9">
        <w:rPr>
          <w:rFonts w:ascii="Arial" w:hAnsi="Arial" w:cs="Arial"/>
          <w:sz w:val="24"/>
          <w:szCs w:val="24"/>
        </w:rPr>
        <w:t>2. Мастер по обработке цифровой информации;</w:t>
      </w:r>
    </w:p>
    <w:p w:rsidR="007841D1" w:rsidRPr="005113C9" w:rsidRDefault="007841D1" w:rsidP="00CE676F">
      <w:pPr>
        <w:spacing w:after="0" w:line="240" w:lineRule="auto"/>
        <w:ind w:firstLine="709"/>
        <w:jc w:val="both"/>
        <w:rPr>
          <w:rFonts w:ascii="Arial" w:hAnsi="Arial" w:cs="Arial"/>
          <w:sz w:val="24"/>
          <w:szCs w:val="24"/>
        </w:rPr>
      </w:pPr>
      <w:r w:rsidRPr="005113C9">
        <w:rPr>
          <w:rFonts w:ascii="Arial" w:hAnsi="Arial" w:cs="Arial"/>
          <w:sz w:val="24"/>
          <w:szCs w:val="24"/>
        </w:rPr>
        <w:t>3. Сварщик (электросварочные и газосварочные работы);</w:t>
      </w:r>
    </w:p>
    <w:p w:rsidR="007841D1" w:rsidRPr="005113C9" w:rsidRDefault="007841D1" w:rsidP="00CE676F">
      <w:pPr>
        <w:spacing w:after="0" w:line="240" w:lineRule="auto"/>
        <w:ind w:firstLine="709"/>
        <w:jc w:val="both"/>
        <w:rPr>
          <w:rFonts w:ascii="Arial" w:hAnsi="Arial" w:cs="Arial"/>
          <w:sz w:val="24"/>
          <w:szCs w:val="24"/>
        </w:rPr>
      </w:pPr>
      <w:r w:rsidRPr="005113C9">
        <w:rPr>
          <w:rFonts w:ascii="Arial" w:hAnsi="Arial" w:cs="Arial"/>
          <w:sz w:val="24"/>
          <w:szCs w:val="24"/>
        </w:rPr>
        <w:t>4. Повар, кондитер.</w:t>
      </w:r>
    </w:p>
    <w:p w:rsidR="007841D1" w:rsidRPr="005113C9" w:rsidRDefault="007841D1" w:rsidP="00CE676F">
      <w:pPr>
        <w:spacing w:after="0" w:line="240" w:lineRule="auto"/>
        <w:ind w:firstLine="709"/>
        <w:jc w:val="both"/>
        <w:rPr>
          <w:rFonts w:ascii="Arial" w:hAnsi="Arial" w:cs="Arial"/>
          <w:sz w:val="24"/>
          <w:szCs w:val="24"/>
        </w:rPr>
      </w:pPr>
      <w:r w:rsidRPr="005113C9">
        <w:rPr>
          <w:rFonts w:ascii="Arial" w:hAnsi="Arial" w:cs="Arial"/>
          <w:sz w:val="24"/>
          <w:szCs w:val="24"/>
        </w:rPr>
        <w:t>Учащимся в профессиональном училище ежемесячно выплачивается стипендия, обеспечено бесплатное питание, в случае необходимости предоставляется общежитие. Юношам на весь период обучения предоставляется отсрочка от армии. Дети-сироты и дети, оставшиеся без попечения родителей, зачисляются на полное государственное обеспечение.</w:t>
      </w:r>
    </w:p>
    <w:p w:rsidR="00CE29A7" w:rsidRPr="005113C9" w:rsidRDefault="00CE29A7" w:rsidP="005113C9">
      <w:pPr>
        <w:spacing w:after="0" w:line="240" w:lineRule="auto"/>
        <w:rPr>
          <w:rFonts w:ascii="Arial" w:hAnsi="Arial" w:cs="Arial"/>
          <w:sz w:val="24"/>
          <w:szCs w:val="24"/>
        </w:rPr>
      </w:pPr>
    </w:p>
    <w:p w:rsidR="001E64EE" w:rsidRPr="007B40B8" w:rsidRDefault="001E64EE" w:rsidP="007B40B8">
      <w:pPr>
        <w:spacing w:after="0" w:line="240" w:lineRule="auto"/>
        <w:ind w:firstLine="709"/>
        <w:jc w:val="both"/>
        <w:rPr>
          <w:rFonts w:ascii="Arial" w:hAnsi="Arial" w:cs="Arial"/>
          <w:b/>
          <w:sz w:val="24"/>
          <w:szCs w:val="24"/>
        </w:rPr>
      </w:pPr>
      <w:bookmarkStart w:id="7" w:name="_Toc496710895"/>
      <w:r w:rsidRPr="007B40B8">
        <w:rPr>
          <w:rFonts w:ascii="Arial" w:hAnsi="Arial" w:cs="Arial"/>
          <w:b/>
          <w:sz w:val="24"/>
          <w:szCs w:val="24"/>
        </w:rPr>
        <w:t>3.3.2 Здравоохранение</w:t>
      </w:r>
      <w:bookmarkEnd w:id="7"/>
    </w:p>
    <w:p w:rsidR="00526397" w:rsidRPr="005113C9" w:rsidRDefault="00526397" w:rsidP="007B40B8">
      <w:pPr>
        <w:spacing w:after="0" w:line="240" w:lineRule="auto"/>
        <w:ind w:firstLine="709"/>
        <w:jc w:val="both"/>
        <w:rPr>
          <w:rFonts w:ascii="Arial" w:hAnsi="Arial" w:cs="Arial"/>
          <w:sz w:val="24"/>
          <w:szCs w:val="24"/>
        </w:rPr>
      </w:pPr>
      <w:r w:rsidRPr="00D7074A">
        <w:rPr>
          <w:rFonts w:ascii="Arial" w:hAnsi="Arial" w:cs="Arial"/>
          <w:sz w:val="24"/>
          <w:szCs w:val="24"/>
        </w:rPr>
        <w:t xml:space="preserve">Учреждения здравоохранения муниципального образования представлены МУЗ ЦРБ Иркутского района «Оёкская участковая больница» стационаром на </w:t>
      </w:r>
      <w:r w:rsidR="00D7074A" w:rsidRPr="00D7074A">
        <w:rPr>
          <w:rFonts w:ascii="Arial" w:hAnsi="Arial" w:cs="Arial"/>
          <w:sz w:val="24"/>
          <w:szCs w:val="24"/>
        </w:rPr>
        <w:t>70 коек</w:t>
      </w:r>
      <w:r w:rsidRPr="00D7074A">
        <w:rPr>
          <w:rFonts w:ascii="Arial" w:hAnsi="Arial" w:cs="Arial"/>
          <w:sz w:val="24"/>
          <w:szCs w:val="24"/>
        </w:rPr>
        <w:t xml:space="preserve"> и поликлиникой на </w:t>
      </w:r>
      <w:r w:rsidR="00D7074A" w:rsidRPr="00D7074A">
        <w:rPr>
          <w:rFonts w:ascii="Arial" w:hAnsi="Arial" w:cs="Arial"/>
          <w:sz w:val="24"/>
          <w:szCs w:val="24"/>
        </w:rPr>
        <w:t>100</w:t>
      </w:r>
      <w:r w:rsidRPr="00D7074A">
        <w:rPr>
          <w:rFonts w:ascii="Arial" w:hAnsi="Arial" w:cs="Arial"/>
          <w:sz w:val="24"/>
          <w:szCs w:val="24"/>
        </w:rPr>
        <w:t xml:space="preserve"> посещений в смену в с. Оёк, а так же фельдшерско-акушерс</w:t>
      </w:r>
      <w:r w:rsidR="00D7074A" w:rsidRPr="00D7074A">
        <w:rPr>
          <w:rFonts w:ascii="Arial" w:hAnsi="Arial" w:cs="Arial"/>
          <w:sz w:val="24"/>
          <w:szCs w:val="24"/>
        </w:rPr>
        <w:t>кими пунктами ЦРБ в д. Галки (15</w:t>
      </w:r>
      <w:r w:rsidRPr="00D7074A">
        <w:rPr>
          <w:rFonts w:ascii="Arial" w:hAnsi="Arial" w:cs="Arial"/>
          <w:sz w:val="24"/>
          <w:szCs w:val="24"/>
        </w:rPr>
        <w:t xml:space="preserve"> посещений в смену), Жердовка (15 посещений в смену), Коты (15 посещений в смену) и Бутырки (15 посещений в смену). Общая вместимостью фельдшерско – акушерских пунктов поселения составляет </w:t>
      </w:r>
      <w:r w:rsidR="00D7074A" w:rsidRPr="00D7074A">
        <w:rPr>
          <w:rFonts w:ascii="Arial" w:hAnsi="Arial" w:cs="Arial"/>
          <w:sz w:val="24"/>
          <w:szCs w:val="24"/>
        </w:rPr>
        <w:t>60</w:t>
      </w:r>
      <w:r w:rsidRPr="00D7074A">
        <w:rPr>
          <w:rFonts w:ascii="Arial" w:hAnsi="Arial" w:cs="Arial"/>
          <w:sz w:val="24"/>
          <w:szCs w:val="24"/>
        </w:rPr>
        <w:t xml:space="preserve"> посещений в смену.</w:t>
      </w:r>
      <w:r w:rsidRPr="005113C9">
        <w:rPr>
          <w:rFonts w:ascii="Arial" w:hAnsi="Arial" w:cs="Arial"/>
          <w:sz w:val="24"/>
          <w:szCs w:val="24"/>
        </w:rPr>
        <w:t xml:space="preserve"> </w:t>
      </w:r>
    </w:p>
    <w:p w:rsidR="00526397" w:rsidRPr="005113C9" w:rsidRDefault="00526397" w:rsidP="007B40B8">
      <w:pPr>
        <w:spacing w:after="0" w:line="240" w:lineRule="auto"/>
        <w:ind w:firstLine="709"/>
        <w:jc w:val="both"/>
        <w:rPr>
          <w:rFonts w:ascii="Arial" w:hAnsi="Arial" w:cs="Arial"/>
          <w:sz w:val="24"/>
          <w:szCs w:val="24"/>
        </w:rPr>
      </w:pPr>
      <w:r w:rsidRPr="005113C9">
        <w:rPr>
          <w:rFonts w:ascii="Arial" w:hAnsi="Arial" w:cs="Arial"/>
          <w:sz w:val="24"/>
          <w:szCs w:val="24"/>
        </w:rPr>
        <w:t>В д. Жердовка помимо ФАП работает отделение легочного туберкулеза №4 ГУЗ «Иркутский областной противотуберкулезный диспансер» вместимостью 50 койко-мест.</w:t>
      </w:r>
    </w:p>
    <w:p w:rsidR="00526397" w:rsidRPr="005113C9" w:rsidRDefault="00526397" w:rsidP="007B40B8">
      <w:pPr>
        <w:spacing w:after="0" w:line="240" w:lineRule="auto"/>
        <w:ind w:firstLine="709"/>
        <w:jc w:val="both"/>
        <w:rPr>
          <w:rFonts w:ascii="Arial" w:hAnsi="Arial" w:cs="Arial"/>
          <w:sz w:val="24"/>
          <w:szCs w:val="24"/>
        </w:rPr>
      </w:pPr>
      <w:r w:rsidRPr="005113C9">
        <w:rPr>
          <w:rFonts w:ascii="Arial" w:hAnsi="Arial" w:cs="Arial"/>
          <w:sz w:val="24"/>
          <w:szCs w:val="24"/>
        </w:rPr>
        <w:t>Аптечная сеть поселения представлена аптечными пунктами в с. Оек (</w:t>
      </w:r>
      <w:r w:rsidR="007D0FC0" w:rsidRPr="005113C9">
        <w:rPr>
          <w:rFonts w:ascii="Arial" w:hAnsi="Arial" w:cs="Arial"/>
          <w:sz w:val="24"/>
          <w:szCs w:val="24"/>
        </w:rPr>
        <w:t>3</w:t>
      </w:r>
      <w:r w:rsidRPr="005113C9">
        <w:rPr>
          <w:rFonts w:ascii="Arial" w:hAnsi="Arial" w:cs="Arial"/>
          <w:sz w:val="24"/>
          <w:szCs w:val="24"/>
        </w:rPr>
        <w:t xml:space="preserve"> шт.) и д. Жердовка (1 шт.). В с. Оёк действует ветеринарный участок - ОГУ ИРСББЖ «Оёкский ветеринарный участок».</w:t>
      </w:r>
    </w:p>
    <w:p w:rsidR="00526397" w:rsidRPr="005113C9" w:rsidRDefault="00526397" w:rsidP="007B40B8">
      <w:pPr>
        <w:spacing w:after="0" w:line="240" w:lineRule="auto"/>
        <w:ind w:firstLine="709"/>
        <w:jc w:val="both"/>
        <w:rPr>
          <w:rFonts w:ascii="Arial" w:hAnsi="Arial" w:cs="Arial"/>
          <w:sz w:val="24"/>
          <w:szCs w:val="24"/>
        </w:rPr>
      </w:pPr>
      <w:r w:rsidRPr="005113C9">
        <w:rPr>
          <w:rFonts w:ascii="Arial" w:hAnsi="Arial" w:cs="Arial"/>
          <w:sz w:val="24"/>
          <w:szCs w:val="24"/>
        </w:rPr>
        <w:t>Оёкская участковая больница, а также ФАПы в д. Галки, Коты и Жердовка расположены в зданиях, которые требуют капитального ремонта, а также не соответствуют нормам СанПиН по занимаемой площади и требуют расширения</w:t>
      </w:r>
      <w:r w:rsidR="00DD1196" w:rsidRPr="005113C9">
        <w:rPr>
          <w:rFonts w:ascii="Arial" w:hAnsi="Arial" w:cs="Arial"/>
          <w:sz w:val="24"/>
          <w:szCs w:val="24"/>
        </w:rPr>
        <w:t>.</w:t>
      </w:r>
      <w:r w:rsidRPr="005113C9">
        <w:rPr>
          <w:rFonts w:ascii="Arial" w:hAnsi="Arial" w:cs="Arial"/>
          <w:sz w:val="24"/>
          <w:szCs w:val="24"/>
        </w:rPr>
        <w:t xml:space="preserve"> </w:t>
      </w:r>
    </w:p>
    <w:p w:rsidR="00603392" w:rsidRPr="005113C9" w:rsidRDefault="00603392" w:rsidP="005113C9">
      <w:pPr>
        <w:spacing w:after="0" w:line="240" w:lineRule="auto"/>
        <w:rPr>
          <w:rFonts w:ascii="Arial" w:hAnsi="Arial" w:cs="Arial"/>
          <w:sz w:val="24"/>
          <w:szCs w:val="24"/>
        </w:rPr>
      </w:pPr>
    </w:p>
    <w:p w:rsidR="00D80AC7" w:rsidRPr="00100D0A" w:rsidRDefault="00A219F9" w:rsidP="00100D0A">
      <w:pPr>
        <w:spacing w:after="0" w:line="240" w:lineRule="auto"/>
        <w:ind w:firstLine="709"/>
        <w:jc w:val="both"/>
        <w:rPr>
          <w:rFonts w:ascii="Arial" w:hAnsi="Arial" w:cs="Arial"/>
          <w:b/>
          <w:sz w:val="24"/>
          <w:szCs w:val="24"/>
        </w:rPr>
      </w:pPr>
      <w:bookmarkStart w:id="8" w:name="_Toc496710896"/>
      <w:r w:rsidRPr="00100D0A">
        <w:rPr>
          <w:rFonts w:ascii="Arial" w:hAnsi="Arial" w:cs="Arial"/>
          <w:b/>
          <w:sz w:val="24"/>
          <w:szCs w:val="24"/>
        </w:rPr>
        <w:t>3.3.3 Физическая культура и массовый спорт</w:t>
      </w:r>
      <w:bookmarkEnd w:id="8"/>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 xml:space="preserve">В Оёкском </w:t>
      </w:r>
      <w:r w:rsidR="00BC22C7" w:rsidRPr="005113C9">
        <w:rPr>
          <w:rFonts w:ascii="Arial" w:hAnsi="Arial" w:cs="Arial"/>
          <w:sz w:val="24"/>
          <w:szCs w:val="24"/>
        </w:rPr>
        <w:t>муниципальном образовании</w:t>
      </w:r>
      <w:r w:rsidRPr="005113C9">
        <w:rPr>
          <w:rFonts w:ascii="Arial" w:hAnsi="Arial" w:cs="Arial"/>
          <w:sz w:val="24"/>
          <w:szCs w:val="24"/>
        </w:rPr>
        <w:t xml:space="preserve"> функционирует творческое объединение «Импульс», в которое входит 2 клубны</w:t>
      </w:r>
      <w:r w:rsidR="00100D0A">
        <w:rPr>
          <w:rFonts w:ascii="Arial" w:hAnsi="Arial" w:cs="Arial"/>
          <w:sz w:val="24"/>
          <w:szCs w:val="24"/>
        </w:rPr>
        <w:t>х формирования: «Волонтер» и «Я-</w:t>
      </w:r>
      <w:r w:rsidRPr="005113C9">
        <w:rPr>
          <w:rFonts w:ascii="Arial" w:hAnsi="Arial" w:cs="Arial"/>
          <w:sz w:val="24"/>
          <w:szCs w:val="24"/>
        </w:rPr>
        <w:t>лидер».</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lastRenderedPageBreak/>
        <w:t>Молодежь вовлекается в социально-экономическое и общественно-политическое развитие поселения. Проводится работа по духовно-нравственному, патриотическому и гражданскому воспитанию молодежи.</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Важным остается направление по профилактике социально-негативных явлений в молодёжной среде.</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Формирование в молодёжной среде уважительного отношения к традиционным семейным ценностям, поддержка молодой семьи осуществляется путем участия в местных и районных мероприятиях.</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В О</w:t>
      </w:r>
      <w:r w:rsidR="00100D0A">
        <w:rPr>
          <w:rFonts w:ascii="Arial" w:hAnsi="Arial" w:cs="Arial"/>
          <w:sz w:val="24"/>
          <w:szCs w:val="24"/>
        </w:rPr>
        <w:t>е</w:t>
      </w:r>
      <w:r w:rsidRPr="005113C9">
        <w:rPr>
          <w:rFonts w:ascii="Arial" w:hAnsi="Arial" w:cs="Arial"/>
          <w:sz w:val="24"/>
          <w:szCs w:val="24"/>
        </w:rPr>
        <w:t>кском МО уделяется особое внимание развитию физкультуры и спорта. На базе Социально-культурного спортивного комплекса Оекского муниципального образования работают следующие клубы по интересам: «Форвард» (футбол), «Олимп» (баскетбол), «Патриот» (волейбол), «Витязь» (гиревой спорт), «Атлет» (атлетизм), «Грация» (гимнастика).</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 xml:space="preserve">На территории </w:t>
      </w:r>
      <w:r w:rsidR="00484C89">
        <w:rPr>
          <w:rFonts w:ascii="Arial" w:hAnsi="Arial" w:cs="Arial"/>
          <w:sz w:val="24"/>
          <w:szCs w:val="24"/>
        </w:rPr>
        <w:t xml:space="preserve">Оекского </w:t>
      </w:r>
      <w:r w:rsidRPr="005113C9">
        <w:rPr>
          <w:rFonts w:ascii="Arial" w:hAnsi="Arial" w:cs="Arial"/>
          <w:sz w:val="24"/>
          <w:szCs w:val="24"/>
        </w:rPr>
        <w:t>МО работает военно-спортивный клуб «Медведь», в котором проводятся занятия по армейскому рукопашному бою.</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 xml:space="preserve">В поселении осуществляют деятельность 7 физкультурно-спортивных секций, в которых занимается </w:t>
      </w:r>
      <w:r w:rsidR="00872C72" w:rsidRPr="005113C9">
        <w:rPr>
          <w:rFonts w:ascii="Arial" w:hAnsi="Arial" w:cs="Arial"/>
          <w:sz w:val="24"/>
          <w:szCs w:val="24"/>
        </w:rPr>
        <w:t>192</w:t>
      </w:r>
      <w:r w:rsidRPr="005113C9">
        <w:rPr>
          <w:rFonts w:ascii="Arial" w:hAnsi="Arial" w:cs="Arial"/>
          <w:sz w:val="24"/>
          <w:szCs w:val="24"/>
        </w:rPr>
        <w:t xml:space="preserve"> человек.</w:t>
      </w:r>
    </w:p>
    <w:p w:rsidR="00A60D7B" w:rsidRPr="005113C9" w:rsidRDefault="00A60D7B" w:rsidP="00100D0A">
      <w:pPr>
        <w:spacing w:after="0" w:line="240" w:lineRule="auto"/>
        <w:ind w:firstLine="709"/>
        <w:jc w:val="both"/>
        <w:rPr>
          <w:rFonts w:ascii="Arial" w:hAnsi="Arial" w:cs="Arial"/>
          <w:sz w:val="24"/>
          <w:szCs w:val="24"/>
        </w:rPr>
      </w:pPr>
      <w:r w:rsidRPr="005113C9">
        <w:rPr>
          <w:rFonts w:ascii="Arial" w:hAnsi="Arial" w:cs="Arial"/>
          <w:sz w:val="24"/>
          <w:szCs w:val="24"/>
        </w:rPr>
        <w:t>Организация и проведение физкультурно-оздоровительных и спортивно-массовых мероприятий с населением осуществляется на основании утвержденного календарного плана работы.</w:t>
      </w:r>
    </w:p>
    <w:p w:rsidR="00100D0A" w:rsidRDefault="00100D0A" w:rsidP="005113C9">
      <w:pPr>
        <w:spacing w:after="0" w:line="240" w:lineRule="auto"/>
        <w:rPr>
          <w:rFonts w:ascii="Arial" w:hAnsi="Arial" w:cs="Arial"/>
          <w:sz w:val="24"/>
          <w:szCs w:val="24"/>
        </w:rPr>
      </w:pPr>
      <w:bookmarkStart w:id="9" w:name="_Toc496710897"/>
    </w:p>
    <w:p w:rsidR="001C3123" w:rsidRPr="00404140" w:rsidRDefault="001C3123" w:rsidP="00404140">
      <w:pPr>
        <w:spacing w:after="0" w:line="240" w:lineRule="auto"/>
        <w:ind w:firstLine="709"/>
        <w:jc w:val="both"/>
        <w:rPr>
          <w:rFonts w:ascii="Arial" w:hAnsi="Arial" w:cs="Arial"/>
          <w:b/>
          <w:sz w:val="24"/>
          <w:szCs w:val="24"/>
        </w:rPr>
      </w:pPr>
      <w:r w:rsidRPr="00404140">
        <w:rPr>
          <w:rFonts w:ascii="Arial" w:hAnsi="Arial" w:cs="Arial"/>
          <w:b/>
          <w:sz w:val="24"/>
          <w:szCs w:val="24"/>
        </w:rPr>
        <w:t>3.3.4 Культура</w:t>
      </w:r>
      <w:bookmarkEnd w:id="9"/>
    </w:p>
    <w:p w:rsidR="005F5F9A" w:rsidRPr="005113C9" w:rsidRDefault="005F5F9A" w:rsidP="00404140">
      <w:pPr>
        <w:spacing w:after="0" w:line="240" w:lineRule="auto"/>
        <w:ind w:firstLine="709"/>
        <w:jc w:val="both"/>
        <w:rPr>
          <w:rFonts w:ascii="Arial" w:hAnsi="Arial" w:cs="Arial"/>
          <w:sz w:val="24"/>
          <w:szCs w:val="24"/>
        </w:rPr>
      </w:pPr>
      <w:r w:rsidRPr="005113C9">
        <w:rPr>
          <w:rFonts w:ascii="Arial" w:hAnsi="Arial" w:cs="Arial"/>
          <w:sz w:val="24"/>
          <w:szCs w:val="24"/>
        </w:rPr>
        <w:t>В Оекском муниципальном образовании функционирует Муниципальное учреждение «Социально-культурный спортивный комплекс» Оекского муниципаль</w:t>
      </w:r>
      <w:r w:rsidR="00404140">
        <w:rPr>
          <w:rFonts w:ascii="Arial" w:hAnsi="Arial" w:cs="Arial"/>
          <w:sz w:val="24"/>
          <w:szCs w:val="24"/>
        </w:rPr>
        <w:t>ного образования (далее - МУ СК</w:t>
      </w:r>
      <w:r w:rsidRPr="005113C9">
        <w:rPr>
          <w:rFonts w:ascii="Arial" w:hAnsi="Arial" w:cs="Arial"/>
          <w:sz w:val="24"/>
          <w:szCs w:val="24"/>
        </w:rPr>
        <w:t>СК), в его состав входят клубные формирования, библиотеки, музей, а также спортивные структуры.</w:t>
      </w:r>
    </w:p>
    <w:p w:rsidR="005F5F9A" w:rsidRPr="005113C9" w:rsidRDefault="005F5F9A" w:rsidP="00404140">
      <w:pPr>
        <w:spacing w:after="0" w:line="240" w:lineRule="auto"/>
        <w:ind w:firstLine="709"/>
        <w:jc w:val="both"/>
        <w:rPr>
          <w:rFonts w:ascii="Arial" w:hAnsi="Arial" w:cs="Arial"/>
          <w:sz w:val="24"/>
          <w:szCs w:val="24"/>
        </w:rPr>
      </w:pPr>
      <w:r w:rsidRPr="005113C9">
        <w:rPr>
          <w:rFonts w:ascii="Arial" w:hAnsi="Arial" w:cs="Arial"/>
          <w:sz w:val="24"/>
          <w:szCs w:val="24"/>
        </w:rPr>
        <w:t xml:space="preserve">На базе МУ СКСК работает </w:t>
      </w:r>
      <w:r w:rsidR="00872C72" w:rsidRPr="005113C9">
        <w:rPr>
          <w:rFonts w:ascii="Arial" w:hAnsi="Arial" w:cs="Arial"/>
          <w:sz w:val="24"/>
          <w:szCs w:val="24"/>
        </w:rPr>
        <w:t>36</w:t>
      </w:r>
      <w:r w:rsidRPr="005113C9">
        <w:rPr>
          <w:rFonts w:ascii="Arial" w:hAnsi="Arial" w:cs="Arial"/>
          <w:sz w:val="24"/>
          <w:szCs w:val="24"/>
        </w:rPr>
        <w:t xml:space="preserve"> клубных формировани</w:t>
      </w:r>
      <w:r w:rsidR="00404140">
        <w:rPr>
          <w:rFonts w:ascii="Arial" w:hAnsi="Arial" w:cs="Arial"/>
          <w:sz w:val="24"/>
          <w:szCs w:val="24"/>
        </w:rPr>
        <w:t>й</w:t>
      </w:r>
      <w:r w:rsidRPr="005113C9">
        <w:rPr>
          <w:rFonts w:ascii="Arial" w:hAnsi="Arial" w:cs="Arial"/>
          <w:sz w:val="24"/>
          <w:szCs w:val="24"/>
        </w:rPr>
        <w:t xml:space="preserve">: хореографические, вокальные, театральные, декоративно-прикладного творчества, спортивные. Свою работу осуществляют различные клубы по интересам. Количество самодеятельных коллективов – </w:t>
      </w:r>
      <w:r w:rsidR="00872C72" w:rsidRPr="005113C9">
        <w:rPr>
          <w:rFonts w:ascii="Arial" w:hAnsi="Arial" w:cs="Arial"/>
          <w:sz w:val="24"/>
          <w:szCs w:val="24"/>
        </w:rPr>
        <w:t>тринадцать</w:t>
      </w:r>
      <w:r w:rsidRPr="005113C9">
        <w:rPr>
          <w:rFonts w:ascii="Arial" w:hAnsi="Arial" w:cs="Arial"/>
          <w:sz w:val="24"/>
          <w:szCs w:val="24"/>
        </w:rPr>
        <w:t xml:space="preserve">, из них </w:t>
      </w:r>
      <w:r w:rsidR="00872C72" w:rsidRPr="005113C9">
        <w:rPr>
          <w:rFonts w:ascii="Arial" w:hAnsi="Arial" w:cs="Arial"/>
          <w:sz w:val="24"/>
          <w:szCs w:val="24"/>
        </w:rPr>
        <w:t>восемь</w:t>
      </w:r>
      <w:r w:rsidRPr="005113C9">
        <w:rPr>
          <w:rFonts w:ascii="Arial" w:hAnsi="Arial" w:cs="Arial"/>
          <w:sz w:val="24"/>
          <w:szCs w:val="24"/>
        </w:rPr>
        <w:t xml:space="preserve"> для детей в возрасте до 14 лет, два для молодежи и </w:t>
      </w:r>
      <w:r w:rsidR="00872C72" w:rsidRPr="005113C9">
        <w:rPr>
          <w:rFonts w:ascii="Arial" w:hAnsi="Arial" w:cs="Arial"/>
          <w:sz w:val="24"/>
          <w:szCs w:val="24"/>
        </w:rPr>
        <w:t>три</w:t>
      </w:r>
      <w:r w:rsidRPr="005113C9">
        <w:rPr>
          <w:rFonts w:ascii="Arial" w:hAnsi="Arial" w:cs="Arial"/>
          <w:sz w:val="24"/>
          <w:szCs w:val="24"/>
        </w:rPr>
        <w:t xml:space="preserve"> для жителей более старшего возраста.</w:t>
      </w:r>
    </w:p>
    <w:p w:rsidR="005F5F9A" w:rsidRPr="005113C9" w:rsidRDefault="005F5F9A" w:rsidP="00404140">
      <w:pPr>
        <w:spacing w:after="0" w:line="240" w:lineRule="auto"/>
        <w:ind w:firstLine="709"/>
        <w:jc w:val="both"/>
        <w:rPr>
          <w:rFonts w:ascii="Arial" w:hAnsi="Arial" w:cs="Arial"/>
          <w:sz w:val="24"/>
          <w:szCs w:val="24"/>
        </w:rPr>
      </w:pPr>
      <w:r w:rsidRPr="005113C9">
        <w:rPr>
          <w:rFonts w:ascii="Arial" w:hAnsi="Arial" w:cs="Arial"/>
          <w:sz w:val="24"/>
          <w:szCs w:val="24"/>
        </w:rPr>
        <w:t>Библиотечное обслуживание в поселении осуществляют четыре библиотеки: одна расположена в здании Дома культуры села Оек, другие в д. Бутырки и в д. Коты, а также Районная детская библиотека в селе Оек. Читателями библиотек в поселении является 2402 человека. Охват населения составляет 34%. Книжный фонд библиотек по состоянию на 01.01.201</w:t>
      </w:r>
      <w:r w:rsidR="00872C72" w:rsidRPr="005113C9">
        <w:rPr>
          <w:rFonts w:ascii="Arial" w:hAnsi="Arial" w:cs="Arial"/>
          <w:sz w:val="24"/>
          <w:szCs w:val="24"/>
        </w:rPr>
        <w:t>7</w:t>
      </w:r>
      <w:r w:rsidRPr="005113C9">
        <w:rPr>
          <w:rFonts w:ascii="Arial" w:hAnsi="Arial" w:cs="Arial"/>
          <w:sz w:val="24"/>
          <w:szCs w:val="24"/>
        </w:rPr>
        <w:t xml:space="preserve"> года составил – 30228 экземпляров.</w:t>
      </w:r>
    </w:p>
    <w:p w:rsidR="005F5F9A" w:rsidRPr="005113C9" w:rsidRDefault="005F5F9A" w:rsidP="00404140">
      <w:pPr>
        <w:spacing w:after="0" w:line="240" w:lineRule="auto"/>
        <w:ind w:firstLine="709"/>
        <w:jc w:val="both"/>
        <w:rPr>
          <w:rFonts w:ascii="Arial" w:hAnsi="Arial" w:cs="Arial"/>
          <w:sz w:val="24"/>
          <w:szCs w:val="24"/>
        </w:rPr>
      </w:pPr>
      <w:r w:rsidRPr="005113C9">
        <w:rPr>
          <w:rFonts w:ascii="Arial" w:hAnsi="Arial" w:cs="Arial"/>
          <w:sz w:val="24"/>
          <w:szCs w:val="24"/>
        </w:rPr>
        <w:t xml:space="preserve">Одно из основных направлений - организация социально-культурных мероприятий. Так в </w:t>
      </w:r>
      <w:r w:rsidR="00271E31">
        <w:rPr>
          <w:rFonts w:ascii="Arial" w:hAnsi="Arial" w:cs="Arial"/>
          <w:sz w:val="24"/>
          <w:szCs w:val="24"/>
        </w:rPr>
        <w:t xml:space="preserve">2017 </w:t>
      </w:r>
      <w:r w:rsidR="00271E31" w:rsidRPr="00271E31">
        <w:rPr>
          <w:rFonts w:ascii="Arial" w:hAnsi="Arial" w:cs="Arial"/>
          <w:sz w:val="24"/>
          <w:szCs w:val="24"/>
        </w:rPr>
        <w:t>году</w:t>
      </w:r>
      <w:r w:rsidRPr="00271E31">
        <w:rPr>
          <w:rFonts w:ascii="Arial" w:hAnsi="Arial" w:cs="Arial"/>
          <w:sz w:val="24"/>
          <w:szCs w:val="24"/>
        </w:rPr>
        <w:t xml:space="preserve"> проведено 48</w:t>
      </w:r>
      <w:r w:rsidR="00B94D15" w:rsidRPr="00271E31">
        <w:rPr>
          <w:rFonts w:ascii="Arial" w:hAnsi="Arial" w:cs="Arial"/>
          <w:sz w:val="24"/>
          <w:szCs w:val="24"/>
        </w:rPr>
        <w:t>7</w:t>
      </w:r>
      <w:r w:rsidRPr="00271E31">
        <w:rPr>
          <w:rFonts w:ascii="Arial" w:hAnsi="Arial" w:cs="Arial"/>
          <w:sz w:val="24"/>
          <w:szCs w:val="24"/>
        </w:rPr>
        <w:t xml:space="preserve"> мероприятия</w:t>
      </w:r>
      <w:r w:rsidR="00271E31">
        <w:rPr>
          <w:rFonts w:ascii="Arial" w:hAnsi="Arial" w:cs="Arial"/>
          <w:sz w:val="24"/>
          <w:szCs w:val="24"/>
        </w:rPr>
        <w:t>,</w:t>
      </w:r>
      <w:r w:rsidRPr="005113C9">
        <w:rPr>
          <w:rFonts w:ascii="Arial" w:hAnsi="Arial" w:cs="Arial"/>
          <w:sz w:val="24"/>
          <w:szCs w:val="24"/>
        </w:rPr>
        <w:t xml:space="preserve"> на которых присутствовало </w:t>
      </w:r>
      <w:r w:rsidRPr="00271E31">
        <w:rPr>
          <w:rFonts w:ascii="Arial" w:hAnsi="Arial" w:cs="Arial"/>
          <w:sz w:val="24"/>
          <w:szCs w:val="24"/>
        </w:rPr>
        <w:t>4</w:t>
      </w:r>
      <w:r w:rsidR="00B94D15">
        <w:rPr>
          <w:rFonts w:ascii="Arial" w:hAnsi="Arial" w:cs="Arial"/>
          <w:sz w:val="24"/>
          <w:szCs w:val="24"/>
        </w:rPr>
        <w:t>3750</w:t>
      </w:r>
      <w:r w:rsidRPr="005113C9">
        <w:rPr>
          <w:rFonts w:ascii="Arial" w:hAnsi="Arial" w:cs="Arial"/>
          <w:sz w:val="24"/>
          <w:szCs w:val="24"/>
        </w:rPr>
        <w:t xml:space="preserve"> человек.</w:t>
      </w:r>
    </w:p>
    <w:p w:rsidR="008F72AB" w:rsidRPr="005113C9" w:rsidRDefault="0029343E" w:rsidP="00404140">
      <w:pPr>
        <w:spacing w:after="0" w:line="240" w:lineRule="auto"/>
        <w:ind w:firstLine="709"/>
        <w:jc w:val="both"/>
        <w:rPr>
          <w:rFonts w:ascii="Arial" w:hAnsi="Arial" w:cs="Arial"/>
          <w:sz w:val="24"/>
          <w:szCs w:val="24"/>
        </w:rPr>
      </w:pPr>
      <w:r w:rsidRPr="005113C9">
        <w:rPr>
          <w:rFonts w:ascii="Arial" w:hAnsi="Arial" w:cs="Arial"/>
          <w:sz w:val="24"/>
          <w:szCs w:val="24"/>
        </w:rPr>
        <w:t>Дополнительное музыкальное образование детей осуществляет музыкальная школа в с. Оек по следующим направлениям: фортепиано, баян, аккордеон, гармонь, а также гитара, домра и флейта. Всего дополнительное музыкальное образование получают 46 учащихся. Учебный процесс ведут 9 преподавателей.</w:t>
      </w:r>
    </w:p>
    <w:p w:rsidR="00404140" w:rsidRDefault="00404140" w:rsidP="005113C9">
      <w:pPr>
        <w:spacing w:after="0" w:line="240" w:lineRule="auto"/>
        <w:rPr>
          <w:rFonts w:ascii="Arial" w:hAnsi="Arial" w:cs="Arial"/>
          <w:sz w:val="24"/>
          <w:szCs w:val="24"/>
        </w:rPr>
      </w:pPr>
      <w:bookmarkStart w:id="10" w:name="_Toc496710898"/>
    </w:p>
    <w:p w:rsidR="00152D2B" w:rsidRPr="00404140" w:rsidRDefault="00152D2B" w:rsidP="00404140">
      <w:pPr>
        <w:spacing w:after="0" w:line="240" w:lineRule="auto"/>
        <w:ind w:firstLine="709"/>
        <w:jc w:val="both"/>
        <w:rPr>
          <w:rFonts w:ascii="Arial" w:hAnsi="Arial" w:cs="Arial"/>
          <w:b/>
          <w:sz w:val="24"/>
          <w:szCs w:val="24"/>
        </w:rPr>
      </w:pPr>
      <w:r w:rsidRPr="00404140">
        <w:rPr>
          <w:rFonts w:ascii="Arial" w:hAnsi="Arial" w:cs="Arial"/>
          <w:b/>
          <w:sz w:val="24"/>
          <w:szCs w:val="24"/>
        </w:rPr>
        <w:t>3.4 Прогнозируемый спрос на услуги объектов социальной инфраструктуры</w:t>
      </w:r>
      <w:bookmarkEnd w:id="10"/>
    </w:p>
    <w:p w:rsidR="004B7CFA" w:rsidRPr="005113C9" w:rsidRDefault="004B7CFA" w:rsidP="00404140">
      <w:pPr>
        <w:spacing w:after="0" w:line="240" w:lineRule="auto"/>
        <w:ind w:firstLine="709"/>
        <w:jc w:val="both"/>
        <w:rPr>
          <w:rFonts w:ascii="Arial" w:hAnsi="Arial" w:cs="Arial"/>
          <w:sz w:val="24"/>
          <w:szCs w:val="24"/>
        </w:rPr>
      </w:pPr>
      <w:r w:rsidRPr="005113C9">
        <w:rPr>
          <w:rFonts w:ascii="Arial" w:hAnsi="Arial" w:cs="Arial"/>
          <w:sz w:val="24"/>
          <w:szCs w:val="24"/>
        </w:rPr>
        <w:t>В соответствии со стратегией социального развития до 2022 года и на период до 2030 года, согласно Генеральному плану О</w:t>
      </w:r>
      <w:r w:rsidR="00404140">
        <w:rPr>
          <w:rFonts w:ascii="Arial" w:hAnsi="Arial" w:cs="Arial"/>
          <w:sz w:val="24"/>
          <w:szCs w:val="24"/>
        </w:rPr>
        <w:t>е</w:t>
      </w:r>
      <w:r w:rsidRPr="005113C9">
        <w:rPr>
          <w:rFonts w:ascii="Arial" w:hAnsi="Arial" w:cs="Arial"/>
          <w:sz w:val="24"/>
          <w:szCs w:val="24"/>
        </w:rPr>
        <w:t xml:space="preserve">кского </w:t>
      </w:r>
      <w:r w:rsidR="00BC22C7" w:rsidRPr="005113C9">
        <w:rPr>
          <w:rFonts w:ascii="Arial" w:hAnsi="Arial" w:cs="Arial"/>
          <w:sz w:val="24"/>
          <w:szCs w:val="24"/>
        </w:rPr>
        <w:t>муниципального образования Иркутского района Иркутской области</w:t>
      </w:r>
      <w:r w:rsidRPr="005113C9">
        <w:rPr>
          <w:rFonts w:ascii="Arial" w:hAnsi="Arial" w:cs="Arial"/>
          <w:sz w:val="24"/>
          <w:szCs w:val="24"/>
        </w:rPr>
        <w:t>, долгосрочное развитие О</w:t>
      </w:r>
      <w:r w:rsidR="00404140">
        <w:rPr>
          <w:rFonts w:ascii="Arial" w:hAnsi="Arial" w:cs="Arial"/>
          <w:sz w:val="24"/>
          <w:szCs w:val="24"/>
        </w:rPr>
        <w:t>е</w:t>
      </w:r>
      <w:r w:rsidRPr="005113C9">
        <w:rPr>
          <w:rFonts w:ascii="Arial" w:hAnsi="Arial" w:cs="Arial"/>
          <w:sz w:val="24"/>
          <w:szCs w:val="24"/>
        </w:rPr>
        <w:t xml:space="preserve">кского </w:t>
      </w:r>
      <w:r w:rsidR="00BC22C7" w:rsidRPr="005113C9">
        <w:rPr>
          <w:rFonts w:ascii="Arial" w:hAnsi="Arial" w:cs="Arial"/>
          <w:sz w:val="24"/>
          <w:szCs w:val="24"/>
        </w:rPr>
        <w:t xml:space="preserve">муниципального образования </w:t>
      </w:r>
      <w:r w:rsidRPr="005113C9">
        <w:rPr>
          <w:rFonts w:ascii="Arial" w:hAnsi="Arial" w:cs="Arial"/>
          <w:sz w:val="24"/>
          <w:szCs w:val="24"/>
        </w:rPr>
        <w:t xml:space="preserve">будет сопровождаться ростом </w:t>
      </w:r>
      <w:r w:rsidRPr="005113C9">
        <w:rPr>
          <w:rFonts w:ascii="Arial" w:hAnsi="Arial" w:cs="Arial"/>
          <w:sz w:val="24"/>
          <w:szCs w:val="24"/>
        </w:rPr>
        <w:lastRenderedPageBreak/>
        <w:t>численности населения. Рост численности ожидается: к 2022 году</w:t>
      </w:r>
      <w:r w:rsidR="00484C89">
        <w:rPr>
          <w:rFonts w:ascii="Arial" w:hAnsi="Arial" w:cs="Arial"/>
          <w:sz w:val="24"/>
          <w:szCs w:val="24"/>
        </w:rPr>
        <w:t xml:space="preserve"> </w:t>
      </w:r>
      <w:r w:rsidRPr="005113C9">
        <w:rPr>
          <w:rFonts w:ascii="Arial" w:hAnsi="Arial" w:cs="Arial"/>
          <w:sz w:val="24"/>
          <w:szCs w:val="24"/>
        </w:rPr>
        <w:t xml:space="preserve">- до </w:t>
      </w:r>
      <w:r w:rsidR="00E7782D" w:rsidRPr="005113C9">
        <w:rPr>
          <w:rFonts w:ascii="Arial" w:hAnsi="Arial" w:cs="Arial"/>
          <w:sz w:val="24"/>
          <w:szCs w:val="24"/>
        </w:rPr>
        <w:t>10</w:t>
      </w:r>
      <w:r w:rsidRPr="005113C9">
        <w:rPr>
          <w:rFonts w:ascii="Arial" w:hAnsi="Arial" w:cs="Arial"/>
          <w:sz w:val="24"/>
          <w:szCs w:val="24"/>
        </w:rPr>
        <w:t xml:space="preserve"> тыс. человек, к 2030 - до </w:t>
      </w:r>
      <w:r w:rsidR="00E7782D" w:rsidRPr="005113C9">
        <w:rPr>
          <w:rFonts w:ascii="Arial" w:hAnsi="Arial" w:cs="Arial"/>
          <w:sz w:val="24"/>
          <w:szCs w:val="24"/>
        </w:rPr>
        <w:t>16</w:t>
      </w:r>
      <w:r w:rsidRPr="005113C9">
        <w:rPr>
          <w:rFonts w:ascii="Arial" w:hAnsi="Arial" w:cs="Arial"/>
          <w:sz w:val="24"/>
          <w:szCs w:val="24"/>
        </w:rPr>
        <w:t xml:space="preserve"> тыс. человек.</w:t>
      </w:r>
    </w:p>
    <w:p w:rsidR="004B7CFA" w:rsidRPr="005113C9" w:rsidRDefault="004B7CFA" w:rsidP="00404140">
      <w:pPr>
        <w:spacing w:after="0" w:line="240" w:lineRule="auto"/>
        <w:ind w:firstLine="709"/>
        <w:jc w:val="both"/>
        <w:rPr>
          <w:rFonts w:ascii="Arial" w:hAnsi="Arial" w:cs="Arial"/>
          <w:sz w:val="24"/>
          <w:szCs w:val="24"/>
        </w:rPr>
      </w:pPr>
      <w:r w:rsidRPr="005113C9">
        <w:rPr>
          <w:rFonts w:ascii="Arial" w:hAnsi="Arial" w:cs="Arial"/>
          <w:sz w:val="24"/>
          <w:szCs w:val="24"/>
        </w:rPr>
        <w:t xml:space="preserve">Согласно Генеральному плану, средняя плотность жилой застройки в границах проекта к расчетному сроку повышается в 1,8 раза (с 155,9 м2/га до 282,1 м2/га), при этом средняя плотность населения в границах жилых кварталов  повышается с 10,4 до 11,3 чел./га. </w:t>
      </w:r>
      <w:r w:rsidR="00CF24C5" w:rsidRPr="005113C9">
        <w:rPr>
          <w:rFonts w:ascii="Arial" w:hAnsi="Arial" w:cs="Arial"/>
          <w:sz w:val="24"/>
          <w:szCs w:val="24"/>
        </w:rPr>
        <w:t>На расчетный срок (</w:t>
      </w:r>
      <w:smartTag w:uri="urn:schemas-microsoft-com:office:smarttags" w:element="metricconverter">
        <w:smartTagPr>
          <w:attr w:name="ProductID" w:val="2030 г"/>
        </w:smartTagPr>
        <w:r w:rsidR="00CF24C5" w:rsidRPr="005113C9">
          <w:rPr>
            <w:rFonts w:ascii="Arial" w:hAnsi="Arial" w:cs="Arial"/>
            <w:sz w:val="24"/>
            <w:szCs w:val="24"/>
          </w:rPr>
          <w:t>2030 г</w:t>
        </w:r>
      </w:smartTag>
      <w:r w:rsidR="00CF24C5" w:rsidRPr="005113C9">
        <w:rPr>
          <w:rFonts w:ascii="Arial" w:hAnsi="Arial" w:cs="Arial"/>
          <w:sz w:val="24"/>
          <w:szCs w:val="24"/>
        </w:rPr>
        <w:t xml:space="preserve">.) жилищный фонд Оекского сельского поселения составит 500,0 тыс. м2 общей площади, средняя жилищная обеспеченность принимается в </w:t>
      </w:r>
      <w:smartTag w:uri="urn:schemas-microsoft-com:office:smarttags" w:element="metricconverter">
        <w:smartTagPr>
          <w:attr w:name="ProductID" w:val="25 м2"/>
        </w:smartTagPr>
        <w:r w:rsidR="00CF24C5" w:rsidRPr="005113C9">
          <w:rPr>
            <w:rFonts w:ascii="Arial" w:hAnsi="Arial" w:cs="Arial"/>
            <w:sz w:val="24"/>
            <w:szCs w:val="24"/>
          </w:rPr>
          <w:t>25 м2</w:t>
        </w:r>
      </w:smartTag>
      <w:r w:rsidR="00CF24C5" w:rsidRPr="005113C9">
        <w:rPr>
          <w:rFonts w:ascii="Arial" w:hAnsi="Arial" w:cs="Arial"/>
          <w:sz w:val="24"/>
          <w:szCs w:val="24"/>
        </w:rPr>
        <w:t xml:space="preserve"> общей площади на одного жителя.</w:t>
      </w:r>
    </w:p>
    <w:p w:rsidR="004B7CFA" w:rsidRPr="005113C9" w:rsidRDefault="004B7CFA" w:rsidP="00404140">
      <w:pPr>
        <w:spacing w:after="0" w:line="240" w:lineRule="auto"/>
        <w:ind w:firstLine="709"/>
        <w:jc w:val="both"/>
        <w:rPr>
          <w:rFonts w:ascii="Arial" w:hAnsi="Arial" w:cs="Arial"/>
          <w:sz w:val="24"/>
          <w:szCs w:val="24"/>
        </w:rPr>
      </w:pPr>
      <w:r w:rsidRPr="005113C9">
        <w:rPr>
          <w:rFonts w:ascii="Arial" w:hAnsi="Arial" w:cs="Arial"/>
          <w:sz w:val="24"/>
          <w:szCs w:val="24"/>
        </w:rPr>
        <w:t>Генеральным планом предлагается значительное расширение участков под учреждения, предприятия обслуживания и физкультурно-спортивные сооружения. Их суммарная площадь увеличивается более чем в 3,4 раз</w:t>
      </w:r>
      <w:r w:rsidR="00404140">
        <w:rPr>
          <w:rFonts w:ascii="Arial" w:hAnsi="Arial" w:cs="Arial"/>
          <w:sz w:val="24"/>
          <w:szCs w:val="24"/>
        </w:rPr>
        <w:t>а</w:t>
      </w:r>
      <w:r w:rsidRPr="005113C9">
        <w:rPr>
          <w:rFonts w:ascii="Arial" w:hAnsi="Arial" w:cs="Arial"/>
          <w:sz w:val="24"/>
          <w:szCs w:val="24"/>
        </w:rPr>
        <w:t>, главным образом за счет формирования общественных центров, строительства больничного комплекса в с. Оек, а также строительства новых спортивных сооружений.</w:t>
      </w:r>
    </w:p>
    <w:p w:rsidR="00DD1196" w:rsidRPr="005113C9" w:rsidRDefault="00861C75" w:rsidP="00404140">
      <w:pPr>
        <w:spacing w:after="0" w:line="240" w:lineRule="auto"/>
        <w:ind w:firstLine="709"/>
        <w:jc w:val="both"/>
        <w:rPr>
          <w:rFonts w:ascii="Arial" w:hAnsi="Arial" w:cs="Arial"/>
          <w:sz w:val="24"/>
          <w:szCs w:val="24"/>
        </w:rPr>
      </w:pPr>
      <w:r w:rsidRPr="005113C9">
        <w:rPr>
          <w:rFonts w:ascii="Arial" w:hAnsi="Arial" w:cs="Arial"/>
          <w:sz w:val="24"/>
          <w:szCs w:val="24"/>
        </w:rPr>
        <w:t xml:space="preserve">Повышение средней плотности населения в жилой застройке, даже с учетом существенного расширения озелененных территорий, участков объектов культурно-бытового обслуживания и спортивных сооружений, ведет к повышению плотности населения в границах селитебной территории с 8,4 чел./га в </w:t>
      </w:r>
      <w:smartTag w:uri="urn:schemas-microsoft-com:office:smarttags" w:element="metricconverter">
        <w:smartTagPr>
          <w:attr w:name="ProductID" w:val="2011 г"/>
        </w:smartTagPr>
        <w:r w:rsidRPr="005113C9">
          <w:rPr>
            <w:rFonts w:ascii="Arial" w:hAnsi="Arial" w:cs="Arial"/>
            <w:sz w:val="24"/>
            <w:szCs w:val="24"/>
          </w:rPr>
          <w:t>2011 г</w:t>
        </w:r>
      </w:smartTag>
      <w:r w:rsidRPr="005113C9">
        <w:rPr>
          <w:rFonts w:ascii="Arial" w:hAnsi="Arial" w:cs="Arial"/>
          <w:sz w:val="24"/>
          <w:szCs w:val="24"/>
        </w:rPr>
        <w:t xml:space="preserve">. до 9,9 чел./га к </w:t>
      </w:r>
      <w:smartTag w:uri="urn:schemas-microsoft-com:office:smarttags" w:element="metricconverter">
        <w:smartTagPr>
          <w:attr w:name="ProductID" w:val="2030 г"/>
        </w:smartTagPr>
        <w:r w:rsidRPr="005113C9">
          <w:rPr>
            <w:rFonts w:ascii="Arial" w:hAnsi="Arial" w:cs="Arial"/>
            <w:sz w:val="24"/>
            <w:szCs w:val="24"/>
          </w:rPr>
          <w:t>2030 г</w:t>
        </w:r>
      </w:smartTag>
      <w:r w:rsidRPr="005113C9">
        <w:rPr>
          <w:rFonts w:ascii="Arial" w:hAnsi="Arial" w:cs="Arial"/>
          <w:sz w:val="24"/>
          <w:szCs w:val="24"/>
        </w:rPr>
        <w:t xml:space="preserve">. (в 1,2 раза). Площадь селитебной территории в расчете на одного жителя по проекту сокращается с 1 195,4 м2/чел. в настоящее время  до 1 009,5 м2/чел. к расчетному сроку генерального плана. Это указывает на существенное повышение эффективности использования территории при реализации проекта. </w:t>
      </w:r>
    </w:p>
    <w:p w:rsidR="00861C75" w:rsidRPr="005113C9" w:rsidRDefault="00861C75" w:rsidP="005113C9">
      <w:pPr>
        <w:spacing w:after="0" w:line="240" w:lineRule="auto"/>
        <w:rPr>
          <w:rFonts w:ascii="Arial" w:hAnsi="Arial" w:cs="Arial"/>
          <w:sz w:val="24"/>
          <w:szCs w:val="24"/>
        </w:rPr>
      </w:pPr>
      <w:r w:rsidRPr="005113C9">
        <w:rPr>
          <w:rFonts w:ascii="Arial" w:hAnsi="Arial" w:cs="Arial"/>
          <w:sz w:val="24"/>
          <w:szCs w:val="24"/>
        </w:rPr>
        <w:tab/>
      </w:r>
    </w:p>
    <w:p w:rsidR="00D7297D" w:rsidRPr="002B69F1" w:rsidRDefault="00EA5A45" w:rsidP="002B69F1">
      <w:pPr>
        <w:spacing w:after="0" w:line="240" w:lineRule="auto"/>
        <w:ind w:firstLine="709"/>
        <w:jc w:val="both"/>
        <w:rPr>
          <w:rFonts w:ascii="Arial" w:hAnsi="Arial" w:cs="Arial"/>
          <w:b/>
          <w:sz w:val="24"/>
          <w:szCs w:val="24"/>
        </w:rPr>
      </w:pPr>
      <w:bookmarkStart w:id="11" w:name="_Toc496710899"/>
      <w:r w:rsidRPr="002B69F1">
        <w:rPr>
          <w:rFonts w:ascii="Arial" w:hAnsi="Arial" w:cs="Arial"/>
          <w:b/>
          <w:sz w:val="24"/>
          <w:szCs w:val="24"/>
        </w:rPr>
        <w:t>3.5 Оценка нормативно – правовой базы, необходимой для функционирования и развития социальной инфраструктуры</w:t>
      </w:r>
      <w:bookmarkEnd w:id="11"/>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 xml:space="preserve">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w:t>
      </w:r>
      <w:r w:rsidRPr="005113C9">
        <w:rPr>
          <w:rFonts w:ascii="Arial" w:hAnsi="Arial" w:cs="Arial"/>
          <w:sz w:val="24"/>
          <w:szCs w:val="24"/>
        </w:rPr>
        <w:lastRenderedPageBreak/>
        <w:t>Федеральный закон от 06.10.2003 № 131-ФЗ «Об общих принципах организации местного самоуправления в Российской Федерации» (далее - Закон № 131 -ФЗ)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w:t>
      </w:r>
      <w:r>
        <w:rPr>
          <w:rFonts w:ascii="Arial" w:hAnsi="Arial" w:cs="Arial"/>
          <w:sz w:val="24"/>
          <w:szCs w:val="24"/>
        </w:rPr>
        <w:t xml:space="preserve"> </w:t>
      </w:r>
      <w:r w:rsidR="00EA5A45" w:rsidRPr="005113C9">
        <w:rPr>
          <w:rFonts w:ascii="Arial" w:hAnsi="Arial" w:cs="Arial"/>
          <w:sz w:val="24"/>
          <w:szCs w:val="24"/>
        </w:rPr>
        <w:t>помощи, проведении медицинских экспертиз, медицинских осмотров и медицинских освидетельствований;</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 xml:space="preserve">в области культуры: организация библиотечного обслуживания населения библиотеками субъекта Российской Федерации, комплектования и обеспечения </w:t>
      </w:r>
      <w:r w:rsidR="00EA5A45" w:rsidRPr="005113C9">
        <w:rPr>
          <w:rFonts w:ascii="Arial" w:hAnsi="Arial" w:cs="Arial"/>
          <w:sz w:val="24"/>
          <w:szCs w:val="24"/>
        </w:rPr>
        <w:lastRenderedPageBreak/>
        <w:t>сохранности их библиотечных фондов, создание и поддержка государственных музеев, организация и поддержка учреждений культуры и искусства;</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w:t>
      </w:r>
      <w:r w:rsidR="00EA5A45" w:rsidRPr="005113C9">
        <w:rPr>
          <w:rFonts w:ascii="Arial" w:hAnsi="Arial" w:cs="Arial"/>
          <w:sz w:val="24"/>
          <w:szCs w:val="24"/>
        </w:rPr>
        <w:softHyphen/>
      </w:r>
      <w:r>
        <w:rPr>
          <w:rFonts w:ascii="Arial" w:hAnsi="Arial" w:cs="Arial"/>
          <w:sz w:val="24"/>
          <w:szCs w:val="24"/>
        </w:rPr>
        <w:t>-</w:t>
      </w:r>
      <w:r w:rsidR="00EA5A45" w:rsidRPr="005113C9">
        <w:rPr>
          <w:rFonts w:ascii="Arial" w:hAnsi="Arial" w:cs="Arial"/>
          <w:sz w:val="24"/>
          <w:szCs w:val="24"/>
        </w:rPr>
        <w:t>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 xml:space="preserve">Значительное число вопросов по обеспечению населения объектами социальной инфраструктуры в </w:t>
      </w:r>
      <w:r w:rsidR="00C469DB">
        <w:rPr>
          <w:rFonts w:ascii="Arial" w:hAnsi="Arial" w:cs="Arial"/>
          <w:sz w:val="24"/>
          <w:szCs w:val="24"/>
        </w:rPr>
        <w:t>соответствии с нормами Закона №</w:t>
      </w:r>
      <w:r w:rsidRPr="005113C9">
        <w:rPr>
          <w:rFonts w:ascii="Arial" w:hAnsi="Arial" w:cs="Arial"/>
          <w:sz w:val="24"/>
          <w:szCs w:val="24"/>
        </w:rPr>
        <w:t>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p>
    <w:p w:rsidR="00C469DB" w:rsidRPr="00F50FB6" w:rsidRDefault="00F50FB6" w:rsidP="00F50FB6">
      <w:pPr>
        <w:tabs>
          <w:tab w:val="left" w:pos="709"/>
        </w:tabs>
        <w:spacing w:after="0" w:line="240" w:lineRule="auto"/>
        <w:ind w:firstLine="709"/>
        <w:jc w:val="both"/>
        <w:rPr>
          <w:rFonts w:ascii="Arial" w:eastAsia="Calibri" w:hAnsi="Arial" w:cs="Arial"/>
          <w:sz w:val="24"/>
          <w:szCs w:val="24"/>
        </w:rPr>
      </w:pPr>
      <w:r>
        <w:rPr>
          <w:rFonts w:ascii="Arial" w:hAnsi="Arial" w:cs="Arial"/>
          <w:sz w:val="24"/>
          <w:szCs w:val="24"/>
        </w:rPr>
        <w:t xml:space="preserve">- </w:t>
      </w:r>
      <w:r w:rsidR="00C469DB" w:rsidRPr="00F50FB6">
        <w:rPr>
          <w:rFonts w:ascii="Arial" w:eastAsia="Calibri" w:hAnsi="Arial" w:cs="Arial"/>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A5A45" w:rsidRPr="00F50FB6" w:rsidRDefault="002B69F1" w:rsidP="002B69F1">
      <w:pPr>
        <w:spacing w:after="0" w:line="240" w:lineRule="auto"/>
        <w:ind w:firstLine="709"/>
        <w:jc w:val="both"/>
        <w:rPr>
          <w:rFonts w:ascii="Arial" w:hAnsi="Arial" w:cs="Arial"/>
          <w:sz w:val="24"/>
          <w:szCs w:val="24"/>
        </w:rPr>
      </w:pPr>
      <w:r w:rsidRPr="00F50FB6">
        <w:rPr>
          <w:rFonts w:ascii="Arial" w:hAnsi="Arial" w:cs="Arial"/>
          <w:sz w:val="24"/>
          <w:szCs w:val="24"/>
        </w:rPr>
        <w:t xml:space="preserve">- </w:t>
      </w:r>
      <w:r w:rsidR="00EA5A45" w:rsidRPr="00F50FB6">
        <w:rPr>
          <w:rFonts w:ascii="Arial"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EA5A45" w:rsidRPr="00DB3769" w:rsidRDefault="002B69F1" w:rsidP="002B69F1">
      <w:pPr>
        <w:spacing w:after="0" w:line="240" w:lineRule="auto"/>
        <w:ind w:firstLine="709"/>
        <w:jc w:val="both"/>
        <w:rPr>
          <w:rFonts w:ascii="Arial" w:hAnsi="Arial" w:cs="Arial"/>
          <w:sz w:val="24"/>
          <w:szCs w:val="24"/>
        </w:rPr>
      </w:pPr>
      <w:r w:rsidRPr="00DB3769">
        <w:rPr>
          <w:rFonts w:ascii="Arial" w:hAnsi="Arial" w:cs="Arial"/>
          <w:sz w:val="24"/>
          <w:szCs w:val="24"/>
        </w:rPr>
        <w:t xml:space="preserve">- </w:t>
      </w:r>
      <w:r w:rsidR="00EA5A45" w:rsidRPr="00DB3769">
        <w:rPr>
          <w:rFonts w:ascii="Arial" w:hAnsi="Arial" w:cs="Arial"/>
          <w:sz w:val="24"/>
          <w:szCs w:val="24"/>
        </w:rPr>
        <w:t>создание условий для организации досуга и обеспечения жителей поселения услугами организаций культуры;</w:t>
      </w:r>
    </w:p>
    <w:p w:rsidR="00EA5A45" w:rsidRPr="005113C9" w:rsidRDefault="002B69F1" w:rsidP="002B69F1">
      <w:pPr>
        <w:spacing w:after="0" w:line="240" w:lineRule="auto"/>
        <w:ind w:firstLine="709"/>
        <w:jc w:val="both"/>
        <w:rPr>
          <w:rFonts w:ascii="Arial" w:hAnsi="Arial" w:cs="Arial"/>
          <w:sz w:val="24"/>
          <w:szCs w:val="24"/>
        </w:rPr>
      </w:pPr>
      <w:r w:rsidRPr="00DB3769">
        <w:rPr>
          <w:rFonts w:ascii="Arial" w:hAnsi="Arial" w:cs="Arial"/>
          <w:sz w:val="24"/>
          <w:szCs w:val="24"/>
        </w:rPr>
        <w:t xml:space="preserve">- </w:t>
      </w:r>
      <w:r w:rsidR="00EA5A45" w:rsidRPr="00DB3769">
        <w:rPr>
          <w:rFonts w:ascii="Arial" w:hAnsi="Arial" w:cs="Arial"/>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Федеральный закон от 04.12.2007 № 329-ФЗ «О физической культуре и спорте в Российской Федерации»;</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Федеральный закон от 21.11.2011 № 323-ФЗ «Об основах охраны здоровья граждан в Российской Федерации»;</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Федеральный закон от 29.12.2012 № 273-ФЗ «Об образовании в Российской Федерации»;</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Федеральный закон от 17.07.1999 № 178-ФЗ «О государственной социальной помощи»;</w:t>
      </w:r>
    </w:p>
    <w:p w:rsidR="00EA5A45" w:rsidRPr="005113C9" w:rsidRDefault="002B69F1" w:rsidP="002B69F1">
      <w:pPr>
        <w:spacing w:after="0" w:line="240" w:lineRule="auto"/>
        <w:ind w:firstLine="709"/>
        <w:jc w:val="both"/>
        <w:rPr>
          <w:rFonts w:ascii="Arial" w:hAnsi="Arial" w:cs="Arial"/>
          <w:sz w:val="24"/>
          <w:szCs w:val="24"/>
        </w:rPr>
      </w:pPr>
      <w:r>
        <w:rPr>
          <w:rFonts w:ascii="Arial" w:hAnsi="Arial" w:cs="Arial"/>
          <w:sz w:val="24"/>
          <w:szCs w:val="24"/>
        </w:rPr>
        <w:t xml:space="preserve">- </w:t>
      </w:r>
      <w:r w:rsidR="00EA5A45" w:rsidRPr="005113C9">
        <w:rPr>
          <w:rFonts w:ascii="Arial" w:hAnsi="Arial" w:cs="Arial"/>
          <w:sz w:val="24"/>
          <w:szCs w:val="24"/>
        </w:rPr>
        <w:t>Закон Российской Федерации от 09.10.1992 № 3612-1 «Основы законодательства Российской Федерации о культуре».</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 xml:space="preserve">Гражданский кодекс Российской Федерации предусматривает, что при участии Российской Федерации, субъектов Российской Федерации, </w:t>
      </w:r>
      <w:r w:rsidRPr="005113C9">
        <w:rPr>
          <w:rFonts w:ascii="Arial" w:hAnsi="Arial" w:cs="Arial"/>
          <w:sz w:val="24"/>
          <w:szCs w:val="24"/>
        </w:rPr>
        <w:lastRenderedPageBreak/>
        <w:t>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В целях создания благоприятных условий для привлечения частных инвестиций и развития туризма в Иркутской области принят Закон Иркутской области от 7 марта 201</w:t>
      </w:r>
      <w:r w:rsidR="008C5697">
        <w:rPr>
          <w:rFonts w:ascii="Arial" w:hAnsi="Arial" w:cs="Arial"/>
          <w:sz w:val="24"/>
          <w:szCs w:val="24"/>
        </w:rPr>
        <w:t>2 года № 9-ОЗ (с изменениями на</w:t>
      </w:r>
      <w:r w:rsidRPr="005113C9">
        <w:rPr>
          <w:rFonts w:ascii="Arial" w:hAnsi="Arial" w:cs="Arial"/>
          <w:sz w:val="24"/>
          <w:szCs w:val="24"/>
        </w:rPr>
        <w:t xml:space="preserve"> 01.10.14) «Об областной государственной поддержке туризма и туристской деятельности в Иркутской области».</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Региональные нормативы градостроительного проектирования Иркутской области утверждены Постановлением Правительства Иркутской области от 30.12.2014 №712-пп.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Иркутской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 xml:space="preserve">Постановлением Правительства Иркутской области от 02.11.2012 № 607-пп утверждена Схема территориального планирования Иркутской области,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w:t>
      </w:r>
      <w:r w:rsidR="00AD2971">
        <w:rPr>
          <w:rFonts w:ascii="Arial" w:hAnsi="Arial" w:cs="Arial"/>
          <w:sz w:val="24"/>
          <w:szCs w:val="24"/>
        </w:rPr>
        <w:t>Иркутской области</w:t>
      </w:r>
    </w:p>
    <w:p w:rsidR="00EA5A45"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lastRenderedPageBreak/>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w:t>
      </w:r>
      <w:r w:rsidR="00AD2971">
        <w:rPr>
          <w:rFonts w:ascii="Arial" w:hAnsi="Arial" w:cs="Arial"/>
          <w:sz w:val="24"/>
          <w:szCs w:val="24"/>
        </w:rPr>
        <w:t>муниципального образования</w:t>
      </w:r>
      <w:r w:rsidRPr="005113C9">
        <w:rPr>
          <w:rFonts w:ascii="Arial" w:hAnsi="Arial" w:cs="Arial"/>
          <w:sz w:val="24"/>
          <w:szCs w:val="24"/>
        </w:rPr>
        <w:t>,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Иркутской области.</w:t>
      </w:r>
    </w:p>
    <w:p w:rsidR="00DD1196" w:rsidRPr="005113C9" w:rsidRDefault="00EA5A45" w:rsidP="002B69F1">
      <w:pPr>
        <w:spacing w:after="0" w:line="240" w:lineRule="auto"/>
        <w:ind w:firstLine="709"/>
        <w:jc w:val="both"/>
        <w:rPr>
          <w:rFonts w:ascii="Arial" w:hAnsi="Arial" w:cs="Arial"/>
          <w:sz w:val="24"/>
          <w:szCs w:val="24"/>
        </w:rPr>
      </w:pPr>
      <w:r w:rsidRPr="005113C9">
        <w:rPr>
          <w:rFonts w:ascii="Arial" w:hAnsi="Arial" w:cs="Arial"/>
          <w:sz w:val="24"/>
          <w:szCs w:val="24"/>
        </w:rPr>
        <w:t xml:space="preserve">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w:t>
      </w:r>
      <w:r w:rsidR="006074ED" w:rsidRPr="005113C9">
        <w:rPr>
          <w:rFonts w:ascii="Arial" w:hAnsi="Arial" w:cs="Arial"/>
          <w:sz w:val="24"/>
          <w:szCs w:val="24"/>
        </w:rPr>
        <w:t xml:space="preserve">различных областях общественных </w:t>
      </w:r>
      <w:r w:rsidRPr="005113C9">
        <w:rPr>
          <w:rFonts w:ascii="Arial" w:hAnsi="Arial" w:cs="Arial"/>
          <w:sz w:val="24"/>
          <w:szCs w:val="24"/>
        </w:rPr>
        <w:t>отношений.</w:t>
      </w:r>
    </w:p>
    <w:p w:rsidR="00DD1196" w:rsidRPr="005113C9" w:rsidRDefault="00DD1196" w:rsidP="005113C9">
      <w:pPr>
        <w:spacing w:after="0" w:line="240" w:lineRule="auto"/>
        <w:rPr>
          <w:rFonts w:ascii="Arial" w:hAnsi="Arial" w:cs="Arial"/>
          <w:sz w:val="24"/>
          <w:szCs w:val="24"/>
        </w:rPr>
      </w:pPr>
    </w:p>
    <w:p w:rsidR="00EA5A45" w:rsidRPr="00160543" w:rsidRDefault="00F255BE" w:rsidP="00160543">
      <w:pPr>
        <w:spacing w:after="0" w:line="240" w:lineRule="auto"/>
        <w:ind w:firstLine="709"/>
        <w:jc w:val="both"/>
        <w:rPr>
          <w:rFonts w:ascii="Arial" w:hAnsi="Arial" w:cs="Arial"/>
          <w:b/>
          <w:sz w:val="24"/>
          <w:szCs w:val="24"/>
        </w:rPr>
      </w:pPr>
      <w:r w:rsidRPr="00160543">
        <w:rPr>
          <w:rFonts w:ascii="Arial" w:hAnsi="Arial" w:cs="Arial"/>
          <w:b/>
          <w:sz w:val="24"/>
          <w:szCs w:val="24"/>
        </w:rPr>
        <w:t>4. МЕРОПРИЯТИЯ ПО РАЗВИТИЮ СЕТИ ОБЪЕКТОВ СОЦИАЛЬНОЙ ИНФРАСТРУКТУРЫ</w:t>
      </w:r>
    </w:p>
    <w:p w:rsidR="00F255BE" w:rsidRPr="005113C9" w:rsidRDefault="00F255BE" w:rsidP="00160543">
      <w:pPr>
        <w:spacing w:after="0" w:line="240" w:lineRule="auto"/>
        <w:ind w:firstLine="709"/>
        <w:jc w:val="both"/>
        <w:rPr>
          <w:rFonts w:ascii="Arial" w:hAnsi="Arial" w:cs="Arial"/>
          <w:sz w:val="24"/>
          <w:szCs w:val="24"/>
        </w:rPr>
      </w:pPr>
    </w:p>
    <w:p w:rsidR="00F255BE" w:rsidRPr="005113C9" w:rsidRDefault="00F255BE" w:rsidP="00160543">
      <w:pPr>
        <w:spacing w:after="0" w:line="240" w:lineRule="auto"/>
        <w:ind w:firstLine="709"/>
        <w:jc w:val="both"/>
        <w:rPr>
          <w:rFonts w:ascii="Arial" w:hAnsi="Arial" w:cs="Arial"/>
          <w:sz w:val="24"/>
          <w:szCs w:val="24"/>
        </w:rPr>
      </w:pPr>
      <w:r w:rsidRPr="005113C9">
        <w:rPr>
          <w:rFonts w:ascii="Arial" w:hAnsi="Arial" w:cs="Arial"/>
          <w:sz w:val="24"/>
          <w:szCs w:val="24"/>
        </w:rPr>
        <w:t>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ч.6 ст.18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F255BE" w:rsidRPr="005113C9" w:rsidRDefault="00F255BE" w:rsidP="00160543">
      <w:pPr>
        <w:spacing w:after="0" w:line="240" w:lineRule="auto"/>
        <w:ind w:firstLine="709"/>
        <w:jc w:val="both"/>
        <w:rPr>
          <w:rFonts w:ascii="Arial" w:hAnsi="Arial" w:cs="Arial"/>
          <w:sz w:val="24"/>
          <w:szCs w:val="24"/>
        </w:rPr>
      </w:pPr>
      <w:r w:rsidRPr="005113C9">
        <w:rPr>
          <w:rFonts w:ascii="Arial" w:hAnsi="Arial" w:cs="Arial"/>
          <w:sz w:val="24"/>
          <w:szCs w:val="24"/>
        </w:rPr>
        <w:t>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w:t>
      </w:r>
    </w:p>
    <w:p w:rsidR="00F255BE" w:rsidRPr="005113C9" w:rsidRDefault="00F255BE" w:rsidP="00160543">
      <w:pPr>
        <w:spacing w:after="0" w:line="240" w:lineRule="auto"/>
        <w:ind w:firstLine="709"/>
        <w:jc w:val="both"/>
        <w:rPr>
          <w:rFonts w:ascii="Arial" w:hAnsi="Arial" w:cs="Arial"/>
          <w:sz w:val="24"/>
          <w:szCs w:val="24"/>
        </w:rPr>
      </w:pPr>
      <w:r w:rsidRPr="005113C9">
        <w:rPr>
          <w:rFonts w:ascii="Arial" w:hAnsi="Arial" w:cs="Arial"/>
          <w:sz w:val="24"/>
          <w:szCs w:val="24"/>
        </w:rPr>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(Таблица 4.1)</w:t>
      </w:r>
    </w:p>
    <w:p w:rsidR="00F255BE" w:rsidRPr="00160543" w:rsidRDefault="00F255BE" w:rsidP="00160543">
      <w:pPr>
        <w:spacing w:after="0" w:line="240" w:lineRule="auto"/>
        <w:jc w:val="both"/>
        <w:rPr>
          <w:rFonts w:ascii="Arial" w:hAnsi="Arial" w:cs="Arial"/>
          <w:i/>
          <w:sz w:val="24"/>
          <w:szCs w:val="24"/>
        </w:rPr>
      </w:pPr>
      <w:r w:rsidRPr="00160543">
        <w:rPr>
          <w:rFonts w:ascii="Arial" w:hAnsi="Arial" w:cs="Arial"/>
          <w:i/>
          <w:sz w:val="24"/>
          <w:szCs w:val="24"/>
        </w:rPr>
        <w:t>Таблица 4.1 -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tbl>
      <w:tblPr>
        <w:tblOverlap w:val="neve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961"/>
        <w:gridCol w:w="2482"/>
        <w:gridCol w:w="2213"/>
        <w:gridCol w:w="1805"/>
      </w:tblGrid>
      <w:tr w:rsidR="00F255BE" w:rsidRPr="002F0EB3" w:rsidTr="005D6C2A">
        <w:trPr>
          <w:trHeight w:hRule="exact" w:val="288"/>
          <w:jc w:val="center"/>
        </w:trPr>
        <w:tc>
          <w:tcPr>
            <w:tcW w:w="2961" w:type="dxa"/>
            <w:vMerge w:val="restart"/>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Область</w:t>
            </w:r>
          </w:p>
        </w:tc>
        <w:tc>
          <w:tcPr>
            <w:tcW w:w="2482" w:type="dxa"/>
            <w:vMerge w:val="restart"/>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Орган исполнительной власти субъекта РФ</w:t>
            </w:r>
          </w:p>
        </w:tc>
        <w:tc>
          <w:tcPr>
            <w:tcW w:w="4018" w:type="dxa"/>
            <w:gridSpan w:val="2"/>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Муниципальное образование</w:t>
            </w:r>
          </w:p>
        </w:tc>
      </w:tr>
      <w:tr w:rsidR="00F255BE" w:rsidRPr="002F0EB3" w:rsidTr="005D6C2A">
        <w:trPr>
          <w:trHeight w:hRule="exact" w:val="562"/>
          <w:jc w:val="center"/>
        </w:trPr>
        <w:tc>
          <w:tcPr>
            <w:tcW w:w="2961" w:type="dxa"/>
            <w:vMerge/>
            <w:shd w:val="clear" w:color="auto" w:fill="FFFFFF"/>
          </w:tcPr>
          <w:p w:rsidR="00F255BE" w:rsidRPr="002F0EB3" w:rsidRDefault="00F255BE" w:rsidP="002F0EB3">
            <w:pPr>
              <w:spacing w:after="0" w:line="240" w:lineRule="auto"/>
              <w:jc w:val="center"/>
              <w:rPr>
                <w:rFonts w:ascii="Courier New" w:hAnsi="Courier New" w:cs="Courier New"/>
              </w:rPr>
            </w:pPr>
          </w:p>
        </w:tc>
        <w:tc>
          <w:tcPr>
            <w:tcW w:w="2482" w:type="dxa"/>
            <w:vMerge/>
            <w:shd w:val="clear" w:color="auto" w:fill="FFFFFF"/>
          </w:tcPr>
          <w:p w:rsidR="00F255BE" w:rsidRPr="002F0EB3" w:rsidRDefault="00F255BE" w:rsidP="002F0EB3">
            <w:pPr>
              <w:spacing w:after="0" w:line="240" w:lineRule="auto"/>
              <w:jc w:val="center"/>
              <w:rPr>
                <w:rFonts w:ascii="Courier New" w:hAnsi="Courier New" w:cs="Courier New"/>
              </w:rPr>
            </w:pP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муниципальный</w:t>
            </w:r>
          </w:p>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район</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сельское</w:t>
            </w:r>
          </w:p>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поселение</w:t>
            </w:r>
          </w:p>
        </w:tc>
      </w:tr>
      <w:tr w:rsidR="00F255BE" w:rsidRPr="002F0EB3" w:rsidTr="005D6C2A">
        <w:trPr>
          <w:trHeight w:hRule="exact" w:val="288"/>
          <w:jc w:val="center"/>
        </w:trPr>
        <w:tc>
          <w:tcPr>
            <w:tcW w:w="2961" w:type="dxa"/>
            <w:shd w:val="clear" w:color="auto" w:fill="FFFFFF"/>
          </w:tcPr>
          <w:p w:rsidR="00F255BE" w:rsidRPr="002F0EB3" w:rsidRDefault="00F255BE" w:rsidP="005113C9">
            <w:pPr>
              <w:spacing w:after="0" w:line="240" w:lineRule="auto"/>
              <w:rPr>
                <w:rFonts w:ascii="Courier New" w:hAnsi="Courier New" w:cs="Courier New"/>
              </w:rPr>
            </w:pPr>
            <w:r w:rsidRPr="002F0EB3">
              <w:rPr>
                <w:rFonts w:ascii="Courier New" w:hAnsi="Courier New" w:cs="Courier New"/>
              </w:rPr>
              <w:t>Образование</w:t>
            </w:r>
          </w:p>
        </w:tc>
        <w:tc>
          <w:tcPr>
            <w:tcW w:w="2482"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r>
      <w:tr w:rsidR="00F255BE" w:rsidRPr="002F0EB3" w:rsidTr="005D6C2A">
        <w:trPr>
          <w:trHeight w:hRule="exact" w:val="288"/>
          <w:jc w:val="center"/>
        </w:trPr>
        <w:tc>
          <w:tcPr>
            <w:tcW w:w="2961" w:type="dxa"/>
            <w:shd w:val="clear" w:color="auto" w:fill="FFFFFF"/>
          </w:tcPr>
          <w:p w:rsidR="00F255BE" w:rsidRPr="002F0EB3" w:rsidRDefault="00F255BE" w:rsidP="005113C9">
            <w:pPr>
              <w:spacing w:after="0" w:line="240" w:lineRule="auto"/>
              <w:rPr>
                <w:rFonts w:ascii="Courier New" w:hAnsi="Courier New" w:cs="Courier New"/>
              </w:rPr>
            </w:pPr>
            <w:r w:rsidRPr="002F0EB3">
              <w:rPr>
                <w:rFonts w:ascii="Courier New" w:hAnsi="Courier New" w:cs="Courier New"/>
              </w:rPr>
              <w:t>Культура и искусство</w:t>
            </w:r>
          </w:p>
        </w:tc>
        <w:tc>
          <w:tcPr>
            <w:tcW w:w="2482"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r>
      <w:tr w:rsidR="00F255BE" w:rsidRPr="002F0EB3" w:rsidTr="005D6C2A">
        <w:trPr>
          <w:trHeight w:hRule="exact" w:val="606"/>
          <w:jc w:val="center"/>
        </w:trPr>
        <w:tc>
          <w:tcPr>
            <w:tcW w:w="2961" w:type="dxa"/>
            <w:shd w:val="clear" w:color="auto" w:fill="FFFFFF"/>
          </w:tcPr>
          <w:p w:rsidR="00F255BE" w:rsidRPr="002F0EB3" w:rsidRDefault="00F255BE" w:rsidP="005113C9">
            <w:pPr>
              <w:spacing w:after="0" w:line="240" w:lineRule="auto"/>
              <w:rPr>
                <w:rFonts w:ascii="Courier New" w:hAnsi="Courier New" w:cs="Courier New"/>
              </w:rPr>
            </w:pPr>
            <w:r w:rsidRPr="002F0EB3">
              <w:rPr>
                <w:rFonts w:ascii="Courier New" w:hAnsi="Courier New" w:cs="Courier New"/>
              </w:rPr>
              <w:t>Физическая культура и спорт</w:t>
            </w:r>
          </w:p>
        </w:tc>
        <w:tc>
          <w:tcPr>
            <w:tcW w:w="2482"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r>
      <w:tr w:rsidR="00F255BE" w:rsidRPr="002F0EB3" w:rsidTr="005D6C2A">
        <w:trPr>
          <w:trHeight w:hRule="exact" w:val="288"/>
          <w:jc w:val="center"/>
        </w:trPr>
        <w:tc>
          <w:tcPr>
            <w:tcW w:w="2961" w:type="dxa"/>
            <w:shd w:val="clear" w:color="auto" w:fill="FFFFFF"/>
          </w:tcPr>
          <w:p w:rsidR="00F255BE" w:rsidRPr="002F0EB3" w:rsidRDefault="00F255BE" w:rsidP="005113C9">
            <w:pPr>
              <w:spacing w:after="0" w:line="240" w:lineRule="auto"/>
              <w:rPr>
                <w:rFonts w:ascii="Courier New" w:hAnsi="Courier New" w:cs="Courier New"/>
              </w:rPr>
            </w:pPr>
            <w:r w:rsidRPr="002F0EB3">
              <w:rPr>
                <w:rFonts w:ascii="Courier New" w:hAnsi="Courier New" w:cs="Courier New"/>
              </w:rPr>
              <w:t>Здравоохранение</w:t>
            </w:r>
          </w:p>
        </w:tc>
        <w:tc>
          <w:tcPr>
            <w:tcW w:w="2482"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r>
      <w:tr w:rsidR="00F255BE" w:rsidRPr="002F0EB3" w:rsidTr="005D6C2A">
        <w:trPr>
          <w:trHeight w:hRule="exact" w:val="283"/>
          <w:jc w:val="center"/>
        </w:trPr>
        <w:tc>
          <w:tcPr>
            <w:tcW w:w="2961" w:type="dxa"/>
            <w:shd w:val="clear" w:color="auto" w:fill="FFFFFF"/>
          </w:tcPr>
          <w:p w:rsidR="00F255BE" w:rsidRPr="002F0EB3" w:rsidRDefault="00F255BE" w:rsidP="005113C9">
            <w:pPr>
              <w:spacing w:after="0" w:line="240" w:lineRule="auto"/>
              <w:rPr>
                <w:rFonts w:ascii="Courier New" w:hAnsi="Courier New" w:cs="Courier New"/>
              </w:rPr>
            </w:pPr>
            <w:r w:rsidRPr="002F0EB3">
              <w:rPr>
                <w:rFonts w:ascii="Courier New" w:hAnsi="Courier New" w:cs="Courier New"/>
              </w:rPr>
              <w:t>Социальное обслуживание</w:t>
            </w:r>
          </w:p>
        </w:tc>
        <w:tc>
          <w:tcPr>
            <w:tcW w:w="2482"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r>
      <w:tr w:rsidR="00F255BE" w:rsidRPr="002F0EB3" w:rsidTr="005D6C2A">
        <w:trPr>
          <w:trHeight w:hRule="exact" w:val="298"/>
          <w:jc w:val="center"/>
        </w:trPr>
        <w:tc>
          <w:tcPr>
            <w:tcW w:w="2961" w:type="dxa"/>
            <w:shd w:val="clear" w:color="auto" w:fill="FFFFFF"/>
          </w:tcPr>
          <w:p w:rsidR="00F255BE" w:rsidRPr="002F0EB3" w:rsidRDefault="00F255BE" w:rsidP="005113C9">
            <w:pPr>
              <w:spacing w:after="0" w:line="240" w:lineRule="auto"/>
              <w:rPr>
                <w:rFonts w:ascii="Courier New" w:hAnsi="Courier New" w:cs="Courier New"/>
              </w:rPr>
            </w:pPr>
            <w:r w:rsidRPr="002F0EB3">
              <w:rPr>
                <w:rFonts w:ascii="Courier New" w:hAnsi="Courier New" w:cs="Courier New"/>
              </w:rPr>
              <w:lastRenderedPageBreak/>
              <w:t>Молодежная политика</w:t>
            </w:r>
          </w:p>
        </w:tc>
        <w:tc>
          <w:tcPr>
            <w:tcW w:w="2482"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2213"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c>
          <w:tcPr>
            <w:tcW w:w="1805" w:type="dxa"/>
            <w:shd w:val="clear" w:color="auto" w:fill="FFFFFF"/>
          </w:tcPr>
          <w:p w:rsidR="00F255BE" w:rsidRPr="002F0EB3" w:rsidRDefault="00F255BE" w:rsidP="002F0EB3">
            <w:pPr>
              <w:spacing w:after="0" w:line="240" w:lineRule="auto"/>
              <w:jc w:val="center"/>
              <w:rPr>
                <w:rFonts w:ascii="Courier New" w:hAnsi="Courier New" w:cs="Courier New"/>
              </w:rPr>
            </w:pPr>
            <w:r w:rsidRPr="002F0EB3">
              <w:rPr>
                <w:rFonts w:ascii="Courier New" w:hAnsi="Courier New" w:cs="Courier New"/>
              </w:rPr>
              <w:t>+</w:t>
            </w:r>
          </w:p>
        </w:tc>
      </w:tr>
    </w:tbl>
    <w:p w:rsidR="00F255BE" w:rsidRPr="005113C9" w:rsidRDefault="00F255BE" w:rsidP="005113C9">
      <w:pPr>
        <w:spacing w:after="0" w:line="240" w:lineRule="auto"/>
        <w:rPr>
          <w:rFonts w:ascii="Arial" w:hAnsi="Arial" w:cs="Arial"/>
          <w:sz w:val="24"/>
          <w:szCs w:val="24"/>
        </w:rPr>
      </w:pPr>
    </w:p>
    <w:p w:rsidR="00106147" w:rsidRPr="005113C9" w:rsidRDefault="00F255BE" w:rsidP="00160543">
      <w:pPr>
        <w:spacing w:after="0" w:line="240" w:lineRule="auto"/>
        <w:ind w:firstLine="709"/>
        <w:jc w:val="both"/>
        <w:rPr>
          <w:rFonts w:ascii="Arial" w:hAnsi="Arial" w:cs="Arial"/>
          <w:sz w:val="24"/>
          <w:szCs w:val="24"/>
        </w:rPr>
      </w:pPr>
      <w:r w:rsidRPr="005113C9">
        <w:rPr>
          <w:rFonts w:ascii="Arial" w:hAnsi="Arial" w:cs="Arial"/>
          <w:sz w:val="24"/>
          <w:szCs w:val="24"/>
        </w:rPr>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 массовый спорт, культура).</w:t>
      </w:r>
    </w:p>
    <w:p w:rsidR="00F255BE" w:rsidRPr="005113C9" w:rsidRDefault="00F255BE" w:rsidP="00160543">
      <w:pPr>
        <w:spacing w:after="0" w:line="240" w:lineRule="auto"/>
        <w:ind w:firstLine="709"/>
        <w:jc w:val="both"/>
        <w:rPr>
          <w:rFonts w:ascii="Arial" w:hAnsi="Arial" w:cs="Arial"/>
          <w:sz w:val="24"/>
          <w:szCs w:val="24"/>
        </w:rPr>
      </w:pPr>
      <w:r w:rsidRPr="005113C9">
        <w:rPr>
          <w:rFonts w:ascii="Arial" w:hAnsi="Arial" w:cs="Arial"/>
          <w:sz w:val="24"/>
          <w:szCs w:val="24"/>
        </w:rPr>
        <w:t>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Иркутской области.</w:t>
      </w:r>
    </w:p>
    <w:p w:rsidR="00BF329A" w:rsidRPr="005113C9" w:rsidRDefault="00EF611D" w:rsidP="00160543">
      <w:pPr>
        <w:spacing w:after="0" w:line="240" w:lineRule="auto"/>
        <w:ind w:firstLine="709"/>
        <w:jc w:val="both"/>
        <w:rPr>
          <w:rFonts w:ascii="Arial" w:hAnsi="Arial" w:cs="Arial"/>
          <w:sz w:val="24"/>
          <w:szCs w:val="24"/>
        </w:rPr>
      </w:pPr>
      <w:r w:rsidRPr="005113C9">
        <w:rPr>
          <w:rFonts w:ascii="Arial" w:hAnsi="Arial" w:cs="Arial"/>
          <w:sz w:val="24"/>
          <w:szCs w:val="24"/>
        </w:rPr>
        <w:t xml:space="preserve">Расчет объектов </w:t>
      </w:r>
      <w:r w:rsidR="00F255BE" w:rsidRPr="005113C9">
        <w:rPr>
          <w:rFonts w:ascii="Arial" w:hAnsi="Arial" w:cs="Arial"/>
          <w:sz w:val="24"/>
          <w:szCs w:val="24"/>
        </w:rPr>
        <w:t xml:space="preserve"> социальной инфраструктуры О</w:t>
      </w:r>
      <w:r w:rsidR="00056209">
        <w:rPr>
          <w:rFonts w:ascii="Arial" w:hAnsi="Arial" w:cs="Arial"/>
          <w:sz w:val="24"/>
          <w:szCs w:val="24"/>
        </w:rPr>
        <w:t>е</w:t>
      </w:r>
      <w:r w:rsidR="00F255BE" w:rsidRPr="005113C9">
        <w:rPr>
          <w:rFonts w:ascii="Arial" w:hAnsi="Arial" w:cs="Arial"/>
          <w:sz w:val="24"/>
          <w:szCs w:val="24"/>
        </w:rPr>
        <w:t>кского муниципального образования</w:t>
      </w:r>
      <w:r w:rsidR="001A48B9">
        <w:rPr>
          <w:rFonts w:ascii="Arial" w:hAnsi="Arial" w:cs="Arial"/>
          <w:sz w:val="24"/>
          <w:szCs w:val="24"/>
        </w:rPr>
        <w:t xml:space="preserve"> Иркутского района</w:t>
      </w:r>
      <w:r w:rsidR="00F255BE" w:rsidRPr="005113C9">
        <w:rPr>
          <w:rFonts w:ascii="Arial" w:hAnsi="Arial" w:cs="Arial"/>
          <w:sz w:val="24"/>
          <w:szCs w:val="24"/>
        </w:rPr>
        <w:t xml:space="preserve"> Иркутской о</w:t>
      </w:r>
      <w:r w:rsidR="00F563FE" w:rsidRPr="005113C9">
        <w:rPr>
          <w:rFonts w:ascii="Arial" w:hAnsi="Arial" w:cs="Arial"/>
          <w:sz w:val="24"/>
          <w:szCs w:val="24"/>
        </w:rPr>
        <w:t xml:space="preserve">бласти </w:t>
      </w:r>
      <w:r w:rsidR="005554B3" w:rsidRPr="005113C9">
        <w:rPr>
          <w:rFonts w:ascii="Arial" w:hAnsi="Arial" w:cs="Arial"/>
          <w:sz w:val="24"/>
          <w:szCs w:val="24"/>
        </w:rPr>
        <w:t xml:space="preserve"> на расчетный срок </w:t>
      </w:r>
      <w:r w:rsidR="00F563FE" w:rsidRPr="005113C9">
        <w:rPr>
          <w:rFonts w:ascii="Arial" w:hAnsi="Arial" w:cs="Arial"/>
          <w:sz w:val="24"/>
          <w:szCs w:val="24"/>
        </w:rPr>
        <w:t xml:space="preserve">представлен </w:t>
      </w:r>
      <w:r w:rsidR="00880B44" w:rsidRPr="005113C9">
        <w:rPr>
          <w:rFonts w:ascii="Arial" w:hAnsi="Arial" w:cs="Arial"/>
          <w:sz w:val="24"/>
          <w:szCs w:val="24"/>
        </w:rPr>
        <w:t>в таблице 4.2</w:t>
      </w:r>
      <w:r w:rsidR="00F563FE" w:rsidRPr="005113C9">
        <w:rPr>
          <w:rFonts w:ascii="Arial" w:hAnsi="Arial" w:cs="Arial"/>
          <w:sz w:val="24"/>
          <w:szCs w:val="24"/>
        </w:rPr>
        <w:t xml:space="preserve"> .</w:t>
      </w:r>
      <w:r w:rsidR="005554B3" w:rsidRPr="005113C9">
        <w:rPr>
          <w:rFonts w:ascii="Arial" w:hAnsi="Arial" w:cs="Arial"/>
          <w:sz w:val="24"/>
          <w:szCs w:val="24"/>
        </w:rPr>
        <w:t xml:space="preserve">В таблицах 4.3, 4.4, 4.5, 4.6, 4.7, 4.8, 4.9, 4.10, 4.11 представлены расчеты объектов социальной инфраструктуры по деревням. </w:t>
      </w:r>
    </w:p>
    <w:p w:rsidR="00106147" w:rsidRPr="005113C9" w:rsidRDefault="00106147" w:rsidP="00160543">
      <w:pPr>
        <w:spacing w:after="0" w:line="240" w:lineRule="auto"/>
        <w:ind w:firstLine="709"/>
        <w:jc w:val="both"/>
        <w:rPr>
          <w:rFonts w:ascii="Arial" w:hAnsi="Arial" w:cs="Arial"/>
          <w:sz w:val="24"/>
          <w:szCs w:val="24"/>
        </w:rPr>
      </w:pPr>
    </w:p>
    <w:p w:rsidR="00106147" w:rsidRPr="005113C9" w:rsidRDefault="00106147" w:rsidP="005113C9">
      <w:pPr>
        <w:spacing w:after="0" w:line="240" w:lineRule="auto"/>
        <w:rPr>
          <w:rFonts w:ascii="Arial" w:hAnsi="Arial" w:cs="Arial"/>
          <w:sz w:val="24"/>
          <w:szCs w:val="24"/>
        </w:rPr>
      </w:pPr>
    </w:p>
    <w:p w:rsidR="00106147" w:rsidRPr="005113C9" w:rsidRDefault="00106147" w:rsidP="005113C9">
      <w:pPr>
        <w:spacing w:after="0" w:line="240" w:lineRule="auto"/>
        <w:rPr>
          <w:rFonts w:ascii="Arial" w:hAnsi="Arial" w:cs="Arial"/>
          <w:sz w:val="24"/>
          <w:szCs w:val="24"/>
        </w:rPr>
      </w:pPr>
    </w:p>
    <w:p w:rsidR="009E2893" w:rsidRPr="005113C9" w:rsidRDefault="009E2893" w:rsidP="005113C9">
      <w:pPr>
        <w:spacing w:after="0" w:line="240" w:lineRule="auto"/>
        <w:rPr>
          <w:rFonts w:ascii="Arial" w:hAnsi="Arial" w:cs="Arial"/>
          <w:sz w:val="24"/>
          <w:szCs w:val="24"/>
        </w:rPr>
        <w:sectPr w:rsidR="009E2893" w:rsidRPr="005113C9" w:rsidSect="009D7518">
          <w:footerReference w:type="even" r:id="rId9"/>
          <w:footnotePr>
            <w:numRestart w:val="eachPage"/>
          </w:footnotePr>
          <w:pgSz w:w="11909" w:h="16838"/>
          <w:pgMar w:top="993" w:right="845" w:bottom="1055" w:left="1701" w:header="0" w:footer="6" w:gutter="0"/>
          <w:cols w:space="720"/>
          <w:noEndnote/>
          <w:docGrid w:linePitch="360"/>
        </w:sectPr>
      </w:pPr>
    </w:p>
    <w:p w:rsidR="009E2893" w:rsidRPr="005113C9" w:rsidRDefault="009E2893" w:rsidP="005113C9">
      <w:pPr>
        <w:spacing w:after="0" w:line="240" w:lineRule="auto"/>
        <w:rPr>
          <w:rFonts w:ascii="Arial" w:hAnsi="Arial" w:cs="Arial"/>
          <w:sz w:val="24"/>
          <w:szCs w:val="24"/>
        </w:rPr>
      </w:pPr>
    </w:p>
    <w:p w:rsidR="00BF329A" w:rsidRPr="005113C9" w:rsidRDefault="00BF329A" w:rsidP="005113C9">
      <w:pPr>
        <w:spacing w:after="0" w:line="240" w:lineRule="auto"/>
        <w:rPr>
          <w:rFonts w:ascii="Arial" w:hAnsi="Arial" w:cs="Arial"/>
          <w:sz w:val="24"/>
          <w:szCs w:val="24"/>
        </w:rPr>
      </w:pPr>
      <w:r w:rsidRPr="005113C9">
        <w:rPr>
          <w:rFonts w:ascii="Arial" w:hAnsi="Arial" w:cs="Arial"/>
          <w:sz w:val="24"/>
          <w:szCs w:val="24"/>
        </w:rPr>
        <w:t>Таблица 4.2 Расчет объектов культурно-бытового обслуживания Оекского муниципального образования на расчетный срок.</w:t>
      </w:r>
    </w:p>
    <w:tbl>
      <w:tblPr>
        <w:tblW w:w="13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7"/>
        <w:gridCol w:w="1612"/>
        <w:gridCol w:w="1440"/>
        <w:gridCol w:w="1751"/>
        <w:gridCol w:w="1849"/>
        <w:gridCol w:w="1776"/>
        <w:gridCol w:w="2726"/>
      </w:tblGrid>
      <w:tr w:rsidR="00BF329A" w:rsidRPr="00160543" w:rsidTr="005D6C2A">
        <w:trPr>
          <w:cantSplit/>
          <w:trHeight w:val="437"/>
          <w:jc w:val="right"/>
        </w:trPr>
        <w:tc>
          <w:tcPr>
            <w:tcW w:w="2497" w:type="dxa"/>
            <w:vMerge w:val="restart"/>
            <w:vAlign w:val="center"/>
          </w:tcPr>
          <w:p w:rsidR="00BF329A" w:rsidRPr="00160543" w:rsidRDefault="00BF329A" w:rsidP="00056209">
            <w:pPr>
              <w:tabs>
                <w:tab w:val="left" w:pos="3153"/>
              </w:tabs>
              <w:spacing w:after="0" w:line="240" w:lineRule="auto"/>
              <w:jc w:val="center"/>
              <w:rPr>
                <w:rFonts w:ascii="Courier New" w:hAnsi="Courier New" w:cs="Courier New"/>
                <w:b/>
              </w:rPr>
            </w:pPr>
            <w:r w:rsidRPr="00160543">
              <w:rPr>
                <w:rFonts w:ascii="Courier New" w:hAnsi="Courier New" w:cs="Courier New"/>
                <w:b/>
              </w:rPr>
              <w:t>Объекты</w:t>
            </w:r>
          </w:p>
        </w:tc>
        <w:tc>
          <w:tcPr>
            <w:tcW w:w="1612" w:type="dxa"/>
            <w:vMerge w:val="restart"/>
            <w:vAlign w:val="center"/>
          </w:tcPr>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Единица измерения</w:t>
            </w:r>
          </w:p>
        </w:tc>
        <w:tc>
          <w:tcPr>
            <w:tcW w:w="1440" w:type="dxa"/>
            <w:vMerge w:val="restart"/>
            <w:vAlign w:val="center"/>
          </w:tcPr>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Норматив на 1000 жителей</w:t>
            </w:r>
          </w:p>
        </w:tc>
        <w:tc>
          <w:tcPr>
            <w:tcW w:w="1751" w:type="dxa"/>
            <w:vMerge w:val="restart"/>
            <w:vAlign w:val="center"/>
          </w:tcPr>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Требуется на население</w:t>
            </w:r>
          </w:p>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16,0 тыс. чел.</w:t>
            </w:r>
          </w:p>
        </w:tc>
        <w:tc>
          <w:tcPr>
            <w:tcW w:w="1849" w:type="dxa"/>
            <w:vMerge w:val="restart"/>
            <w:vAlign w:val="center"/>
          </w:tcPr>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Существующие сохраняемые объекты</w:t>
            </w:r>
          </w:p>
        </w:tc>
        <w:tc>
          <w:tcPr>
            <w:tcW w:w="1776" w:type="dxa"/>
            <w:vMerge w:val="restart"/>
            <w:vAlign w:val="center"/>
          </w:tcPr>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Дополнительная потребность</w:t>
            </w:r>
          </w:p>
        </w:tc>
        <w:tc>
          <w:tcPr>
            <w:tcW w:w="2726" w:type="dxa"/>
            <w:vMerge w:val="restart"/>
            <w:vAlign w:val="center"/>
          </w:tcPr>
          <w:p w:rsidR="00BF329A" w:rsidRPr="00160543" w:rsidRDefault="00BF329A" w:rsidP="00160543">
            <w:pPr>
              <w:spacing w:after="0" w:line="240" w:lineRule="auto"/>
              <w:jc w:val="center"/>
              <w:rPr>
                <w:rFonts w:ascii="Courier New" w:hAnsi="Courier New" w:cs="Courier New"/>
                <w:b/>
              </w:rPr>
            </w:pPr>
            <w:r w:rsidRPr="00160543">
              <w:rPr>
                <w:rFonts w:ascii="Courier New" w:hAnsi="Courier New" w:cs="Courier New"/>
                <w:b/>
              </w:rPr>
              <w:t>Предложения по размещению</w:t>
            </w:r>
          </w:p>
        </w:tc>
      </w:tr>
      <w:tr w:rsidR="00BF329A" w:rsidRPr="00160543" w:rsidTr="005D6C2A">
        <w:trPr>
          <w:cantSplit/>
          <w:trHeight w:val="642"/>
          <w:jc w:val="right"/>
        </w:trPr>
        <w:tc>
          <w:tcPr>
            <w:tcW w:w="2497" w:type="dxa"/>
            <w:vMerge/>
            <w:vAlign w:val="center"/>
          </w:tcPr>
          <w:p w:rsidR="00BF329A" w:rsidRPr="00160543" w:rsidRDefault="00BF329A" w:rsidP="005113C9">
            <w:pPr>
              <w:spacing w:after="0" w:line="240" w:lineRule="auto"/>
              <w:rPr>
                <w:rFonts w:ascii="Courier New" w:hAnsi="Courier New" w:cs="Courier New"/>
              </w:rPr>
            </w:pPr>
          </w:p>
        </w:tc>
        <w:tc>
          <w:tcPr>
            <w:tcW w:w="1612" w:type="dxa"/>
            <w:vMerge/>
          </w:tcPr>
          <w:p w:rsidR="00BF329A" w:rsidRPr="00160543" w:rsidRDefault="00BF329A" w:rsidP="005113C9">
            <w:pPr>
              <w:spacing w:after="0" w:line="240" w:lineRule="auto"/>
              <w:rPr>
                <w:rFonts w:ascii="Courier New" w:hAnsi="Courier New" w:cs="Courier New"/>
              </w:rPr>
            </w:pPr>
          </w:p>
        </w:tc>
        <w:tc>
          <w:tcPr>
            <w:tcW w:w="1440" w:type="dxa"/>
            <w:vMerge/>
          </w:tcPr>
          <w:p w:rsidR="00BF329A" w:rsidRPr="00160543" w:rsidRDefault="00BF329A" w:rsidP="005113C9">
            <w:pPr>
              <w:spacing w:after="0" w:line="240" w:lineRule="auto"/>
              <w:rPr>
                <w:rFonts w:ascii="Courier New" w:hAnsi="Courier New" w:cs="Courier New"/>
              </w:rPr>
            </w:pPr>
          </w:p>
        </w:tc>
        <w:tc>
          <w:tcPr>
            <w:tcW w:w="1751" w:type="dxa"/>
            <w:vMerge/>
          </w:tcPr>
          <w:p w:rsidR="00BF329A" w:rsidRPr="00160543" w:rsidRDefault="00BF329A" w:rsidP="005113C9">
            <w:pPr>
              <w:spacing w:after="0" w:line="240" w:lineRule="auto"/>
              <w:rPr>
                <w:rFonts w:ascii="Courier New" w:hAnsi="Courier New" w:cs="Courier New"/>
              </w:rPr>
            </w:pPr>
          </w:p>
        </w:tc>
        <w:tc>
          <w:tcPr>
            <w:tcW w:w="1849" w:type="dxa"/>
            <w:vMerge/>
          </w:tcPr>
          <w:p w:rsidR="00BF329A" w:rsidRPr="00160543" w:rsidRDefault="00BF329A" w:rsidP="005113C9">
            <w:pPr>
              <w:spacing w:after="0" w:line="240" w:lineRule="auto"/>
              <w:rPr>
                <w:rFonts w:ascii="Courier New" w:hAnsi="Courier New" w:cs="Courier New"/>
              </w:rPr>
            </w:pPr>
          </w:p>
        </w:tc>
        <w:tc>
          <w:tcPr>
            <w:tcW w:w="1776" w:type="dxa"/>
            <w:vMerge/>
          </w:tcPr>
          <w:p w:rsidR="00BF329A" w:rsidRPr="00160543" w:rsidRDefault="00BF329A" w:rsidP="005113C9">
            <w:pPr>
              <w:spacing w:after="0" w:line="240" w:lineRule="auto"/>
              <w:rPr>
                <w:rFonts w:ascii="Courier New" w:hAnsi="Courier New" w:cs="Courier New"/>
              </w:rPr>
            </w:pPr>
          </w:p>
        </w:tc>
        <w:tc>
          <w:tcPr>
            <w:tcW w:w="2726" w:type="dxa"/>
            <w:vMerge/>
          </w:tcPr>
          <w:p w:rsidR="00BF329A" w:rsidRPr="00160543" w:rsidRDefault="00BF329A" w:rsidP="005113C9">
            <w:pPr>
              <w:spacing w:after="0" w:line="240" w:lineRule="auto"/>
              <w:rPr>
                <w:rFonts w:ascii="Courier New" w:hAnsi="Courier New" w:cs="Courier New"/>
              </w:rPr>
            </w:pPr>
          </w:p>
        </w:tc>
      </w:tr>
      <w:tr w:rsidR="00BF329A" w:rsidRPr="00160543" w:rsidTr="005D6C2A">
        <w:trPr>
          <w:cantSplit/>
          <w:trHeight w:val="316"/>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Детские дошкольные учреждения</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56</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896</w:t>
            </w:r>
          </w:p>
        </w:tc>
        <w:tc>
          <w:tcPr>
            <w:tcW w:w="1849" w:type="dxa"/>
            <w:vAlign w:val="center"/>
          </w:tcPr>
          <w:p w:rsidR="00BF329A" w:rsidRPr="00160543" w:rsidRDefault="001A48B9" w:rsidP="00160543">
            <w:pPr>
              <w:spacing w:after="0" w:line="240" w:lineRule="auto"/>
              <w:jc w:val="center"/>
              <w:rPr>
                <w:rFonts w:ascii="Courier New" w:hAnsi="Courier New" w:cs="Courier New"/>
              </w:rPr>
            </w:pPr>
            <w:r>
              <w:rPr>
                <w:rFonts w:ascii="Courier New" w:hAnsi="Courier New" w:cs="Courier New"/>
              </w:rPr>
              <w:t>173</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821</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2х150, 1х125, 1х120, 1х75, 5х50</w:t>
            </w:r>
          </w:p>
        </w:tc>
      </w:tr>
      <w:tr w:rsidR="00BF329A" w:rsidRPr="00160543" w:rsidTr="005D6C2A">
        <w:trPr>
          <w:cantSplit/>
          <w:trHeight w:val="316"/>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Общеобразовательные школы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140</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2 240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929</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1 311</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1х500, 1х400, 1х180, 1х150, 1х120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Внешкольные учреждения</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14</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224</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50</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174</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2х100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Стационары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койка</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13,47</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215</w:t>
            </w:r>
          </w:p>
        </w:tc>
        <w:tc>
          <w:tcPr>
            <w:tcW w:w="1849" w:type="dxa"/>
            <w:vAlign w:val="center"/>
          </w:tcPr>
          <w:p w:rsidR="00BF329A" w:rsidRPr="00160543" w:rsidRDefault="00A92461" w:rsidP="00160543">
            <w:pPr>
              <w:spacing w:after="0" w:line="240" w:lineRule="auto"/>
              <w:jc w:val="center"/>
              <w:rPr>
                <w:rFonts w:ascii="Courier New" w:hAnsi="Courier New" w:cs="Courier New"/>
              </w:rPr>
            </w:pPr>
            <w:r>
              <w:rPr>
                <w:rFonts w:ascii="Courier New" w:hAnsi="Courier New" w:cs="Courier New"/>
              </w:rPr>
              <w:t>70</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95</w:t>
            </w:r>
          </w:p>
        </w:tc>
        <w:tc>
          <w:tcPr>
            <w:tcW w:w="2726" w:type="dxa"/>
            <w:vAlign w:val="center"/>
          </w:tcPr>
          <w:p w:rsidR="00BF329A" w:rsidRPr="00160543" w:rsidRDefault="004F71C2" w:rsidP="00160543">
            <w:pPr>
              <w:spacing w:after="0" w:line="240" w:lineRule="auto"/>
              <w:jc w:val="center"/>
              <w:rPr>
                <w:rFonts w:ascii="Courier New" w:hAnsi="Courier New" w:cs="Courier New"/>
              </w:rPr>
            </w:pPr>
            <w:r>
              <w:rPr>
                <w:rFonts w:ascii="Courier New" w:hAnsi="Courier New" w:cs="Courier New"/>
              </w:rPr>
              <w:t>1х600</w:t>
            </w:r>
            <w:r>
              <w:rPr>
                <w:rStyle w:val="af8"/>
                <w:rFonts w:ascii="Courier New" w:hAnsi="Courier New" w:cs="Courier New"/>
              </w:rPr>
              <w:footnoteReference w:id="2"/>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Поликлиники, амбулатории</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посещение в смену</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18,15</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290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105</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185</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1х100, 1х50, 1х45</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Станция скорой медицинской помощи</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спец. автомобилей</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 на 10 тыс. чел.</w:t>
            </w:r>
          </w:p>
        </w:tc>
        <w:tc>
          <w:tcPr>
            <w:tcW w:w="1751" w:type="dxa"/>
            <w:vAlign w:val="center"/>
          </w:tcPr>
          <w:p w:rsidR="00BF329A" w:rsidRPr="007402AD" w:rsidRDefault="00BF329A" w:rsidP="007402AD">
            <w:pPr>
              <w:spacing w:after="0" w:line="240" w:lineRule="auto"/>
              <w:jc w:val="center"/>
              <w:rPr>
                <w:rFonts w:ascii="Courier New" w:hAnsi="Courier New" w:cs="Courier New"/>
                <w:vertAlign w:val="superscript"/>
              </w:rPr>
            </w:pPr>
            <w:r w:rsidRPr="00160543">
              <w:rPr>
                <w:rFonts w:ascii="Courier New" w:hAnsi="Courier New" w:cs="Courier New"/>
              </w:rPr>
              <w:t>2</w:t>
            </w:r>
            <w:r w:rsidR="007402AD">
              <w:rPr>
                <w:rStyle w:val="af8"/>
                <w:rFonts w:ascii="Courier New" w:hAnsi="Courier New" w:cs="Courier New"/>
              </w:rPr>
              <w:footnoteReference w:id="3"/>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1х5</w:t>
            </w:r>
            <w:r w:rsidR="004F71C2">
              <w:rPr>
                <w:rStyle w:val="af8"/>
                <w:rFonts w:ascii="Courier New" w:hAnsi="Courier New" w:cs="Courier New"/>
              </w:rPr>
              <w:footnoteReference w:id="4"/>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Аптеки</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 на 6,2 тыс. чел.</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w:t>
            </w:r>
          </w:p>
        </w:tc>
        <w:tc>
          <w:tcPr>
            <w:tcW w:w="1849" w:type="dxa"/>
            <w:vAlign w:val="center"/>
          </w:tcPr>
          <w:p w:rsidR="00BF329A" w:rsidRPr="00160543" w:rsidRDefault="00A92461" w:rsidP="00160543">
            <w:pPr>
              <w:spacing w:after="0" w:line="240" w:lineRule="auto"/>
              <w:jc w:val="center"/>
              <w:rPr>
                <w:rFonts w:ascii="Courier New" w:hAnsi="Courier New" w:cs="Courier New"/>
              </w:rPr>
            </w:pPr>
            <w:r>
              <w:rPr>
                <w:rFonts w:ascii="Courier New" w:hAnsi="Courier New" w:cs="Courier New"/>
              </w:rPr>
              <w:t>3</w:t>
            </w:r>
          </w:p>
        </w:tc>
        <w:tc>
          <w:tcPr>
            <w:tcW w:w="1776" w:type="dxa"/>
            <w:vAlign w:val="center"/>
          </w:tcPr>
          <w:p w:rsidR="00BF329A" w:rsidRPr="00160543" w:rsidRDefault="00A92461" w:rsidP="00160543">
            <w:pPr>
              <w:spacing w:after="0" w:line="240" w:lineRule="auto"/>
              <w:jc w:val="center"/>
              <w:rPr>
                <w:rFonts w:ascii="Courier New" w:hAnsi="Courier New" w:cs="Courier New"/>
              </w:rPr>
            </w:pPr>
            <w:r>
              <w:rPr>
                <w:rFonts w:ascii="Courier New" w:hAnsi="Courier New" w:cs="Courier New"/>
              </w:rPr>
              <w:t>0</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8</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Клубы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зрит. 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70</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1 120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400</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720</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 410, 1х380, 1х330, 1х200, 1х150, 2х120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Библиотеки</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тыс.ед. хранения</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5</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80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20,6</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59,4</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1х20, 1х15, 1х11, 1х6, 3х4</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Магазины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м2 торг. площади</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300</w:t>
            </w:r>
          </w:p>
        </w:tc>
        <w:tc>
          <w:tcPr>
            <w:tcW w:w="1751" w:type="dxa"/>
            <w:vAlign w:val="center"/>
          </w:tcPr>
          <w:p w:rsidR="00BF329A" w:rsidRPr="00160543" w:rsidRDefault="00BF329A" w:rsidP="004F71C2">
            <w:pPr>
              <w:spacing w:after="0" w:line="240" w:lineRule="auto"/>
              <w:jc w:val="center"/>
              <w:rPr>
                <w:rFonts w:ascii="Courier New" w:hAnsi="Courier New" w:cs="Courier New"/>
              </w:rPr>
            </w:pPr>
            <w:r w:rsidRPr="00160543">
              <w:rPr>
                <w:rFonts w:ascii="Courier New" w:hAnsi="Courier New" w:cs="Courier New"/>
              </w:rPr>
              <w:t>6 000</w:t>
            </w:r>
            <w:r w:rsidR="004F71C2">
              <w:rPr>
                <w:rStyle w:val="af8"/>
                <w:rFonts w:ascii="Courier New" w:hAnsi="Courier New" w:cs="Courier New"/>
              </w:rPr>
              <w:footnoteReference w:id="5"/>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2 844,3</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3 155,7</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4х200, 6х150, 2х105, 9х100, 5х95, 3х80, 5х50, 4х70, 1х45</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Предприятия общественного питания</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40</w:t>
            </w:r>
          </w:p>
        </w:tc>
        <w:tc>
          <w:tcPr>
            <w:tcW w:w="1751" w:type="dxa"/>
            <w:vAlign w:val="center"/>
          </w:tcPr>
          <w:p w:rsidR="00BF329A" w:rsidRPr="007402AD" w:rsidRDefault="00BF329A" w:rsidP="007402AD">
            <w:pPr>
              <w:spacing w:after="0" w:line="240" w:lineRule="auto"/>
              <w:jc w:val="center"/>
              <w:rPr>
                <w:rFonts w:ascii="Courier New" w:hAnsi="Courier New" w:cs="Courier New"/>
                <w:vertAlign w:val="superscript"/>
              </w:rPr>
            </w:pPr>
            <w:r w:rsidRPr="00160543">
              <w:rPr>
                <w:rFonts w:ascii="Courier New" w:hAnsi="Courier New" w:cs="Courier New"/>
              </w:rPr>
              <w:t>800</w:t>
            </w:r>
            <w:r w:rsidR="004F71C2">
              <w:rPr>
                <w:rStyle w:val="af8"/>
                <w:rFonts w:ascii="Courier New" w:hAnsi="Courier New" w:cs="Courier New"/>
              </w:rPr>
              <w:footnoteReference w:id="6"/>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150</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650</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2х20, 1х28, 3х30, 4х26, 1х32, 5х50, 2х58</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lastRenderedPageBreak/>
              <w:t>Предприятия непосредственного бытового обслуживания</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рабочее 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4</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64</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25</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39</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1х2, 5х3, 1х4, 2х5, 1х8</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Прачечные</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кг белья в смену</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60</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960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960</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2х480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Химчистки</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кг вещей в смену</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3,5</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56</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56</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2х30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Отделения связи</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 на 2-6</w:t>
            </w:r>
          </w:p>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тыс. чел.</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3-8</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2-7</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4</w:t>
            </w:r>
          </w:p>
        </w:tc>
      </w:tr>
      <w:tr w:rsidR="00BF329A" w:rsidRPr="00160543" w:rsidTr="005D6C2A">
        <w:trPr>
          <w:trHeight w:val="804"/>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Отделения банков</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операцион. 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 на 1-2</w:t>
            </w:r>
          </w:p>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тыс. чел.</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8-16</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7-15</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3х2</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Спортивные сооружения</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га</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0,7-0,9</w:t>
            </w:r>
          </w:p>
        </w:tc>
        <w:tc>
          <w:tcPr>
            <w:tcW w:w="1751" w:type="dxa"/>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11,2-14,4</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2,7</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8,5-11,7</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1х2,5; 3х2,0; 1х0,9; 2х0,6; 3х0,5;</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Спортивные залы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м2 площади пола</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60-80</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960-1 280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650</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310-630</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1х170, 3х150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Плавательные бассейны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м2 зеркала воды</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20-25</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320-400</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320-400</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1х400</w:t>
            </w:r>
          </w:p>
        </w:tc>
      </w:tr>
      <w:tr w:rsidR="00BF329A" w:rsidRPr="00160543" w:rsidTr="005D6C2A">
        <w:trPr>
          <w:jc w:val="right"/>
        </w:trPr>
        <w:tc>
          <w:tcPr>
            <w:tcW w:w="2497" w:type="dxa"/>
            <w:vAlign w:val="center"/>
          </w:tcPr>
          <w:p w:rsidR="00BF329A" w:rsidRPr="00160543" w:rsidRDefault="00BF329A" w:rsidP="005113C9">
            <w:pPr>
              <w:spacing w:after="0" w:line="240" w:lineRule="auto"/>
              <w:rPr>
                <w:rFonts w:ascii="Courier New" w:hAnsi="Courier New" w:cs="Courier New"/>
              </w:rPr>
            </w:pPr>
            <w:r w:rsidRPr="00160543">
              <w:rPr>
                <w:rFonts w:ascii="Courier New" w:hAnsi="Courier New" w:cs="Courier New"/>
              </w:rPr>
              <w:t>Гостиницы</w:t>
            </w:r>
          </w:p>
        </w:tc>
        <w:tc>
          <w:tcPr>
            <w:tcW w:w="1612"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6</w:t>
            </w:r>
          </w:p>
        </w:tc>
        <w:tc>
          <w:tcPr>
            <w:tcW w:w="1751"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96</w:t>
            </w:r>
          </w:p>
        </w:tc>
        <w:tc>
          <w:tcPr>
            <w:tcW w:w="1849"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w:t>
            </w:r>
          </w:p>
        </w:tc>
        <w:tc>
          <w:tcPr>
            <w:tcW w:w="177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96</w:t>
            </w:r>
          </w:p>
        </w:tc>
        <w:tc>
          <w:tcPr>
            <w:tcW w:w="2726" w:type="dxa"/>
            <w:vAlign w:val="center"/>
          </w:tcPr>
          <w:p w:rsidR="00BF329A" w:rsidRPr="00160543" w:rsidRDefault="00BF329A" w:rsidP="00160543">
            <w:pPr>
              <w:spacing w:after="0" w:line="240" w:lineRule="auto"/>
              <w:jc w:val="center"/>
              <w:rPr>
                <w:rFonts w:ascii="Courier New" w:hAnsi="Courier New" w:cs="Courier New"/>
              </w:rPr>
            </w:pPr>
            <w:r w:rsidRPr="00160543">
              <w:rPr>
                <w:rFonts w:ascii="Courier New" w:hAnsi="Courier New" w:cs="Courier New"/>
              </w:rPr>
              <w:t>1х100</w:t>
            </w:r>
          </w:p>
        </w:tc>
      </w:tr>
    </w:tbl>
    <w:p w:rsidR="004F71C2" w:rsidRDefault="004F71C2" w:rsidP="005113C9">
      <w:pPr>
        <w:spacing w:after="0" w:line="240" w:lineRule="auto"/>
        <w:rPr>
          <w:rFonts w:ascii="Arial" w:hAnsi="Arial" w:cs="Arial"/>
          <w:sz w:val="24"/>
          <w:szCs w:val="24"/>
        </w:rPr>
      </w:pPr>
    </w:p>
    <w:p w:rsidR="007F2431"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4.3 </w:t>
      </w:r>
      <w:r w:rsidR="007F2431" w:rsidRPr="005113C9">
        <w:rPr>
          <w:rFonts w:ascii="Arial" w:hAnsi="Arial" w:cs="Arial"/>
          <w:sz w:val="24"/>
          <w:szCs w:val="24"/>
        </w:rPr>
        <w:t>Размещение объектов культурно-бытового обслуживания с. Оек на расчетный срок</w:t>
      </w:r>
    </w:p>
    <w:tbl>
      <w:tblPr>
        <w:tblW w:w="13669"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9"/>
        <w:gridCol w:w="1537"/>
        <w:gridCol w:w="1440"/>
        <w:gridCol w:w="1751"/>
        <w:gridCol w:w="1849"/>
        <w:gridCol w:w="1980"/>
        <w:gridCol w:w="1803"/>
      </w:tblGrid>
      <w:tr w:rsidR="007F2431" w:rsidRPr="00160543" w:rsidTr="00384839">
        <w:trPr>
          <w:cantSplit/>
          <w:trHeight w:val="1244"/>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Объекты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Единица измерения</w:t>
            </w:r>
          </w:p>
        </w:tc>
        <w:tc>
          <w:tcPr>
            <w:tcW w:w="1440"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Норматив на 1000 жителей</w:t>
            </w:r>
          </w:p>
        </w:tc>
        <w:tc>
          <w:tcPr>
            <w:tcW w:w="1751"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Требуется на постоянное население</w:t>
            </w:r>
          </w:p>
          <w:p w:rsidR="007F2431" w:rsidRPr="00160543" w:rsidRDefault="00901A71" w:rsidP="00160543">
            <w:pPr>
              <w:spacing w:after="0" w:line="240" w:lineRule="auto"/>
              <w:jc w:val="center"/>
              <w:rPr>
                <w:rFonts w:ascii="Courier New" w:hAnsi="Courier New" w:cs="Courier New"/>
                <w:b/>
              </w:rPr>
            </w:pPr>
            <w:r w:rsidRPr="00160543">
              <w:rPr>
                <w:rFonts w:ascii="Courier New" w:hAnsi="Courier New" w:cs="Courier New"/>
                <w:b/>
              </w:rPr>
              <w:t>7</w:t>
            </w:r>
            <w:r w:rsidR="007F2431" w:rsidRPr="00160543">
              <w:rPr>
                <w:rFonts w:ascii="Courier New" w:hAnsi="Courier New" w:cs="Courier New"/>
                <w:b/>
              </w:rPr>
              <w:t xml:space="preserve"> тыс. чел.</w:t>
            </w:r>
          </w:p>
        </w:tc>
        <w:tc>
          <w:tcPr>
            <w:tcW w:w="1849"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Дополнительная потребность</w:t>
            </w:r>
          </w:p>
        </w:tc>
        <w:tc>
          <w:tcPr>
            <w:tcW w:w="1803"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Предложения по размещению</w:t>
            </w:r>
          </w:p>
        </w:tc>
      </w:tr>
      <w:tr w:rsidR="007F2431" w:rsidRPr="00160543" w:rsidTr="00384839">
        <w:trPr>
          <w:cantSplit/>
          <w:trHeight w:val="316"/>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Дошкольные образовательные учреждения</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56</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375</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75</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300</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2х150</w:t>
            </w:r>
          </w:p>
        </w:tc>
      </w:tr>
      <w:tr w:rsidR="007F2431" w:rsidRPr="00160543" w:rsidTr="00384839">
        <w:trPr>
          <w:cantSplit/>
          <w:trHeight w:val="316"/>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Общеобразовательные школы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140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938</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618</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320</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1х500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Внешкольные учреждения</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14</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4F71C2">
            <w:pPr>
              <w:spacing w:after="0" w:line="240" w:lineRule="auto"/>
              <w:jc w:val="center"/>
              <w:rPr>
                <w:rFonts w:ascii="Courier New" w:hAnsi="Courier New" w:cs="Courier New"/>
              </w:rPr>
            </w:pPr>
            <w:r w:rsidRPr="00160543">
              <w:rPr>
                <w:rFonts w:ascii="Courier New" w:hAnsi="Courier New" w:cs="Courier New"/>
              </w:rPr>
              <w:t>224</w:t>
            </w:r>
            <w:r w:rsidR="004F71C2">
              <w:rPr>
                <w:rStyle w:val="af8"/>
                <w:rFonts w:ascii="Courier New" w:hAnsi="Courier New" w:cs="Courier New"/>
              </w:rPr>
              <w:footnoteReference w:id="7"/>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50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174</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2х100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Стационары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койка</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13,47</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4F71C2" w:rsidP="00160543">
            <w:pPr>
              <w:spacing w:after="0" w:line="240" w:lineRule="auto"/>
              <w:jc w:val="center"/>
              <w:rPr>
                <w:rFonts w:ascii="Courier New" w:hAnsi="Courier New" w:cs="Courier New"/>
              </w:rPr>
            </w:pPr>
            <w:r>
              <w:rPr>
                <w:rFonts w:ascii="Courier New" w:hAnsi="Courier New" w:cs="Courier New"/>
              </w:rPr>
              <w:t>215</w:t>
            </w:r>
            <w:r>
              <w:rPr>
                <w:rStyle w:val="af8"/>
                <w:rFonts w:ascii="Courier New" w:hAnsi="Courier New" w:cs="Courier New"/>
              </w:rPr>
              <w:footnoteReference w:id="8"/>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70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145</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4F71C2" w:rsidP="00160543">
            <w:pPr>
              <w:spacing w:after="0" w:line="240" w:lineRule="auto"/>
              <w:jc w:val="center"/>
              <w:rPr>
                <w:rFonts w:ascii="Courier New" w:hAnsi="Courier New" w:cs="Courier New"/>
              </w:rPr>
            </w:pPr>
            <w:r>
              <w:rPr>
                <w:rFonts w:ascii="Courier New" w:hAnsi="Courier New" w:cs="Courier New"/>
              </w:rPr>
              <w:t>1х600</w:t>
            </w:r>
            <w:r>
              <w:rPr>
                <w:rStyle w:val="af8"/>
                <w:rFonts w:ascii="Courier New" w:hAnsi="Courier New" w:cs="Courier New"/>
              </w:rPr>
              <w:footnoteReference w:id="9"/>
            </w:r>
          </w:p>
        </w:tc>
      </w:tr>
      <w:tr w:rsidR="007F2431" w:rsidRPr="00160543" w:rsidTr="00384839">
        <w:trPr>
          <w:trHeight w:val="632"/>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lastRenderedPageBreak/>
              <w:t>Поликлиники, амбулатории</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18,15</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122</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62</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1х100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Станция скорой медицинской помощи</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спец. автомобилей</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10 тыс. чел.</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4F71C2" w:rsidP="004F71C2">
            <w:pPr>
              <w:spacing w:after="0" w:line="240" w:lineRule="auto"/>
              <w:jc w:val="center"/>
              <w:rPr>
                <w:rFonts w:ascii="Courier New" w:hAnsi="Courier New" w:cs="Courier New"/>
              </w:rPr>
            </w:pPr>
            <w:r>
              <w:rPr>
                <w:rFonts w:ascii="Courier New" w:hAnsi="Courier New" w:cs="Courier New"/>
              </w:rPr>
              <w:t>2</w:t>
            </w:r>
            <w:r w:rsidR="005622CF">
              <w:rPr>
                <w:rStyle w:val="af8"/>
                <w:rFonts w:ascii="Courier New" w:hAnsi="Courier New" w:cs="Courier New"/>
              </w:rPr>
              <w:footnoteReference w:id="10"/>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1х5</w:t>
            </w:r>
            <w:r w:rsidR="005622CF">
              <w:rPr>
                <w:rStyle w:val="af8"/>
                <w:rFonts w:ascii="Courier New" w:hAnsi="Courier New" w:cs="Courier New"/>
              </w:rPr>
              <w:footnoteReference w:id="11"/>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Аптеки</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6,2 тыс. чел.</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Клубы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100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670</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400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270</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1х380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Библиотеки</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5</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33,5</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20,6</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12,9</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1х20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Магазины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300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5622CF" w:rsidP="00160543">
            <w:pPr>
              <w:spacing w:after="0" w:line="240" w:lineRule="auto"/>
              <w:jc w:val="center"/>
              <w:rPr>
                <w:rFonts w:ascii="Courier New" w:hAnsi="Courier New" w:cs="Courier New"/>
              </w:rPr>
            </w:pPr>
            <w:r>
              <w:rPr>
                <w:rFonts w:ascii="Courier New" w:hAnsi="Courier New" w:cs="Courier New"/>
              </w:rPr>
              <w:t>2 430</w:t>
            </w:r>
            <w:r>
              <w:rPr>
                <w:rStyle w:val="af8"/>
                <w:rFonts w:ascii="Courier New" w:hAnsi="Courier New" w:cs="Courier New"/>
              </w:rPr>
              <w:footnoteReference w:id="12"/>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1 094,0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1 336</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4х200, 3х150, 1х100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Предприятия общественного питания</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5622CF" w:rsidP="00160543">
            <w:pPr>
              <w:spacing w:after="0" w:line="240" w:lineRule="auto"/>
              <w:jc w:val="center"/>
              <w:rPr>
                <w:rFonts w:ascii="Courier New" w:hAnsi="Courier New" w:cs="Courier New"/>
              </w:rPr>
            </w:pPr>
            <w:r>
              <w:rPr>
                <w:rFonts w:ascii="Courier New" w:hAnsi="Courier New" w:cs="Courier New"/>
              </w:rPr>
              <w:t>324</w:t>
            </w:r>
            <w:r>
              <w:rPr>
                <w:rStyle w:val="af8"/>
                <w:rFonts w:ascii="Courier New" w:hAnsi="Courier New" w:cs="Courier New"/>
              </w:rPr>
              <w:footnoteReference w:id="13"/>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150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174</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3х50, 1х30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Предприятия непосредственного бытового обслуживания</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27</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25</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1х2</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Прачечные</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кг белья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5622CF" w:rsidP="00160543">
            <w:pPr>
              <w:spacing w:after="0" w:line="240" w:lineRule="auto"/>
              <w:jc w:val="center"/>
              <w:rPr>
                <w:rFonts w:ascii="Courier New" w:hAnsi="Courier New" w:cs="Courier New"/>
              </w:rPr>
            </w:pPr>
            <w:r>
              <w:rPr>
                <w:rFonts w:ascii="Courier New" w:hAnsi="Courier New" w:cs="Courier New"/>
              </w:rPr>
              <w:t>960</w:t>
            </w:r>
            <w:r>
              <w:rPr>
                <w:rStyle w:val="af8"/>
                <w:rFonts w:ascii="Courier New" w:hAnsi="Courier New" w:cs="Courier New"/>
              </w:rPr>
              <w:footnoteReference w:id="14"/>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960</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2х480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Химчистки</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кг вещей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3,5</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5622CF" w:rsidP="00160543">
            <w:pPr>
              <w:spacing w:after="0" w:line="240" w:lineRule="auto"/>
              <w:jc w:val="center"/>
              <w:rPr>
                <w:rFonts w:ascii="Courier New" w:hAnsi="Courier New" w:cs="Courier New"/>
              </w:rPr>
            </w:pPr>
            <w:r>
              <w:rPr>
                <w:rFonts w:ascii="Courier New" w:hAnsi="Courier New" w:cs="Courier New"/>
              </w:rPr>
              <w:t>56</w:t>
            </w:r>
            <w:r>
              <w:rPr>
                <w:rStyle w:val="af8"/>
                <w:rFonts w:ascii="Courier New" w:hAnsi="Courier New" w:cs="Courier New"/>
              </w:rPr>
              <w:footnoteReference w:id="15"/>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56</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2х30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Отделения связи</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2-6</w:t>
            </w:r>
          </w:p>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тыс. чел.</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1-3</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Отделения банков</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160543" w:rsidP="00160543">
            <w:pPr>
              <w:spacing w:after="0" w:line="240" w:lineRule="auto"/>
              <w:jc w:val="center"/>
              <w:rPr>
                <w:rFonts w:ascii="Courier New" w:hAnsi="Courier New" w:cs="Courier New"/>
              </w:rPr>
            </w:pPr>
            <w:r>
              <w:rPr>
                <w:rFonts w:ascii="Courier New" w:hAnsi="Courier New" w:cs="Courier New"/>
              </w:rPr>
              <w:t>операцион.</w:t>
            </w:r>
            <w:r w:rsidR="007F2431" w:rsidRPr="00160543">
              <w:rPr>
                <w:rFonts w:ascii="Courier New" w:hAnsi="Courier New" w:cs="Courier New"/>
              </w:rPr>
              <w:t xml:space="preserve">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1-2</w:t>
            </w:r>
          </w:p>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тыс. чел.</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Спортивные сооружения</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0,7-0,9</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4,7-6,0</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2,7</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2,0-3,3</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1х2; 1х2,5</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Спортивные залы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м2 площади пола</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60-80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402-536</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650</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Плавательные бассейны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м2 зеркала воды</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20-25</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5622CF" w:rsidP="00160543">
            <w:pPr>
              <w:spacing w:after="0" w:line="240" w:lineRule="auto"/>
              <w:jc w:val="center"/>
              <w:rPr>
                <w:rFonts w:ascii="Courier New" w:hAnsi="Courier New" w:cs="Courier New"/>
              </w:rPr>
            </w:pPr>
            <w:r>
              <w:rPr>
                <w:rFonts w:ascii="Courier New" w:hAnsi="Courier New" w:cs="Courier New"/>
              </w:rPr>
              <w:t>320-400</w:t>
            </w:r>
            <w:r>
              <w:rPr>
                <w:rStyle w:val="af8"/>
                <w:rFonts w:ascii="Courier New" w:hAnsi="Courier New" w:cs="Courier New"/>
              </w:rPr>
              <w:footnoteReference w:id="16"/>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320-400</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1х400</w:t>
            </w:r>
          </w:p>
        </w:tc>
      </w:tr>
      <w:tr w:rsidR="007F2431" w:rsidRPr="00160543" w:rsidTr="00384839">
        <w:trPr>
          <w:jc w:val="right"/>
        </w:trPr>
        <w:tc>
          <w:tcPr>
            <w:tcW w:w="330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Гостиницы</w:t>
            </w:r>
          </w:p>
        </w:tc>
        <w:tc>
          <w:tcPr>
            <w:tcW w:w="1537"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6</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5622CF" w:rsidP="00160543">
            <w:pPr>
              <w:spacing w:after="0" w:line="240" w:lineRule="auto"/>
              <w:jc w:val="center"/>
              <w:rPr>
                <w:rFonts w:ascii="Courier New" w:hAnsi="Courier New" w:cs="Courier New"/>
              </w:rPr>
            </w:pPr>
            <w:r>
              <w:rPr>
                <w:rFonts w:ascii="Courier New" w:hAnsi="Courier New" w:cs="Courier New"/>
              </w:rPr>
              <w:t>96</w:t>
            </w:r>
            <w:r>
              <w:rPr>
                <w:rStyle w:val="af8"/>
                <w:rFonts w:ascii="Courier New" w:hAnsi="Courier New" w:cs="Courier New"/>
              </w:rPr>
              <w:footnoteReference w:id="17"/>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96</w:t>
            </w:r>
          </w:p>
        </w:tc>
        <w:tc>
          <w:tcPr>
            <w:tcW w:w="1803"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1х100</w:t>
            </w:r>
          </w:p>
        </w:tc>
      </w:tr>
    </w:tbl>
    <w:p w:rsidR="007F2431" w:rsidRPr="005113C9" w:rsidRDefault="007F2431" w:rsidP="005113C9">
      <w:pPr>
        <w:spacing w:after="0" w:line="240" w:lineRule="auto"/>
        <w:rPr>
          <w:rFonts w:ascii="Arial" w:hAnsi="Arial" w:cs="Arial"/>
          <w:sz w:val="24"/>
          <w:szCs w:val="24"/>
        </w:rPr>
      </w:pPr>
    </w:p>
    <w:p w:rsidR="007F2431"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4.4 </w:t>
      </w:r>
      <w:r w:rsidR="007F2431" w:rsidRPr="005113C9">
        <w:rPr>
          <w:rFonts w:ascii="Arial" w:hAnsi="Arial" w:cs="Arial"/>
          <w:sz w:val="24"/>
          <w:szCs w:val="24"/>
        </w:rPr>
        <w:t>Размещение объектов первичного  культурно-бытового обслуживания д. Зыкова на расчетный срок</w:t>
      </w:r>
    </w:p>
    <w:tbl>
      <w:tblPr>
        <w:tblW w:w="13566"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6"/>
        <w:gridCol w:w="1451"/>
        <w:gridCol w:w="1440"/>
        <w:gridCol w:w="1751"/>
        <w:gridCol w:w="1849"/>
        <w:gridCol w:w="1980"/>
        <w:gridCol w:w="1689"/>
      </w:tblGrid>
      <w:tr w:rsidR="007F2431" w:rsidRPr="00160543" w:rsidTr="00384839">
        <w:trPr>
          <w:cantSplit/>
          <w:trHeight w:val="1035"/>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Объекты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Единица измерения</w:t>
            </w:r>
          </w:p>
        </w:tc>
        <w:tc>
          <w:tcPr>
            <w:tcW w:w="1440"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Норматив на 1000 жителей</w:t>
            </w:r>
          </w:p>
        </w:tc>
        <w:tc>
          <w:tcPr>
            <w:tcW w:w="1751"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Требуется на постоянное население</w:t>
            </w:r>
          </w:p>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0,7 тыс. чел.</w:t>
            </w:r>
          </w:p>
        </w:tc>
        <w:tc>
          <w:tcPr>
            <w:tcW w:w="1849"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Дополнительная потребность</w:t>
            </w:r>
          </w:p>
        </w:tc>
        <w:tc>
          <w:tcPr>
            <w:tcW w:w="1689" w:type="dxa"/>
            <w:tcBorders>
              <w:top w:val="single" w:sz="4" w:space="0" w:color="auto"/>
              <w:left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b/>
              </w:rPr>
            </w:pPr>
            <w:r w:rsidRPr="00160543">
              <w:rPr>
                <w:rFonts w:ascii="Courier New" w:hAnsi="Courier New" w:cs="Courier New"/>
                <w:b/>
              </w:rPr>
              <w:t>Предложения по размещению</w:t>
            </w:r>
          </w:p>
        </w:tc>
      </w:tr>
      <w:tr w:rsidR="007F2431" w:rsidRPr="00160543" w:rsidTr="00384839">
        <w:trPr>
          <w:cantSplit/>
          <w:trHeight w:val="316"/>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Дошкольные образовательные учреждения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56</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39</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39</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1х50</w:t>
            </w:r>
          </w:p>
        </w:tc>
      </w:tr>
      <w:tr w:rsidR="007F2431" w:rsidRPr="00160543" w:rsidTr="00384839">
        <w:trPr>
          <w:cantSplit/>
          <w:trHeight w:val="316"/>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Общеобразовательные школы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140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98</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98</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 Оек</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Амбулатории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18,15</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13</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13</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 Оек</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ФАП</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пос.</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Аптеки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пос.</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Клубы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150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105</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105</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 Оек</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Библиотеки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5</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3,5</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3,5</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 Оек</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Магазины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300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210</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210</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3х70</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Предприятия общественного питания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40</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28</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28</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1х28</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Предприятия непосредственного бытового обслуживания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4</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3</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1х3</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Спортивные сооружения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0,7-0,9</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0,5-0,6</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0,5-0,6</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 Оек</w:t>
            </w:r>
          </w:p>
        </w:tc>
      </w:tr>
      <w:tr w:rsidR="007F2431" w:rsidRPr="00160543" w:rsidTr="00384839">
        <w:trPr>
          <w:jc w:val="right"/>
        </w:trPr>
        <w:tc>
          <w:tcPr>
            <w:tcW w:w="3406"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5113C9">
            <w:pPr>
              <w:spacing w:after="0" w:line="240" w:lineRule="auto"/>
              <w:rPr>
                <w:rFonts w:ascii="Courier New" w:hAnsi="Courier New" w:cs="Courier New"/>
              </w:rPr>
            </w:pPr>
            <w:r w:rsidRPr="00160543">
              <w:rPr>
                <w:rFonts w:ascii="Courier New" w:hAnsi="Courier New" w:cs="Courier New"/>
              </w:rPr>
              <w:t>Отделения связи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1 на 2-6</w:t>
            </w:r>
          </w:p>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тыс. чел.</w:t>
            </w:r>
          </w:p>
        </w:tc>
        <w:tc>
          <w:tcPr>
            <w:tcW w:w="1751"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w:t>
            </w:r>
          </w:p>
        </w:tc>
        <w:tc>
          <w:tcPr>
            <w:tcW w:w="1689" w:type="dxa"/>
            <w:tcBorders>
              <w:top w:val="single" w:sz="4" w:space="0" w:color="auto"/>
              <w:left w:val="single" w:sz="4" w:space="0" w:color="auto"/>
              <w:bottom w:val="single" w:sz="4" w:space="0" w:color="auto"/>
              <w:right w:val="single" w:sz="4" w:space="0" w:color="auto"/>
            </w:tcBorders>
            <w:vAlign w:val="center"/>
          </w:tcPr>
          <w:p w:rsidR="007F2431" w:rsidRPr="00160543" w:rsidRDefault="007F2431" w:rsidP="00160543">
            <w:pPr>
              <w:spacing w:after="0" w:line="240" w:lineRule="auto"/>
              <w:jc w:val="center"/>
              <w:rPr>
                <w:rFonts w:ascii="Courier New" w:hAnsi="Courier New" w:cs="Courier New"/>
              </w:rPr>
            </w:pPr>
            <w:r w:rsidRPr="00160543">
              <w:rPr>
                <w:rFonts w:ascii="Courier New" w:hAnsi="Courier New" w:cs="Courier New"/>
              </w:rPr>
              <w:t>с. Оек</w:t>
            </w:r>
          </w:p>
        </w:tc>
      </w:tr>
    </w:tbl>
    <w:p w:rsidR="007F2431" w:rsidRPr="005113C9" w:rsidRDefault="007F2431" w:rsidP="005113C9">
      <w:pPr>
        <w:spacing w:after="0" w:line="240" w:lineRule="auto"/>
        <w:rPr>
          <w:rFonts w:ascii="Arial" w:hAnsi="Arial" w:cs="Arial"/>
          <w:sz w:val="24"/>
          <w:szCs w:val="24"/>
        </w:rPr>
      </w:pPr>
    </w:p>
    <w:p w:rsidR="007F2431"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4.5 </w:t>
      </w:r>
      <w:r w:rsidR="007F2431" w:rsidRPr="005113C9">
        <w:rPr>
          <w:rFonts w:ascii="Arial" w:hAnsi="Arial" w:cs="Arial"/>
          <w:sz w:val="24"/>
          <w:szCs w:val="24"/>
        </w:rPr>
        <w:t>Размещение объектов первичного  культурно-бытового обслуживания д. Турская на расчетный срок</w:t>
      </w:r>
    </w:p>
    <w:tbl>
      <w:tblPr>
        <w:tblW w:w="13528"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2"/>
        <w:gridCol w:w="1451"/>
        <w:gridCol w:w="1440"/>
        <w:gridCol w:w="2020"/>
        <w:gridCol w:w="1849"/>
        <w:gridCol w:w="1980"/>
        <w:gridCol w:w="1646"/>
      </w:tblGrid>
      <w:tr w:rsidR="007F2431" w:rsidRPr="00641C92" w:rsidTr="00AB1F87">
        <w:trPr>
          <w:cantSplit/>
          <w:trHeight w:val="1035"/>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Объекты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Единица измерения</w:t>
            </w:r>
          </w:p>
        </w:tc>
        <w:tc>
          <w:tcPr>
            <w:tcW w:w="1440" w:type="dxa"/>
            <w:tcBorders>
              <w:top w:val="single" w:sz="4" w:space="0" w:color="auto"/>
              <w:left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Норматив на 1000 жителей</w:t>
            </w:r>
          </w:p>
        </w:tc>
        <w:tc>
          <w:tcPr>
            <w:tcW w:w="2020" w:type="dxa"/>
            <w:tcBorders>
              <w:top w:val="single" w:sz="4" w:space="0" w:color="auto"/>
              <w:left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Требуется на постоянное население</w:t>
            </w:r>
          </w:p>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0,8 тыс. чел.</w:t>
            </w:r>
          </w:p>
        </w:tc>
        <w:tc>
          <w:tcPr>
            <w:tcW w:w="1849" w:type="dxa"/>
            <w:tcBorders>
              <w:top w:val="single" w:sz="4" w:space="0" w:color="auto"/>
              <w:left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Дополнительная потребность</w:t>
            </w:r>
          </w:p>
        </w:tc>
        <w:tc>
          <w:tcPr>
            <w:tcW w:w="1646" w:type="dxa"/>
            <w:tcBorders>
              <w:top w:val="single" w:sz="4" w:space="0" w:color="auto"/>
              <w:left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Предложения по размещению</w:t>
            </w:r>
          </w:p>
        </w:tc>
      </w:tr>
      <w:tr w:rsidR="007F2431" w:rsidRPr="00641C92" w:rsidTr="00AB1F87">
        <w:trPr>
          <w:cantSplit/>
          <w:trHeight w:val="316"/>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lastRenderedPageBreak/>
              <w:t>Дошкольные образовательные учреждения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56</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45</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45</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1х50</w:t>
            </w:r>
          </w:p>
        </w:tc>
      </w:tr>
      <w:tr w:rsidR="007F2431" w:rsidRPr="00641C92" w:rsidTr="00AB1F87">
        <w:trPr>
          <w:cantSplit/>
          <w:trHeight w:val="316"/>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Общеобразовательные школы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140</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112</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25</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87</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с. Оек</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Амбулатории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18,15</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14</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14</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с. Оек</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ФАП</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 на пос.</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Аптеки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 на пос.</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Клубы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150</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120</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120</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1х150</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Библиотеки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5</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1х4 в составе клуба</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Магазины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300</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A176FB" w:rsidP="00A176FB">
            <w:pPr>
              <w:spacing w:after="0" w:line="240" w:lineRule="auto"/>
              <w:jc w:val="center"/>
              <w:rPr>
                <w:rFonts w:ascii="Courier New" w:hAnsi="Courier New" w:cs="Courier New"/>
              </w:rPr>
            </w:pPr>
            <w:r>
              <w:rPr>
                <w:rFonts w:ascii="Courier New" w:hAnsi="Courier New" w:cs="Courier New"/>
              </w:rPr>
              <w:t>300</w:t>
            </w:r>
            <w:r>
              <w:rPr>
                <w:rStyle w:val="af8"/>
                <w:rFonts w:ascii="Courier New" w:hAnsi="Courier New" w:cs="Courier New"/>
              </w:rPr>
              <w:footnoteReference w:id="18"/>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30,5</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269,5</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2х100, 1х70</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Предприятия общественного питания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40</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A176FB" w:rsidP="00A176FB">
            <w:pPr>
              <w:spacing w:after="0" w:line="240" w:lineRule="auto"/>
              <w:jc w:val="center"/>
              <w:rPr>
                <w:rFonts w:ascii="Courier New" w:hAnsi="Courier New" w:cs="Courier New"/>
              </w:rPr>
            </w:pPr>
            <w:r>
              <w:rPr>
                <w:rFonts w:ascii="Courier New" w:hAnsi="Courier New" w:cs="Courier New"/>
              </w:rPr>
              <w:t>40</w:t>
            </w:r>
            <w:r>
              <w:rPr>
                <w:rStyle w:val="af8"/>
                <w:rFonts w:ascii="Courier New" w:hAnsi="Courier New" w:cs="Courier New"/>
              </w:rPr>
              <w:footnoteReference w:id="19"/>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40</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2х20</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Предприятия непосредственного бытового обслуживания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3</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3</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1х3</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Спортивные сооружения</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0,7-0,9</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0,5-0,7</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0,5-0,7</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1х0,7</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Спортивные залы</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м2 площади пола</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60-80</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48-64</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48-64</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1х150</w:t>
            </w:r>
          </w:p>
        </w:tc>
      </w:tr>
      <w:tr w:rsidR="007F2431" w:rsidRPr="00641C92" w:rsidTr="00AB1F87">
        <w:trPr>
          <w:jc w:val="right"/>
        </w:trPr>
        <w:tc>
          <w:tcPr>
            <w:tcW w:w="3142"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5113C9">
            <w:pPr>
              <w:spacing w:after="0" w:line="240" w:lineRule="auto"/>
              <w:rPr>
                <w:rFonts w:ascii="Courier New" w:hAnsi="Courier New" w:cs="Courier New"/>
              </w:rPr>
            </w:pPr>
            <w:r w:rsidRPr="00641C92">
              <w:rPr>
                <w:rFonts w:ascii="Courier New" w:hAnsi="Courier New" w:cs="Courier New"/>
              </w:rPr>
              <w:t>Отделения связи</w:t>
            </w:r>
          </w:p>
        </w:tc>
        <w:tc>
          <w:tcPr>
            <w:tcW w:w="1451"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1 на 2-6</w:t>
            </w:r>
          </w:p>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тыс. чел.</w:t>
            </w:r>
          </w:p>
        </w:tc>
        <w:tc>
          <w:tcPr>
            <w:tcW w:w="202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849"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w:t>
            </w:r>
          </w:p>
        </w:tc>
        <w:tc>
          <w:tcPr>
            <w:tcW w:w="1646" w:type="dxa"/>
            <w:tcBorders>
              <w:top w:val="single" w:sz="4" w:space="0" w:color="auto"/>
              <w:left w:val="single" w:sz="4" w:space="0" w:color="auto"/>
              <w:bottom w:val="single" w:sz="4" w:space="0" w:color="auto"/>
              <w:right w:val="single" w:sz="4" w:space="0" w:color="auto"/>
            </w:tcBorders>
            <w:vAlign w:val="center"/>
          </w:tcPr>
          <w:p w:rsidR="007F2431" w:rsidRPr="00641C92" w:rsidRDefault="007F2431" w:rsidP="00A176FB">
            <w:pPr>
              <w:spacing w:after="0" w:line="240" w:lineRule="auto"/>
              <w:jc w:val="center"/>
              <w:rPr>
                <w:rFonts w:ascii="Courier New" w:hAnsi="Courier New" w:cs="Courier New"/>
              </w:rPr>
            </w:pPr>
            <w:r w:rsidRPr="00641C92">
              <w:rPr>
                <w:rFonts w:ascii="Courier New" w:hAnsi="Courier New" w:cs="Courier New"/>
              </w:rPr>
              <w:t>с. Оек</w:t>
            </w:r>
          </w:p>
        </w:tc>
      </w:tr>
    </w:tbl>
    <w:p w:rsidR="007F2431" w:rsidRPr="005113C9" w:rsidRDefault="007F2431" w:rsidP="005113C9">
      <w:pPr>
        <w:spacing w:after="0" w:line="240" w:lineRule="auto"/>
        <w:rPr>
          <w:rFonts w:ascii="Arial" w:hAnsi="Arial" w:cs="Arial"/>
          <w:sz w:val="24"/>
          <w:szCs w:val="24"/>
        </w:rPr>
      </w:pPr>
    </w:p>
    <w:p w:rsidR="00A140CB"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4.6 </w:t>
      </w:r>
      <w:r w:rsidR="00A140CB" w:rsidRPr="005113C9">
        <w:rPr>
          <w:rFonts w:ascii="Arial" w:hAnsi="Arial" w:cs="Arial"/>
          <w:sz w:val="24"/>
          <w:szCs w:val="24"/>
        </w:rPr>
        <w:t>Размещение объектов культурно-бытового обслуживания д. Бутырки на расчетный срок</w:t>
      </w:r>
    </w:p>
    <w:tbl>
      <w:tblPr>
        <w:tblW w:w="13633"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0"/>
        <w:gridCol w:w="1537"/>
        <w:gridCol w:w="1440"/>
        <w:gridCol w:w="1994"/>
        <w:gridCol w:w="1849"/>
        <w:gridCol w:w="1708"/>
        <w:gridCol w:w="2075"/>
      </w:tblGrid>
      <w:tr w:rsidR="00A140CB" w:rsidRPr="00A176FB" w:rsidTr="00AB1F87">
        <w:trPr>
          <w:cantSplit/>
          <w:trHeight w:val="1035"/>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Объекты</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Единица измерения</w:t>
            </w:r>
          </w:p>
        </w:tc>
        <w:tc>
          <w:tcPr>
            <w:tcW w:w="1440"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Норматив на 1000 жителей</w:t>
            </w:r>
          </w:p>
        </w:tc>
        <w:tc>
          <w:tcPr>
            <w:tcW w:w="1994"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Требуется на постоянное население</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2,2 тыс. чел.</w:t>
            </w:r>
          </w:p>
        </w:tc>
        <w:tc>
          <w:tcPr>
            <w:tcW w:w="1849"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Существующие сохраняемые объекты</w:t>
            </w:r>
          </w:p>
        </w:tc>
        <w:tc>
          <w:tcPr>
            <w:tcW w:w="1708"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Дополнительная потребность</w:t>
            </w:r>
          </w:p>
        </w:tc>
        <w:tc>
          <w:tcPr>
            <w:tcW w:w="2075"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Предложения по размещению</w:t>
            </w:r>
          </w:p>
        </w:tc>
      </w:tr>
      <w:tr w:rsidR="00A140CB" w:rsidRPr="00A176FB" w:rsidTr="00AB1F87">
        <w:trPr>
          <w:cantSplit/>
          <w:trHeight w:val="316"/>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Дошкольные образовательные учреждения</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56</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123</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123</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1х125</w:t>
            </w:r>
          </w:p>
        </w:tc>
      </w:tr>
      <w:tr w:rsidR="00A140CB" w:rsidRPr="00A176FB" w:rsidTr="00AB1F87">
        <w:trPr>
          <w:cantSplit/>
          <w:trHeight w:val="316"/>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lastRenderedPageBreak/>
              <w:t>Общеобразовательные школы</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140</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308</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275</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33</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1х150</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Поликлиники, амбулатории</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18,15</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25</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расширение амбулатории до 60 посещений в смену</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ФАП</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пос.</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расширение существующего</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Аптеки</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пос.</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Клубы</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150</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330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330</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1х330</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Библиотеки</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11</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1х11 в составе клуба</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Магазины</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300</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76FB" w:rsidP="00A176FB">
            <w:pPr>
              <w:spacing w:after="0" w:line="240" w:lineRule="auto"/>
              <w:jc w:val="center"/>
              <w:rPr>
                <w:rFonts w:ascii="Courier New" w:hAnsi="Courier New" w:cs="Courier New"/>
              </w:rPr>
            </w:pPr>
            <w:r>
              <w:rPr>
                <w:rFonts w:ascii="Courier New" w:hAnsi="Courier New" w:cs="Courier New"/>
              </w:rPr>
              <w:t>960</w:t>
            </w:r>
            <w:r>
              <w:rPr>
                <w:rStyle w:val="af8"/>
                <w:rFonts w:ascii="Courier New" w:hAnsi="Courier New" w:cs="Courier New"/>
              </w:rPr>
              <w:footnoteReference w:id="20"/>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39,0</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921</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3х150, 5х95</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Предприятия общественного питания</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40</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76FB" w:rsidP="00A176FB">
            <w:pPr>
              <w:spacing w:after="0" w:line="240" w:lineRule="auto"/>
              <w:jc w:val="center"/>
              <w:rPr>
                <w:rFonts w:ascii="Courier New" w:hAnsi="Courier New" w:cs="Courier New"/>
              </w:rPr>
            </w:pPr>
            <w:r>
              <w:rPr>
                <w:rFonts w:ascii="Courier New" w:hAnsi="Courier New" w:cs="Courier New"/>
              </w:rPr>
              <w:t>128</w:t>
            </w:r>
            <w:r>
              <w:rPr>
                <w:rStyle w:val="af8"/>
                <w:rFonts w:ascii="Courier New" w:hAnsi="Courier New" w:cs="Courier New"/>
              </w:rPr>
              <w:footnoteReference w:id="21"/>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128</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2х50, 1х30</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Предприятия непосредственного бытового обслуживания</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9</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9</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1х5, 1х4</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Отделения связи</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2-6</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 чел.</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Отделения банков</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операцион.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1-2</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 чел.</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w:t>
            </w:r>
          </w:p>
        </w:tc>
      </w:tr>
      <w:tr w:rsidR="00A140CB" w:rsidRPr="00A176FB" w:rsidTr="00AB1F87">
        <w:trPr>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Спортивные сооружения</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0,7-0,9</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1,5-2,0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1,5-2,0</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1х2,0</w:t>
            </w:r>
          </w:p>
        </w:tc>
      </w:tr>
      <w:tr w:rsidR="00A140CB" w:rsidRPr="00A176FB" w:rsidTr="00AB1F87">
        <w:trPr>
          <w:trHeight w:val="343"/>
          <w:jc w:val="right"/>
        </w:trPr>
        <w:tc>
          <w:tcPr>
            <w:tcW w:w="303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Спортивные залы</w:t>
            </w:r>
          </w:p>
        </w:tc>
        <w:tc>
          <w:tcPr>
            <w:tcW w:w="153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м2 площади пола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60-80</w:t>
            </w:r>
          </w:p>
        </w:tc>
        <w:tc>
          <w:tcPr>
            <w:tcW w:w="199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132-176</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708"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132-176</w:t>
            </w:r>
          </w:p>
        </w:tc>
        <w:tc>
          <w:tcPr>
            <w:tcW w:w="207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1х170</w:t>
            </w:r>
          </w:p>
        </w:tc>
      </w:tr>
    </w:tbl>
    <w:p w:rsidR="00A140CB" w:rsidRPr="005113C9" w:rsidRDefault="00A140CB" w:rsidP="005113C9">
      <w:pPr>
        <w:spacing w:after="0" w:line="240" w:lineRule="auto"/>
        <w:rPr>
          <w:rFonts w:ascii="Arial" w:hAnsi="Arial" w:cs="Arial"/>
          <w:sz w:val="24"/>
          <w:szCs w:val="24"/>
        </w:rPr>
      </w:pPr>
    </w:p>
    <w:p w:rsidR="00A140CB"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4.7 </w:t>
      </w:r>
      <w:r w:rsidR="00A140CB" w:rsidRPr="005113C9">
        <w:rPr>
          <w:rFonts w:ascii="Arial" w:hAnsi="Arial" w:cs="Arial"/>
          <w:sz w:val="24"/>
          <w:szCs w:val="24"/>
        </w:rPr>
        <w:t>Размещение объектов первичного  культурно-бытового обслуживания д. Коты на расчетный срок</w:t>
      </w:r>
    </w:p>
    <w:tbl>
      <w:tblPr>
        <w:tblW w:w="13493"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7"/>
        <w:gridCol w:w="1424"/>
        <w:gridCol w:w="1529"/>
        <w:gridCol w:w="2015"/>
        <w:gridCol w:w="1889"/>
        <w:gridCol w:w="2023"/>
        <w:gridCol w:w="1906"/>
      </w:tblGrid>
      <w:tr w:rsidR="00A140CB" w:rsidRPr="00A176FB" w:rsidTr="00F86D25">
        <w:trPr>
          <w:cantSplit/>
          <w:trHeight w:val="1327"/>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Объекты</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Единица измерения</w:t>
            </w:r>
          </w:p>
        </w:tc>
        <w:tc>
          <w:tcPr>
            <w:tcW w:w="1529"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Норматив на 1000 жителей</w:t>
            </w:r>
          </w:p>
        </w:tc>
        <w:tc>
          <w:tcPr>
            <w:tcW w:w="2015"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Требуется на постоянное население</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0,8 тыс. чел.</w:t>
            </w:r>
          </w:p>
        </w:tc>
        <w:tc>
          <w:tcPr>
            <w:tcW w:w="1889"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Существующие сохраняемые объекты</w:t>
            </w:r>
          </w:p>
        </w:tc>
        <w:tc>
          <w:tcPr>
            <w:tcW w:w="2023"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Дополнительная потребность</w:t>
            </w:r>
          </w:p>
        </w:tc>
        <w:tc>
          <w:tcPr>
            <w:tcW w:w="1906"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Предложения по размещению</w:t>
            </w:r>
          </w:p>
        </w:tc>
      </w:tr>
      <w:tr w:rsidR="00A140CB" w:rsidRPr="00A176FB" w:rsidTr="00F86D25">
        <w:trPr>
          <w:cantSplit/>
          <w:trHeight w:val="273"/>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lastRenderedPageBreak/>
              <w:t>Дошкольные образовательные учреждения</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56</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45</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45</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1х50</w:t>
            </w:r>
          </w:p>
        </w:tc>
      </w:tr>
      <w:tr w:rsidR="00A140CB" w:rsidRPr="00A176FB" w:rsidTr="00F86D25">
        <w:trPr>
          <w:cantSplit/>
          <w:trHeight w:val="273"/>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Общеобразовательные школы</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140</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112</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11</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101</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в д. Бутырки</w:t>
            </w:r>
          </w:p>
        </w:tc>
      </w:tr>
      <w:tr w:rsidR="00A140CB" w:rsidRPr="00A176FB" w:rsidTr="00F86D25">
        <w:trPr>
          <w:trHeight w:val="669"/>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Амбулатории</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посещение в смену</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18,15</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14</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r>
      <w:tr w:rsidR="00A140CB" w:rsidRPr="00A176FB" w:rsidTr="00F86D25">
        <w:trPr>
          <w:trHeight w:val="408"/>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ФАП</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пос.</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r>
      <w:tr w:rsidR="00A140CB" w:rsidRPr="00A176FB" w:rsidTr="00F86D25">
        <w:trPr>
          <w:trHeight w:val="427"/>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Аптеки</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пос.</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r>
      <w:tr w:rsidR="00A140CB" w:rsidRPr="00A176FB" w:rsidTr="00F86D25">
        <w:trPr>
          <w:trHeight w:val="408"/>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Клубы</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зрит. место</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150</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120</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120</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1х120</w:t>
            </w:r>
          </w:p>
        </w:tc>
      </w:tr>
      <w:tr w:rsidR="00A140CB" w:rsidRPr="00A176FB" w:rsidTr="00F86D25">
        <w:trPr>
          <w:trHeight w:val="669"/>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Библиотеки</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тыс.ед. хранения</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1х4 в составе клуба</w:t>
            </w:r>
          </w:p>
        </w:tc>
      </w:tr>
      <w:tr w:rsidR="00A140CB" w:rsidRPr="00A176FB" w:rsidTr="00F86D25">
        <w:trPr>
          <w:trHeight w:val="669"/>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Магазины</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м2 торг. площади</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300</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76FB" w:rsidP="00A176FB">
            <w:pPr>
              <w:spacing w:after="0" w:line="240" w:lineRule="auto"/>
              <w:jc w:val="center"/>
              <w:rPr>
                <w:rFonts w:ascii="Courier New" w:hAnsi="Courier New" w:cs="Courier New"/>
              </w:rPr>
            </w:pPr>
            <w:r>
              <w:rPr>
                <w:rFonts w:ascii="Courier New" w:hAnsi="Courier New" w:cs="Courier New"/>
              </w:rPr>
              <w:t>390</w:t>
            </w:r>
            <w:r>
              <w:rPr>
                <w:rStyle w:val="af8"/>
                <w:rFonts w:ascii="Courier New" w:hAnsi="Courier New" w:cs="Courier New"/>
              </w:rPr>
              <w:footnoteReference w:id="22"/>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103,5</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286,5</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3х80, 1х50</w:t>
            </w:r>
          </w:p>
        </w:tc>
      </w:tr>
      <w:tr w:rsidR="00A140CB" w:rsidRPr="00A176FB" w:rsidTr="00F86D25">
        <w:trPr>
          <w:trHeight w:val="408"/>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Предприятия общественного питания</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40</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76FB" w:rsidP="00A176FB">
            <w:pPr>
              <w:spacing w:after="0" w:line="240" w:lineRule="auto"/>
              <w:jc w:val="center"/>
              <w:rPr>
                <w:rFonts w:ascii="Courier New" w:hAnsi="Courier New" w:cs="Courier New"/>
              </w:rPr>
            </w:pPr>
            <w:r>
              <w:rPr>
                <w:rFonts w:ascii="Courier New" w:hAnsi="Courier New" w:cs="Courier New"/>
              </w:rPr>
              <w:t>52</w:t>
            </w:r>
            <w:r>
              <w:rPr>
                <w:rStyle w:val="af8"/>
                <w:rFonts w:ascii="Courier New" w:hAnsi="Courier New" w:cs="Courier New"/>
              </w:rPr>
              <w:footnoteReference w:id="23"/>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52</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2х26</w:t>
            </w:r>
          </w:p>
        </w:tc>
      </w:tr>
      <w:tr w:rsidR="00A140CB" w:rsidRPr="00A176FB" w:rsidTr="00F86D25">
        <w:trPr>
          <w:trHeight w:val="669"/>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Предприятия непосредственного бытового обслуживания</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рабочее место</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1х3</w:t>
            </w:r>
          </w:p>
        </w:tc>
      </w:tr>
      <w:tr w:rsidR="00A140CB" w:rsidRPr="00A176FB" w:rsidTr="00F86D25">
        <w:trPr>
          <w:trHeight w:val="408"/>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Спортивные сооружения</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га</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0,7-0,9</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0,5-0,7</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0,5-0,7</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1х0,6</w:t>
            </w:r>
          </w:p>
        </w:tc>
      </w:tr>
      <w:tr w:rsidR="00A140CB" w:rsidRPr="00A176FB" w:rsidTr="00F86D25">
        <w:trPr>
          <w:trHeight w:val="93"/>
          <w:jc w:val="right"/>
        </w:trPr>
        <w:tc>
          <w:tcPr>
            <w:tcW w:w="2707"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Отделения связи</w:t>
            </w:r>
          </w:p>
        </w:tc>
        <w:tc>
          <w:tcPr>
            <w:tcW w:w="1424"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52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2-6</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 чел.</w:t>
            </w:r>
          </w:p>
        </w:tc>
        <w:tc>
          <w:tcPr>
            <w:tcW w:w="2015"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88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2023"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06"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д. Бутырки</w:t>
            </w:r>
          </w:p>
        </w:tc>
      </w:tr>
    </w:tbl>
    <w:p w:rsidR="00A140CB" w:rsidRPr="005113C9" w:rsidRDefault="00A140CB" w:rsidP="005113C9">
      <w:pPr>
        <w:spacing w:after="0" w:line="240" w:lineRule="auto"/>
        <w:rPr>
          <w:rFonts w:ascii="Arial" w:hAnsi="Arial" w:cs="Arial"/>
          <w:sz w:val="24"/>
          <w:szCs w:val="24"/>
        </w:rPr>
      </w:pPr>
    </w:p>
    <w:p w:rsidR="00A140CB"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4.8 </w:t>
      </w:r>
      <w:r w:rsidR="00A140CB" w:rsidRPr="005113C9">
        <w:rPr>
          <w:rFonts w:ascii="Arial" w:hAnsi="Arial" w:cs="Arial"/>
          <w:sz w:val="24"/>
          <w:szCs w:val="24"/>
        </w:rPr>
        <w:t>Размещение объектов первичного  культурно-бытового обслуживания д. Максимовщина на расчетный срок</w:t>
      </w:r>
    </w:p>
    <w:tbl>
      <w:tblPr>
        <w:tblW w:w="13350"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2"/>
        <w:gridCol w:w="1451"/>
        <w:gridCol w:w="1440"/>
        <w:gridCol w:w="1939"/>
        <w:gridCol w:w="1849"/>
        <w:gridCol w:w="1980"/>
        <w:gridCol w:w="1869"/>
      </w:tblGrid>
      <w:tr w:rsidR="00A140CB" w:rsidRPr="00A176FB" w:rsidTr="002B0B86">
        <w:trPr>
          <w:cantSplit/>
          <w:trHeight w:val="1035"/>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Объекты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Единица измерения</w:t>
            </w:r>
          </w:p>
        </w:tc>
        <w:tc>
          <w:tcPr>
            <w:tcW w:w="1440"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Норматив на 1000 жителей</w:t>
            </w:r>
          </w:p>
        </w:tc>
        <w:tc>
          <w:tcPr>
            <w:tcW w:w="1939"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Требуется на постоянное население</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1,3 тыс. чел.</w:t>
            </w:r>
          </w:p>
        </w:tc>
        <w:tc>
          <w:tcPr>
            <w:tcW w:w="1849"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Дополнительная потребность</w:t>
            </w:r>
          </w:p>
        </w:tc>
        <w:tc>
          <w:tcPr>
            <w:tcW w:w="1869" w:type="dxa"/>
            <w:tcBorders>
              <w:top w:val="single" w:sz="4" w:space="0" w:color="auto"/>
              <w:left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Предложения по размещению</w:t>
            </w:r>
          </w:p>
        </w:tc>
      </w:tr>
      <w:tr w:rsidR="00A140CB" w:rsidRPr="00A176FB" w:rsidTr="002B0B86">
        <w:trPr>
          <w:cantSplit/>
          <w:trHeight w:val="316"/>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lastRenderedPageBreak/>
              <w:t>Дошкольные образовательные учреждения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56</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73</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73</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1х75</w:t>
            </w:r>
          </w:p>
        </w:tc>
      </w:tr>
      <w:tr w:rsidR="00A140CB" w:rsidRPr="00A176FB" w:rsidTr="002B0B86">
        <w:trPr>
          <w:cantSplit/>
          <w:trHeight w:val="316"/>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Общеобразовательные школы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140</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182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182</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1х180</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Амбулатории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18,15</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23</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23</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в д. Бутырки</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ФАП</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пос.</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Аптеки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пос.</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Клубы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150</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195</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195</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1х200</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Библиотеки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6</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6</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1х6 в составе клуба</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Магазины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300</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390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53,3</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336,7</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3х100, 1х50</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Предприятия общественного питания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40</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52</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2х26</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Предприятия непосредственного бытового обслуживания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4</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5</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1х5</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Спортивные сооружения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0,7-0,9</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0,9-1,2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0,9-1,2</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1х0,9</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Спортивные залы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м2 площади пола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60-80</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78-104</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78-104</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1х150</w:t>
            </w:r>
          </w:p>
        </w:tc>
      </w:tr>
      <w:tr w:rsidR="00A140CB" w:rsidRPr="00A176FB" w:rsidTr="002B0B86">
        <w:trPr>
          <w:jc w:val="right"/>
        </w:trPr>
        <w:tc>
          <w:tcPr>
            <w:tcW w:w="2822"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5113C9">
            <w:pPr>
              <w:spacing w:after="0" w:line="240" w:lineRule="auto"/>
              <w:rPr>
                <w:rFonts w:ascii="Courier New" w:hAnsi="Courier New" w:cs="Courier New"/>
              </w:rPr>
            </w:pPr>
            <w:r w:rsidRPr="00A176FB">
              <w:rPr>
                <w:rFonts w:ascii="Courier New" w:hAnsi="Courier New" w:cs="Courier New"/>
              </w:rPr>
              <w:t>Отделения связи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1 на 2-6</w:t>
            </w:r>
          </w:p>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тыс. чел.</w:t>
            </w:r>
          </w:p>
        </w:tc>
        <w:tc>
          <w:tcPr>
            <w:tcW w:w="193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A176FB" w:rsidRDefault="00A140CB" w:rsidP="00A176FB">
            <w:pPr>
              <w:spacing w:after="0" w:line="240" w:lineRule="auto"/>
              <w:jc w:val="center"/>
              <w:rPr>
                <w:rFonts w:ascii="Courier New" w:hAnsi="Courier New" w:cs="Courier New"/>
              </w:rPr>
            </w:pPr>
            <w:r w:rsidRPr="00A176FB">
              <w:rPr>
                <w:rFonts w:ascii="Courier New" w:hAnsi="Courier New" w:cs="Courier New"/>
              </w:rPr>
              <w:t>в д. Бутырки</w:t>
            </w:r>
          </w:p>
        </w:tc>
      </w:tr>
    </w:tbl>
    <w:p w:rsidR="00A140CB" w:rsidRPr="005113C9" w:rsidRDefault="00A140CB" w:rsidP="005113C9">
      <w:pPr>
        <w:spacing w:after="0" w:line="240" w:lineRule="auto"/>
        <w:rPr>
          <w:rFonts w:ascii="Arial" w:hAnsi="Arial" w:cs="Arial"/>
          <w:sz w:val="24"/>
          <w:szCs w:val="24"/>
        </w:rPr>
      </w:pPr>
    </w:p>
    <w:p w:rsidR="00A140CB"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4.9 </w:t>
      </w:r>
      <w:r w:rsidR="00A140CB" w:rsidRPr="005113C9">
        <w:rPr>
          <w:rFonts w:ascii="Arial" w:hAnsi="Arial" w:cs="Arial"/>
          <w:sz w:val="24"/>
          <w:szCs w:val="24"/>
        </w:rPr>
        <w:t>Размещение объектов культурно-бытового обслуживания д. Галки на расчетный срок</w:t>
      </w:r>
    </w:p>
    <w:tbl>
      <w:tblPr>
        <w:tblW w:w="13991"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2"/>
        <w:gridCol w:w="1570"/>
        <w:gridCol w:w="1440"/>
        <w:gridCol w:w="2021"/>
        <w:gridCol w:w="1849"/>
        <w:gridCol w:w="1980"/>
        <w:gridCol w:w="1869"/>
      </w:tblGrid>
      <w:tr w:rsidR="00A140CB" w:rsidRPr="00BE1086" w:rsidTr="00384839">
        <w:trPr>
          <w:cantSplit/>
          <w:trHeight w:val="1035"/>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Объекты</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Единица измерения</w:t>
            </w:r>
          </w:p>
        </w:tc>
        <w:tc>
          <w:tcPr>
            <w:tcW w:w="1440"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Норматив на 1000 жителей</w:t>
            </w:r>
          </w:p>
        </w:tc>
        <w:tc>
          <w:tcPr>
            <w:tcW w:w="2021"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Требуется на постоянное население</w:t>
            </w:r>
          </w:p>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2,0 тыс. чел.</w:t>
            </w:r>
          </w:p>
        </w:tc>
        <w:tc>
          <w:tcPr>
            <w:tcW w:w="1849"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Дополнительная потребность</w:t>
            </w:r>
          </w:p>
        </w:tc>
        <w:tc>
          <w:tcPr>
            <w:tcW w:w="1869"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Предложения по размещению</w:t>
            </w:r>
          </w:p>
        </w:tc>
      </w:tr>
      <w:tr w:rsidR="00A140CB" w:rsidRPr="00BE1086" w:rsidTr="00384839">
        <w:trPr>
          <w:cantSplit/>
          <w:trHeight w:val="316"/>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Дошкольные образовательные учреждения</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56</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112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112</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1х120</w:t>
            </w:r>
          </w:p>
        </w:tc>
      </w:tr>
      <w:tr w:rsidR="00A140CB" w:rsidRPr="00BE1086" w:rsidTr="00384839">
        <w:trPr>
          <w:cantSplit/>
          <w:trHeight w:val="316"/>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lastRenderedPageBreak/>
              <w:t>Общеобразовательные школы</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140</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280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280</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1х400</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Поликлиники, амбулатории</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18,15</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36</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36</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1х50</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ФАП</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пос.</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Аптеки</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пос.</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Клубы</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150</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300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300</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1х410</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Библиотеки</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5</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10</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1х15 в составе клуба</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Магазины</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300</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BE1086" w:rsidP="00BE1086">
            <w:pPr>
              <w:spacing w:after="0" w:line="240" w:lineRule="auto"/>
              <w:jc w:val="center"/>
              <w:rPr>
                <w:rFonts w:ascii="Courier New" w:hAnsi="Courier New" w:cs="Courier New"/>
              </w:rPr>
            </w:pPr>
            <w:r>
              <w:rPr>
                <w:rFonts w:ascii="Courier New" w:hAnsi="Courier New" w:cs="Courier New"/>
              </w:rPr>
              <w:t>870</w:t>
            </w:r>
            <w:r>
              <w:rPr>
                <w:rStyle w:val="af8"/>
                <w:rFonts w:ascii="Courier New" w:hAnsi="Courier New" w:cs="Courier New"/>
              </w:rPr>
              <w:footnoteReference w:id="24"/>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375.0</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495</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3х100, 3х50, 1х45</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Предприятия общественного питания</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40</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BE1086" w:rsidP="00BE1086">
            <w:pPr>
              <w:spacing w:after="0" w:line="240" w:lineRule="auto"/>
              <w:jc w:val="center"/>
              <w:rPr>
                <w:rFonts w:ascii="Courier New" w:hAnsi="Courier New" w:cs="Courier New"/>
              </w:rPr>
            </w:pPr>
            <w:r>
              <w:rPr>
                <w:rFonts w:ascii="Courier New" w:hAnsi="Courier New" w:cs="Courier New"/>
              </w:rPr>
              <w:t>116</w:t>
            </w:r>
            <w:r>
              <w:rPr>
                <w:rStyle w:val="af8"/>
                <w:rFonts w:ascii="Courier New" w:hAnsi="Courier New" w:cs="Courier New"/>
              </w:rPr>
              <w:footnoteReference w:id="25"/>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116</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2х58</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Предприятия непосредственного бытового обслуживания</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4</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8</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8</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1х8</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Отделения связи</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2-6</w:t>
            </w:r>
          </w:p>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тыс. чел.</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Отделения банков</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операцион.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1-2</w:t>
            </w:r>
          </w:p>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тыс. чел.</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1-2</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Спортивные сооружения</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0,7-0,9</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1,4-1,8</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1,4-1,8</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1х2,0</w:t>
            </w:r>
          </w:p>
        </w:tc>
      </w:tr>
      <w:tr w:rsidR="00A140CB" w:rsidRPr="00BE1086" w:rsidTr="00384839">
        <w:trPr>
          <w:jc w:val="right"/>
        </w:trPr>
        <w:tc>
          <w:tcPr>
            <w:tcW w:w="3262"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Спортивные залы</w:t>
            </w:r>
          </w:p>
        </w:tc>
        <w:tc>
          <w:tcPr>
            <w:tcW w:w="157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м2 площади пола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60-80</w:t>
            </w:r>
          </w:p>
        </w:tc>
        <w:tc>
          <w:tcPr>
            <w:tcW w:w="202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120-160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120-160</w:t>
            </w:r>
          </w:p>
        </w:tc>
        <w:tc>
          <w:tcPr>
            <w:tcW w:w="186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1х150</w:t>
            </w:r>
          </w:p>
        </w:tc>
      </w:tr>
    </w:tbl>
    <w:p w:rsidR="009E2893" w:rsidRPr="005113C9" w:rsidRDefault="009E2893" w:rsidP="005113C9">
      <w:pPr>
        <w:spacing w:after="0" w:line="240" w:lineRule="auto"/>
        <w:rPr>
          <w:rFonts w:ascii="Arial" w:hAnsi="Arial" w:cs="Arial"/>
          <w:sz w:val="24"/>
          <w:szCs w:val="24"/>
        </w:rPr>
      </w:pPr>
    </w:p>
    <w:p w:rsidR="00A140CB"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4.10 </w:t>
      </w:r>
      <w:r w:rsidR="00A140CB" w:rsidRPr="005113C9">
        <w:rPr>
          <w:rFonts w:ascii="Arial" w:hAnsi="Arial" w:cs="Arial"/>
          <w:sz w:val="24"/>
          <w:szCs w:val="24"/>
        </w:rPr>
        <w:t>Размещение объектов первичного  культурно-бытового обслуживания д. Мишонкова на расчетный срок</w:t>
      </w:r>
    </w:p>
    <w:tbl>
      <w:tblPr>
        <w:tblW w:w="13941"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1"/>
        <w:gridCol w:w="1451"/>
        <w:gridCol w:w="1440"/>
        <w:gridCol w:w="1991"/>
        <w:gridCol w:w="1849"/>
        <w:gridCol w:w="1980"/>
        <w:gridCol w:w="1689"/>
      </w:tblGrid>
      <w:tr w:rsidR="00A140CB" w:rsidRPr="00BE1086" w:rsidTr="00384839">
        <w:trPr>
          <w:cantSplit/>
          <w:trHeight w:val="1035"/>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bookmarkStart w:id="12" w:name="_Hlk290976702"/>
            <w:r w:rsidRPr="00BE1086">
              <w:rPr>
                <w:rFonts w:ascii="Courier New" w:hAnsi="Courier New" w:cs="Courier New"/>
              </w:rPr>
              <w:t>Объекты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Единица измерения</w:t>
            </w:r>
          </w:p>
        </w:tc>
        <w:tc>
          <w:tcPr>
            <w:tcW w:w="1440"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Норматив на 1000 жителей</w:t>
            </w:r>
          </w:p>
        </w:tc>
        <w:tc>
          <w:tcPr>
            <w:tcW w:w="1991"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Требуется на постоянное население</w:t>
            </w:r>
          </w:p>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0,7 тыс. чел.</w:t>
            </w:r>
          </w:p>
        </w:tc>
        <w:tc>
          <w:tcPr>
            <w:tcW w:w="1849"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Дополнительная потребность</w:t>
            </w:r>
          </w:p>
        </w:tc>
        <w:tc>
          <w:tcPr>
            <w:tcW w:w="1689" w:type="dxa"/>
            <w:tcBorders>
              <w:top w:val="single" w:sz="4" w:space="0" w:color="auto"/>
              <w:left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Предложения по размещению</w:t>
            </w:r>
          </w:p>
        </w:tc>
      </w:tr>
      <w:tr w:rsidR="00A140CB" w:rsidRPr="00BE1086" w:rsidTr="00384839">
        <w:trPr>
          <w:cantSplit/>
          <w:trHeight w:val="316"/>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Дошкольные образовательные учреждения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56</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39</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39</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1х50</w:t>
            </w:r>
          </w:p>
        </w:tc>
      </w:tr>
      <w:bookmarkEnd w:id="12"/>
      <w:tr w:rsidR="00A140CB" w:rsidRPr="00BE1086" w:rsidTr="00384839">
        <w:trPr>
          <w:cantSplit/>
          <w:trHeight w:val="316"/>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Общеобразовательные школы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140</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98</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98</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 Галки</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Амбулатории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 xml:space="preserve">посещение </w:t>
            </w:r>
            <w:r w:rsidRPr="00BE1086">
              <w:rPr>
                <w:rFonts w:ascii="Courier New" w:hAnsi="Courier New" w:cs="Courier New"/>
              </w:rPr>
              <w:lastRenderedPageBreak/>
              <w:t>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lastRenderedPageBreak/>
              <w:t>18,15</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13</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13</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 Галки</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lastRenderedPageBreak/>
              <w:t>ФАП</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пос.</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Аптеки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пос.</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Клубы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150</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105</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105</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 Галки</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Библиотеки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5</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3,5</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3,5</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 Галки</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Магазины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300</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210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210</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2х105</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Предприятия общественного питания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40</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28</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28</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1х30</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Предприятия непосредственного бытового обслуживания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4</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3</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1х3</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Спортивные сооружения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0,7-0,9</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0,5-0,6</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0,5-0,6</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1х0,5</w:t>
            </w:r>
          </w:p>
        </w:tc>
      </w:tr>
      <w:tr w:rsidR="00A140CB" w:rsidRPr="00BE1086" w:rsidTr="00384839">
        <w:trPr>
          <w:jc w:val="right"/>
        </w:trPr>
        <w:tc>
          <w:tcPr>
            <w:tcW w:w="354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5113C9">
            <w:pPr>
              <w:spacing w:after="0" w:line="240" w:lineRule="auto"/>
              <w:rPr>
                <w:rFonts w:ascii="Courier New" w:hAnsi="Courier New" w:cs="Courier New"/>
              </w:rPr>
            </w:pPr>
            <w:r w:rsidRPr="00BE1086">
              <w:rPr>
                <w:rFonts w:ascii="Courier New" w:hAnsi="Courier New" w:cs="Courier New"/>
              </w:rPr>
              <w:t>Отделения связи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1 на 2-6</w:t>
            </w:r>
          </w:p>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тыс. чел.</w:t>
            </w:r>
          </w:p>
        </w:tc>
        <w:tc>
          <w:tcPr>
            <w:tcW w:w="1991"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w:t>
            </w:r>
          </w:p>
        </w:tc>
        <w:tc>
          <w:tcPr>
            <w:tcW w:w="1689" w:type="dxa"/>
            <w:tcBorders>
              <w:top w:val="single" w:sz="4" w:space="0" w:color="auto"/>
              <w:left w:val="single" w:sz="4" w:space="0" w:color="auto"/>
              <w:bottom w:val="single" w:sz="4" w:space="0" w:color="auto"/>
              <w:right w:val="single" w:sz="4" w:space="0" w:color="auto"/>
            </w:tcBorders>
            <w:vAlign w:val="center"/>
          </w:tcPr>
          <w:p w:rsidR="00A140CB" w:rsidRPr="00BE1086" w:rsidRDefault="00A140CB" w:rsidP="00BE1086">
            <w:pPr>
              <w:spacing w:after="0" w:line="240" w:lineRule="auto"/>
              <w:jc w:val="center"/>
              <w:rPr>
                <w:rFonts w:ascii="Courier New" w:hAnsi="Courier New" w:cs="Courier New"/>
              </w:rPr>
            </w:pPr>
            <w:r w:rsidRPr="00BE1086">
              <w:rPr>
                <w:rFonts w:ascii="Courier New" w:hAnsi="Courier New" w:cs="Courier New"/>
              </w:rPr>
              <w:t>д. Галки</w:t>
            </w:r>
          </w:p>
        </w:tc>
      </w:tr>
    </w:tbl>
    <w:p w:rsidR="009E2893" w:rsidRPr="005113C9" w:rsidRDefault="009E2893" w:rsidP="005113C9">
      <w:pPr>
        <w:spacing w:after="0" w:line="240" w:lineRule="auto"/>
        <w:rPr>
          <w:rFonts w:ascii="Arial" w:hAnsi="Arial" w:cs="Arial"/>
          <w:sz w:val="24"/>
          <w:szCs w:val="24"/>
        </w:rPr>
      </w:pPr>
    </w:p>
    <w:p w:rsidR="00A140CB" w:rsidRPr="005113C9" w:rsidRDefault="00DE4750" w:rsidP="005113C9">
      <w:pPr>
        <w:spacing w:after="0" w:line="240" w:lineRule="auto"/>
        <w:rPr>
          <w:rFonts w:ascii="Arial" w:hAnsi="Arial" w:cs="Arial"/>
          <w:sz w:val="24"/>
          <w:szCs w:val="24"/>
        </w:rPr>
      </w:pPr>
      <w:r w:rsidRPr="005113C9">
        <w:rPr>
          <w:rFonts w:ascii="Arial" w:hAnsi="Arial" w:cs="Arial"/>
          <w:sz w:val="24"/>
          <w:szCs w:val="24"/>
        </w:rPr>
        <w:t xml:space="preserve">Таблица 4.11 </w:t>
      </w:r>
      <w:r w:rsidR="00A140CB" w:rsidRPr="005113C9">
        <w:rPr>
          <w:rFonts w:ascii="Arial" w:hAnsi="Arial" w:cs="Arial"/>
          <w:sz w:val="24"/>
          <w:szCs w:val="24"/>
        </w:rPr>
        <w:t>Размещение объектов первичного  культурно-бытового обслуживания д. Жердовка на расчетный срок</w:t>
      </w:r>
    </w:p>
    <w:tbl>
      <w:tblPr>
        <w:tblW w:w="13903" w:type="dxa"/>
        <w:jc w:val="righ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3"/>
        <w:gridCol w:w="1451"/>
        <w:gridCol w:w="1440"/>
        <w:gridCol w:w="1866"/>
        <w:gridCol w:w="1849"/>
        <w:gridCol w:w="1980"/>
        <w:gridCol w:w="1724"/>
      </w:tblGrid>
      <w:tr w:rsidR="00A140CB" w:rsidRPr="004A1CFD" w:rsidTr="00384839">
        <w:trPr>
          <w:cantSplit/>
          <w:trHeight w:val="1035"/>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384839">
            <w:pPr>
              <w:spacing w:after="0" w:line="240" w:lineRule="auto"/>
              <w:jc w:val="center"/>
              <w:rPr>
                <w:rFonts w:ascii="Courier New" w:hAnsi="Courier New" w:cs="Courier New"/>
              </w:rPr>
            </w:pPr>
            <w:r w:rsidRPr="004A1CFD">
              <w:rPr>
                <w:rFonts w:ascii="Courier New" w:hAnsi="Courier New" w:cs="Courier New"/>
              </w:rPr>
              <w:t>Объекты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Единица измерения</w:t>
            </w:r>
          </w:p>
        </w:tc>
        <w:tc>
          <w:tcPr>
            <w:tcW w:w="1440" w:type="dxa"/>
            <w:tcBorders>
              <w:top w:val="single" w:sz="4" w:space="0" w:color="auto"/>
              <w:left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Норматив на 1000 жителей</w:t>
            </w:r>
          </w:p>
        </w:tc>
        <w:tc>
          <w:tcPr>
            <w:tcW w:w="1866" w:type="dxa"/>
            <w:tcBorders>
              <w:top w:val="single" w:sz="4" w:space="0" w:color="auto"/>
              <w:left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Требуется на постоянное население</w:t>
            </w:r>
          </w:p>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0,8 тыс. чел.</w:t>
            </w:r>
          </w:p>
        </w:tc>
        <w:tc>
          <w:tcPr>
            <w:tcW w:w="1849" w:type="dxa"/>
            <w:tcBorders>
              <w:top w:val="single" w:sz="4" w:space="0" w:color="auto"/>
              <w:left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Существующие сохраняемые объекты</w:t>
            </w:r>
          </w:p>
        </w:tc>
        <w:tc>
          <w:tcPr>
            <w:tcW w:w="1980" w:type="dxa"/>
            <w:tcBorders>
              <w:top w:val="single" w:sz="4" w:space="0" w:color="auto"/>
              <w:left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Дополнительная потребность</w:t>
            </w:r>
          </w:p>
        </w:tc>
        <w:tc>
          <w:tcPr>
            <w:tcW w:w="1724" w:type="dxa"/>
            <w:tcBorders>
              <w:top w:val="single" w:sz="4" w:space="0" w:color="auto"/>
              <w:left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Предложения по размещению</w:t>
            </w:r>
          </w:p>
        </w:tc>
      </w:tr>
      <w:tr w:rsidR="00A140CB" w:rsidRPr="004A1CFD" w:rsidTr="00384839">
        <w:trPr>
          <w:cantSplit/>
          <w:trHeight w:val="316"/>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Дошкольные образовательные учреждения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56</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45</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45</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1х50</w:t>
            </w:r>
          </w:p>
        </w:tc>
      </w:tr>
      <w:tr w:rsidR="00A140CB" w:rsidRPr="004A1CFD" w:rsidTr="00384839">
        <w:trPr>
          <w:cantSplit/>
          <w:trHeight w:val="316"/>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Общеобразовательные школы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140</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112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112</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1х120</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Амбулатории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посещение в смену</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18,15</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15</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15</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ФАП</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 на пос.</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Аптеки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 на пос.</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Клубы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зрит.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150</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120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120</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1х120</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Библиотеки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тыс.ед. хранения</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5</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4</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4</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1х4 в составе клуба</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Магазины</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м2 торг. площади</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300</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240</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1 149,0</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 xml:space="preserve">Предприятия общественного </w:t>
            </w:r>
            <w:r w:rsidRPr="004A1CFD">
              <w:rPr>
                <w:rFonts w:ascii="Courier New" w:hAnsi="Courier New" w:cs="Courier New"/>
              </w:rPr>
              <w:lastRenderedPageBreak/>
              <w:t>питания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lastRenderedPageBreak/>
              <w:t>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40</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32</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32</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1х32</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lastRenderedPageBreak/>
              <w:t>Предприятия непосредственного бытового обслуживания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рабочее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4</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3</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3</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1х3</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Спортивные сооружения</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га</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0,7-0,9</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0,6-0,7</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0,6-0,7</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1х0,6</w:t>
            </w:r>
          </w:p>
        </w:tc>
      </w:tr>
      <w:tr w:rsidR="00A140CB" w:rsidRPr="004A1CFD" w:rsidTr="00384839">
        <w:trPr>
          <w:jc w:val="right"/>
        </w:trPr>
        <w:tc>
          <w:tcPr>
            <w:tcW w:w="3593"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5113C9">
            <w:pPr>
              <w:spacing w:after="0" w:line="240" w:lineRule="auto"/>
              <w:rPr>
                <w:rFonts w:ascii="Courier New" w:hAnsi="Courier New" w:cs="Courier New"/>
              </w:rPr>
            </w:pPr>
            <w:r w:rsidRPr="004A1CFD">
              <w:rPr>
                <w:rFonts w:ascii="Courier New" w:hAnsi="Courier New" w:cs="Courier New"/>
              </w:rPr>
              <w:t>Отделения связи</w:t>
            </w:r>
          </w:p>
        </w:tc>
        <w:tc>
          <w:tcPr>
            <w:tcW w:w="1451"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объект</w:t>
            </w:r>
          </w:p>
        </w:tc>
        <w:tc>
          <w:tcPr>
            <w:tcW w:w="144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1 на 2-6</w:t>
            </w:r>
          </w:p>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тыс. чел.</w:t>
            </w:r>
          </w:p>
        </w:tc>
        <w:tc>
          <w:tcPr>
            <w:tcW w:w="1866"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849"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980"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w:t>
            </w:r>
          </w:p>
        </w:tc>
        <w:tc>
          <w:tcPr>
            <w:tcW w:w="1724" w:type="dxa"/>
            <w:tcBorders>
              <w:top w:val="single" w:sz="4" w:space="0" w:color="auto"/>
              <w:left w:val="single" w:sz="4" w:space="0" w:color="auto"/>
              <w:bottom w:val="single" w:sz="4" w:space="0" w:color="auto"/>
              <w:right w:val="single" w:sz="4" w:space="0" w:color="auto"/>
            </w:tcBorders>
            <w:vAlign w:val="center"/>
          </w:tcPr>
          <w:p w:rsidR="00A140CB" w:rsidRPr="004A1CFD" w:rsidRDefault="00A140CB" w:rsidP="004A1CFD">
            <w:pPr>
              <w:spacing w:after="0" w:line="240" w:lineRule="auto"/>
              <w:jc w:val="center"/>
              <w:rPr>
                <w:rFonts w:ascii="Courier New" w:hAnsi="Courier New" w:cs="Courier New"/>
              </w:rPr>
            </w:pPr>
            <w:r w:rsidRPr="004A1CFD">
              <w:rPr>
                <w:rFonts w:ascii="Courier New" w:hAnsi="Courier New" w:cs="Courier New"/>
              </w:rPr>
              <w:t>с. Оек</w:t>
            </w:r>
          </w:p>
        </w:tc>
      </w:tr>
    </w:tbl>
    <w:p w:rsidR="0061017A" w:rsidRPr="005113C9" w:rsidRDefault="0061017A" w:rsidP="005113C9">
      <w:pPr>
        <w:spacing w:after="0" w:line="240" w:lineRule="auto"/>
        <w:rPr>
          <w:rFonts w:ascii="Arial" w:hAnsi="Arial" w:cs="Arial"/>
          <w:sz w:val="24"/>
          <w:szCs w:val="24"/>
        </w:rPr>
        <w:sectPr w:rsidR="0061017A" w:rsidRPr="005113C9" w:rsidSect="00A92461">
          <w:pgSz w:w="16838" w:h="11909" w:orient="landscape"/>
          <w:pgMar w:top="709" w:right="1580" w:bottom="845" w:left="1052" w:header="0" w:footer="3" w:gutter="0"/>
          <w:cols w:space="720"/>
          <w:noEndnote/>
          <w:docGrid w:linePitch="360"/>
        </w:sectPr>
      </w:pPr>
    </w:p>
    <w:p w:rsidR="00B616E0" w:rsidRPr="0098229F" w:rsidRDefault="0098229F" w:rsidP="0098229F">
      <w:pPr>
        <w:tabs>
          <w:tab w:val="left" w:pos="567"/>
          <w:tab w:val="left" w:pos="709"/>
        </w:tabs>
        <w:spacing w:after="0" w:line="240" w:lineRule="auto"/>
        <w:ind w:firstLine="709"/>
        <w:jc w:val="both"/>
        <w:rPr>
          <w:rFonts w:ascii="Arial" w:hAnsi="Arial" w:cs="Arial"/>
          <w:b/>
          <w:sz w:val="24"/>
          <w:szCs w:val="24"/>
        </w:rPr>
      </w:pPr>
      <w:bookmarkStart w:id="13" w:name="_Toc496710900"/>
      <w:r w:rsidRPr="0098229F">
        <w:rPr>
          <w:rFonts w:ascii="Arial" w:hAnsi="Arial" w:cs="Arial"/>
          <w:b/>
          <w:sz w:val="24"/>
          <w:szCs w:val="24"/>
        </w:rPr>
        <w:lastRenderedPageBreak/>
        <w:t xml:space="preserve">5. </w:t>
      </w:r>
      <w:r w:rsidR="00ED35F7" w:rsidRPr="0098229F">
        <w:rPr>
          <w:rFonts w:ascii="Arial" w:hAnsi="Arial" w:cs="Arial"/>
          <w:b/>
          <w:sz w:val="24"/>
          <w:szCs w:val="24"/>
        </w:rPr>
        <w:t>ПРЕДЛОЖЕНИЯ ПО ПОВЫШЕНИЮ ДОСТУПНОСТИ СРЕДЫ ДЛЯ МАЛОМОБИЛЬНЫХ ГРУПП НАСЕЛЕНИЯ</w:t>
      </w:r>
      <w:bookmarkEnd w:id="13"/>
    </w:p>
    <w:p w:rsidR="0098229F" w:rsidRPr="005113C9" w:rsidRDefault="0098229F" w:rsidP="0098229F">
      <w:pPr>
        <w:tabs>
          <w:tab w:val="left" w:pos="567"/>
          <w:tab w:val="left" w:pos="709"/>
        </w:tabs>
        <w:spacing w:after="0" w:line="240" w:lineRule="auto"/>
        <w:ind w:firstLine="709"/>
        <w:jc w:val="both"/>
        <w:rPr>
          <w:rFonts w:ascii="Arial" w:hAnsi="Arial" w:cs="Arial"/>
          <w:sz w:val="24"/>
          <w:szCs w:val="24"/>
        </w:rPr>
      </w:pP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При проектировании, строительстве и реконструкции объектов социальной инфраструктуры необходимо предусматривать универсальную без</w:t>
      </w:r>
      <w:r w:rsidR="00AD2971">
        <w:rPr>
          <w:rFonts w:ascii="Arial" w:hAnsi="Arial" w:cs="Arial"/>
          <w:sz w:val="24"/>
          <w:szCs w:val="24"/>
        </w:rPr>
        <w:t xml:space="preserve"> </w:t>
      </w:r>
      <w:r w:rsidRPr="005113C9">
        <w:rPr>
          <w:rFonts w:ascii="Arial" w:hAnsi="Arial" w:cs="Arial"/>
          <w:sz w:val="24"/>
          <w:szCs w:val="24"/>
        </w:rPr>
        <w:t>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СП 59.13330.2012 «Свод правил. Доступность зданий и сооружений для маломобильных групп населения. Актуализированная редакция СНиП 35-01.2001»;</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СП 35-101-2001 «Проектирование зданий и сооружений с учетом доступности для маломобильных групп населения. Общие положения»;</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СП 35-102-2001 «Жилая среда с планировочными элементами, доступными инвалидам»;</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СП 31-102-99 «Требования доступности общественных зданий и сооружений для инвалидов и других маломобильных посетителей»;</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СП 35-103-2001 «Общественные здания и сооружения, доступные маломобильным посетителям»;</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Возможности беспрепятственно достигнуть места обслуживания и воспользоваться предоставленным обслуживанием;</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Беспрепятственного движения по коммуникационным путям, помещениям и пространствам;</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Возможности своевременно воспользоваться местами отдыха, ожидания и сопутствующего обслуживания;</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Возможность избежать травм, ранений, увечий, излишней усталости из- за свойств архитектурной среды зданий;</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Возможность своевременного опознавания и реагирования на места и зоны риска;</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Предупреждение потребителей о зонах, представляющих потенциальную опасность;</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Своевременное распознавание ориентиров в архитектурной среде общественных зданий;</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Точную идентификацию своего места нахождения и мест, являющихся целью посещения;</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Использование средств информирования, соответствующих особенностям различных групп потребителей;</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Возможность эффективной ориентации посетителя, как в светлое, так и в темное время суток;</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Сокращение времени и усилий на получение необходимой информации;</w:t>
      </w:r>
    </w:p>
    <w:p w:rsidR="00B616E0" w:rsidRPr="005113C9" w:rsidRDefault="00B616E0"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lastRenderedPageBreak/>
        <w:t>Возможность иметь непрерывную информационную поддержку на всем пути следования по зданию.</w:t>
      </w:r>
    </w:p>
    <w:p w:rsidR="00EA0CF7" w:rsidRPr="005113C9" w:rsidRDefault="00EA0CF7" w:rsidP="0098229F">
      <w:pPr>
        <w:tabs>
          <w:tab w:val="left" w:pos="709"/>
        </w:tabs>
        <w:spacing w:after="0" w:line="240" w:lineRule="auto"/>
        <w:ind w:firstLine="709"/>
        <w:jc w:val="both"/>
        <w:rPr>
          <w:rFonts w:ascii="Arial" w:hAnsi="Arial" w:cs="Arial"/>
          <w:sz w:val="24"/>
          <w:szCs w:val="24"/>
        </w:rPr>
      </w:pPr>
    </w:p>
    <w:p w:rsidR="00B616E0" w:rsidRPr="0098229F" w:rsidRDefault="00E64CAF" w:rsidP="0098229F">
      <w:pPr>
        <w:tabs>
          <w:tab w:val="left" w:pos="709"/>
        </w:tabs>
        <w:spacing w:after="0" w:line="240" w:lineRule="auto"/>
        <w:ind w:firstLine="709"/>
        <w:jc w:val="both"/>
        <w:rPr>
          <w:rFonts w:ascii="Arial" w:hAnsi="Arial" w:cs="Arial"/>
          <w:b/>
          <w:sz w:val="24"/>
          <w:szCs w:val="24"/>
        </w:rPr>
      </w:pPr>
      <w:bookmarkStart w:id="14" w:name="_Toc496710901"/>
      <w:r w:rsidRPr="0098229F">
        <w:rPr>
          <w:rFonts w:ascii="Arial" w:hAnsi="Arial" w:cs="Arial"/>
          <w:b/>
          <w:sz w:val="24"/>
          <w:szCs w:val="24"/>
        </w:rPr>
        <w:t>6. СТОИМОСТЬ РЕАЛИЗАЦИИ МЕРОПРИЯТИЙ И ИСТОЧНИКИ ФИНАНСИРОВАНИЯ ПО РАЗВИТИЮ СЕТИ ОБЪЕКТОВ СОЦИАЛЬНОЙ ИНФРАСТРУКТУРЫ</w:t>
      </w:r>
      <w:bookmarkEnd w:id="14"/>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расчет по сборнику Государственные сметные нормативы. НЦС 81-02-2014. Укрупненные нормативы цены строительства. НЦС-2014;</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определение в соответствии с данными программ социально-экономического развития регионального и/или местного уровней;</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определение на основе объектов-аналогов из сети Интернет.</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 xml:space="preserve">Определение стоимости реализации мероприятий на основе объектов- аналогов из сети Интернет основано на выполнении анализа рынка строящихся объектов социальной сферы на территории Иркутской области и других регионов Российской федерации, имеющих сходные характеристики с планируемыми к строительству объектами на территории </w:t>
      </w:r>
      <w:r w:rsidR="00403885">
        <w:rPr>
          <w:rFonts w:ascii="Arial" w:hAnsi="Arial" w:cs="Arial"/>
          <w:sz w:val="24"/>
          <w:szCs w:val="24"/>
        </w:rPr>
        <w:t>Оекского</w:t>
      </w:r>
      <w:r w:rsidRPr="005113C9">
        <w:rPr>
          <w:rFonts w:ascii="Arial" w:hAnsi="Arial" w:cs="Arial"/>
          <w:sz w:val="24"/>
          <w:szCs w:val="24"/>
        </w:rPr>
        <w:t xml:space="preserve">  МО.</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Кроме того, были использованы ориентировочные цены, указанные в:</w:t>
      </w:r>
    </w:p>
    <w:p w:rsidR="00E64CAF" w:rsidRPr="005113C9"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Письме Федерального агентства по строительству и жилищно</w:t>
      </w:r>
      <w:r w:rsidR="00EA0CF7" w:rsidRPr="005113C9">
        <w:rPr>
          <w:rFonts w:ascii="Arial" w:hAnsi="Arial" w:cs="Arial"/>
          <w:sz w:val="24"/>
          <w:szCs w:val="24"/>
        </w:rPr>
        <w:t xml:space="preserve"> -</w:t>
      </w:r>
      <w:r w:rsidRPr="005113C9">
        <w:rPr>
          <w:rFonts w:ascii="Arial" w:hAnsi="Arial" w:cs="Arial"/>
          <w:sz w:val="24"/>
          <w:szCs w:val="24"/>
        </w:rPr>
        <w:softHyphen/>
        <w:t>коммунальному хозяйству от 16.04.2013 №3145-БМ/12/П, с учетом среднего коэффициента инфляции 7%.</w:t>
      </w:r>
    </w:p>
    <w:p w:rsidR="00E1429A" w:rsidRDefault="00E64CAF"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t>Приложениях 3,4 к приказу Министерства строительства и жилищно- коммунального хозяйства РФ от 28 августа 2014г. №506/пр.</w:t>
      </w:r>
    </w:p>
    <w:p w:rsidR="00CA1B8E" w:rsidRDefault="00CA1B8E" w:rsidP="0098229F">
      <w:pPr>
        <w:tabs>
          <w:tab w:val="left" w:pos="709"/>
        </w:tabs>
        <w:spacing w:after="0" w:line="240" w:lineRule="auto"/>
        <w:ind w:firstLine="709"/>
        <w:jc w:val="both"/>
        <w:rPr>
          <w:rFonts w:ascii="Arial" w:hAnsi="Arial" w:cs="Arial"/>
          <w:sz w:val="24"/>
          <w:szCs w:val="24"/>
        </w:rPr>
      </w:pPr>
    </w:p>
    <w:p w:rsidR="00CA1B8E" w:rsidRDefault="00CA1B8E" w:rsidP="0098229F">
      <w:pPr>
        <w:tabs>
          <w:tab w:val="left" w:pos="709"/>
        </w:tabs>
        <w:spacing w:after="0" w:line="240" w:lineRule="auto"/>
        <w:ind w:firstLine="709"/>
        <w:jc w:val="both"/>
        <w:rPr>
          <w:rFonts w:ascii="Arial" w:hAnsi="Arial" w:cs="Arial"/>
          <w:sz w:val="24"/>
          <w:szCs w:val="24"/>
        </w:rPr>
      </w:pPr>
    </w:p>
    <w:p w:rsidR="00CA1B8E" w:rsidRDefault="00CA1B8E" w:rsidP="0098229F">
      <w:pPr>
        <w:tabs>
          <w:tab w:val="left" w:pos="709"/>
        </w:tabs>
        <w:spacing w:after="0" w:line="240" w:lineRule="auto"/>
        <w:ind w:firstLine="709"/>
        <w:jc w:val="both"/>
        <w:rPr>
          <w:rFonts w:ascii="Arial" w:hAnsi="Arial" w:cs="Arial"/>
          <w:sz w:val="24"/>
          <w:szCs w:val="24"/>
        </w:rPr>
      </w:pPr>
    </w:p>
    <w:p w:rsidR="00403885" w:rsidRDefault="00403885" w:rsidP="0098229F">
      <w:pPr>
        <w:tabs>
          <w:tab w:val="left" w:pos="709"/>
        </w:tabs>
        <w:spacing w:after="0" w:line="240" w:lineRule="auto"/>
        <w:ind w:firstLine="709"/>
        <w:jc w:val="both"/>
        <w:rPr>
          <w:rFonts w:ascii="Arial" w:hAnsi="Arial" w:cs="Arial"/>
          <w:sz w:val="24"/>
          <w:szCs w:val="24"/>
        </w:rPr>
        <w:sectPr w:rsidR="00403885" w:rsidSect="00403885">
          <w:footnotePr>
            <w:numRestart w:val="eachPage"/>
          </w:footnotePr>
          <w:pgSz w:w="11909" w:h="16838"/>
          <w:pgMar w:top="828" w:right="851" w:bottom="1520" w:left="1560" w:header="0" w:footer="6" w:gutter="0"/>
          <w:cols w:space="720"/>
          <w:noEndnote/>
          <w:docGrid w:linePitch="360"/>
        </w:sectPr>
      </w:pPr>
    </w:p>
    <w:p w:rsidR="00CA1B8E" w:rsidRDefault="00CA1B8E" w:rsidP="0098229F">
      <w:pPr>
        <w:tabs>
          <w:tab w:val="left" w:pos="709"/>
        </w:tabs>
        <w:spacing w:after="0" w:line="240" w:lineRule="auto"/>
        <w:ind w:firstLine="709"/>
        <w:jc w:val="both"/>
        <w:rPr>
          <w:rFonts w:ascii="Arial" w:hAnsi="Arial" w:cs="Arial"/>
          <w:sz w:val="24"/>
          <w:szCs w:val="24"/>
        </w:rPr>
      </w:pPr>
      <w:r w:rsidRPr="005113C9">
        <w:rPr>
          <w:rFonts w:ascii="Arial" w:hAnsi="Arial" w:cs="Arial"/>
          <w:sz w:val="24"/>
          <w:szCs w:val="24"/>
        </w:rPr>
        <w:lastRenderedPageBreak/>
        <w:t>Таблица 6.1 - Затраты на реализацию мероприятий по проектированию, строительству, реконструкции объектов социальной инфраструктуры, тыс. руб</w:t>
      </w:r>
      <w:r>
        <w:rPr>
          <w:rFonts w:ascii="Arial" w:hAnsi="Arial" w:cs="Arial"/>
          <w:sz w:val="24"/>
          <w:szCs w:val="24"/>
        </w:rPr>
        <w:t>.</w:t>
      </w:r>
    </w:p>
    <w:p w:rsidR="00CA1B8E" w:rsidRDefault="00CA1B8E" w:rsidP="0098229F">
      <w:pPr>
        <w:tabs>
          <w:tab w:val="left" w:pos="709"/>
        </w:tabs>
        <w:spacing w:after="0" w:line="240" w:lineRule="auto"/>
        <w:ind w:firstLine="709"/>
        <w:jc w:val="both"/>
        <w:rPr>
          <w:rFonts w:ascii="Arial" w:hAnsi="Arial" w:cs="Arial"/>
          <w:sz w:val="24"/>
          <w:szCs w:val="24"/>
        </w:rPr>
      </w:pPr>
    </w:p>
    <w:tbl>
      <w:tblPr>
        <w:tblOverlap w:val="never"/>
        <w:tblW w:w="14894" w:type="dxa"/>
        <w:tblLayout w:type="fixed"/>
        <w:tblCellMar>
          <w:left w:w="10" w:type="dxa"/>
          <w:right w:w="10" w:type="dxa"/>
        </w:tblCellMar>
        <w:tblLook w:val="0000"/>
      </w:tblPr>
      <w:tblGrid>
        <w:gridCol w:w="6686"/>
        <w:gridCol w:w="963"/>
        <w:gridCol w:w="963"/>
        <w:gridCol w:w="1186"/>
        <w:gridCol w:w="1846"/>
        <w:gridCol w:w="1559"/>
        <w:gridCol w:w="1691"/>
      </w:tblGrid>
      <w:tr w:rsidR="00E1429A" w:rsidRPr="00CA1B8E" w:rsidTr="00384839">
        <w:trPr>
          <w:trHeight w:hRule="exact" w:val="504"/>
        </w:trPr>
        <w:tc>
          <w:tcPr>
            <w:tcW w:w="6686" w:type="dxa"/>
            <w:vMerge w:val="restart"/>
            <w:tcBorders>
              <w:top w:val="single" w:sz="4" w:space="0" w:color="auto"/>
              <w:left w:val="single" w:sz="4" w:space="0" w:color="auto"/>
            </w:tcBorders>
            <w:shd w:val="clear" w:color="auto" w:fill="FFFFFF"/>
          </w:tcPr>
          <w:p w:rsidR="00E1429A" w:rsidRPr="00CA1B8E" w:rsidRDefault="00E1429A" w:rsidP="00CA1B8E">
            <w:pPr>
              <w:spacing w:after="0" w:line="240" w:lineRule="auto"/>
              <w:jc w:val="center"/>
              <w:rPr>
                <w:rFonts w:ascii="Courier New" w:hAnsi="Courier New" w:cs="Courier New"/>
                <w:b/>
              </w:rPr>
            </w:pPr>
            <w:r w:rsidRPr="00CA1B8E">
              <w:rPr>
                <w:rFonts w:ascii="Courier New" w:hAnsi="Courier New" w:cs="Courier New"/>
                <w:b/>
              </w:rPr>
              <w:t>Наименование мероприятия, индикатор реализации</w:t>
            </w:r>
          </w:p>
        </w:tc>
        <w:tc>
          <w:tcPr>
            <w:tcW w:w="6517" w:type="dxa"/>
            <w:gridSpan w:val="5"/>
            <w:tcBorders>
              <w:top w:val="single" w:sz="4" w:space="0" w:color="auto"/>
              <w:left w:val="single" w:sz="4" w:space="0" w:color="auto"/>
            </w:tcBorders>
            <w:shd w:val="clear" w:color="auto" w:fill="FFFFFF"/>
          </w:tcPr>
          <w:p w:rsidR="00E1429A" w:rsidRPr="00CA1B8E" w:rsidRDefault="00E1429A" w:rsidP="00CA1B8E">
            <w:pPr>
              <w:spacing w:after="0" w:line="240" w:lineRule="auto"/>
              <w:jc w:val="center"/>
              <w:rPr>
                <w:rFonts w:ascii="Courier New" w:hAnsi="Courier New" w:cs="Courier New"/>
                <w:b/>
              </w:rPr>
            </w:pPr>
            <w:r w:rsidRPr="00CA1B8E">
              <w:rPr>
                <w:rFonts w:ascii="Courier New" w:hAnsi="Courier New" w:cs="Courier New"/>
                <w:b/>
              </w:rPr>
              <w:t>201</w:t>
            </w:r>
            <w:r w:rsidR="00B52465" w:rsidRPr="00CA1B8E">
              <w:rPr>
                <w:rFonts w:ascii="Courier New" w:hAnsi="Courier New" w:cs="Courier New"/>
                <w:b/>
              </w:rPr>
              <w:t>8</w:t>
            </w:r>
            <w:r w:rsidRPr="00CA1B8E">
              <w:rPr>
                <w:rFonts w:ascii="Courier New" w:hAnsi="Courier New" w:cs="Courier New"/>
                <w:b/>
              </w:rPr>
              <w:t>-2022 гг</w:t>
            </w:r>
            <w:r w:rsidR="00CA1B8E">
              <w:rPr>
                <w:rFonts w:ascii="Courier New" w:hAnsi="Courier New" w:cs="Courier New"/>
                <w:b/>
              </w:rPr>
              <w:t>.</w:t>
            </w:r>
          </w:p>
        </w:tc>
        <w:tc>
          <w:tcPr>
            <w:tcW w:w="1691" w:type="dxa"/>
            <w:vMerge w:val="restart"/>
            <w:tcBorders>
              <w:top w:val="single" w:sz="4" w:space="0" w:color="auto"/>
              <w:left w:val="single" w:sz="4" w:space="0" w:color="auto"/>
              <w:right w:val="single" w:sz="4" w:space="0" w:color="auto"/>
            </w:tcBorders>
            <w:shd w:val="clear" w:color="auto" w:fill="FFFFFF"/>
          </w:tcPr>
          <w:p w:rsidR="00E1429A" w:rsidRPr="00CA1B8E" w:rsidRDefault="00E1429A" w:rsidP="00CA1B8E">
            <w:pPr>
              <w:spacing w:after="0" w:line="240" w:lineRule="auto"/>
              <w:jc w:val="center"/>
              <w:rPr>
                <w:rFonts w:ascii="Courier New" w:hAnsi="Courier New" w:cs="Courier New"/>
                <w:b/>
              </w:rPr>
            </w:pPr>
            <w:r w:rsidRPr="00CA1B8E">
              <w:rPr>
                <w:rFonts w:ascii="Courier New" w:hAnsi="Courier New" w:cs="Courier New"/>
                <w:b/>
              </w:rPr>
              <w:t>Расчетный срок, 203</w:t>
            </w:r>
            <w:r w:rsidR="00B52465" w:rsidRPr="00CA1B8E">
              <w:rPr>
                <w:rFonts w:ascii="Courier New" w:hAnsi="Courier New" w:cs="Courier New"/>
                <w:b/>
              </w:rPr>
              <w:t>0</w:t>
            </w:r>
            <w:r w:rsidRPr="00CA1B8E">
              <w:rPr>
                <w:rFonts w:ascii="Courier New" w:hAnsi="Courier New" w:cs="Courier New"/>
                <w:b/>
              </w:rPr>
              <w:t>г</w:t>
            </w:r>
          </w:p>
        </w:tc>
      </w:tr>
      <w:tr w:rsidR="00B52465" w:rsidRPr="00CA1B8E" w:rsidTr="00384839">
        <w:trPr>
          <w:trHeight w:hRule="exact" w:val="562"/>
        </w:trPr>
        <w:tc>
          <w:tcPr>
            <w:tcW w:w="6686" w:type="dxa"/>
            <w:vMerge/>
            <w:tcBorders>
              <w:left w:val="single" w:sz="4" w:space="0" w:color="auto"/>
            </w:tcBorders>
            <w:shd w:val="clear" w:color="auto" w:fill="FFFFFF"/>
          </w:tcPr>
          <w:p w:rsidR="00B52465" w:rsidRPr="00CA1B8E" w:rsidRDefault="00B52465" w:rsidP="005113C9">
            <w:pPr>
              <w:spacing w:after="0" w:line="240" w:lineRule="auto"/>
              <w:rPr>
                <w:rFonts w:ascii="Courier New" w:hAnsi="Courier New" w:cs="Courier New"/>
              </w:rPr>
            </w:pPr>
          </w:p>
        </w:tc>
        <w:tc>
          <w:tcPr>
            <w:tcW w:w="963"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b/>
              </w:rPr>
            </w:pPr>
            <w:r w:rsidRPr="00CA1B8E">
              <w:rPr>
                <w:rFonts w:ascii="Courier New" w:hAnsi="Courier New" w:cs="Courier New"/>
                <w:b/>
              </w:rPr>
              <w:t>2018 г.</w:t>
            </w:r>
          </w:p>
        </w:tc>
        <w:tc>
          <w:tcPr>
            <w:tcW w:w="963"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b/>
              </w:rPr>
            </w:pPr>
            <w:r w:rsidRPr="00CA1B8E">
              <w:rPr>
                <w:rFonts w:ascii="Courier New" w:hAnsi="Courier New" w:cs="Courier New"/>
                <w:b/>
              </w:rPr>
              <w:t>2019 г.</w:t>
            </w:r>
          </w:p>
        </w:tc>
        <w:tc>
          <w:tcPr>
            <w:tcW w:w="1186"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b/>
              </w:rPr>
            </w:pPr>
            <w:r w:rsidRPr="00CA1B8E">
              <w:rPr>
                <w:rFonts w:ascii="Courier New" w:hAnsi="Courier New" w:cs="Courier New"/>
                <w:b/>
              </w:rPr>
              <w:t>2020 г.</w:t>
            </w:r>
          </w:p>
        </w:tc>
        <w:tc>
          <w:tcPr>
            <w:tcW w:w="1846"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b/>
              </w:rPr>
            </w:pPr>
            <w:r w:rsidRPr="00CA1B8E">
              <w:rPr>
                <w:rFonts w:ascii="Courier New" w:hAnsi="Courier New" w:cs="Courier New"/>
                <w:b/>
              </w:rPr>
              <w:t>2021 г.</w:t>
            </w:r>
          </w:p>
        </w:tc>
        <w:tc>
          <w:tcPr>
            <w:tcW w:w="1559"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b/>
              </w:rPr>
            </w:pPr>
            <w:r w:rsidRPr="00CA1B8E">
              <w:rPr>
                <w:rFonts w:ascii="Courier New" w:hAnsi="Courier New" w:cs="Courier New"/>
                <w:b/>
              </w:rPr>
              <w:t>2022 г.</w:t>
            </w:r>
          </w:p>
          <w:p w:rsidR="00B52465" w:rsidRPr="00CA1B8E" w:rsidRDefault="00B52465" w:rsidP="00CA1B8E">
            <w:pPr>
              <w:spacing w:after="0" w:line="240" w:lineRule="auto"/>
              <w:jc w:val="center"/>
              <w:rPr>
                <w:rFonts w:ascii="Courier New" w:hAnsi="Courier New" w:cs="Courier New"/>
                <w:b/>
              </w:rPr>
            </w:pPr>
          </w:p>
        </w:tc>
        <w:tc>
          <w:tcPr>
            <w:tcW w:w="1691" w:type="dxa"/>
            <w:vMerge/>
            <w:tcBorders>
              <w:left w:val="single" w:sz="4" w:space="0" w:color="auto"/>
              <w:right w:val="single" w:sz="4" w:space="0" w:color="auto"/>
            </w:tcBorders>
            <w:shd w:val="clear" w:color="auto" w:fill="FFFFFF"/>
          </w:tcPr>
          <w:p w:rsidR="00B52465" w:rsidRPr="00CA1B8E" w:rsidRDefault="00B52465" w:rsidP="005113C9">
            <w:pPr>
              <w:spacing w:after="0" w:line="240" w:lineRule="auto"/>
              <w:rPr>
                <w:rFonts w:ascii="Courier New" w:hAnsi="Courier New" w:cs="Courier New"/>
              </w:rPr>
            </w:pPr>
          </w:p>
        </w:tc>
      </w:tr>
      <w:tr w:rsidR="00E1429A" w:rsidRPr="00CA1B8E" w:rsidTr="00384839">
        <w:trPr>
          <w:trHeight w:hRule="exact" w:val="341"/>
        </w:trPr>
        <w:tc>
          <w:tcPr>
            <w:tcW w:w="14894" w:type="dxa"/>
            <w:gridSpan w:val="7"/>
            <w:tcBorders>
              <w:top w:val="single" w:sz="4" w:space="0" w:color="auto"/>
              <w:left w:val="single" w:sz="4" w:space="0" w:color="auto"/>
              <w:right w:val="single" w:sz="4" w:space="0" w:color="auto"/>
            </w:tcBorders>
            <w:shd w:val="clear" w:color="auto" w:fill="FFFFFF"/>
          </w:tcPr>
          <w:p w:rsidR="00E1429A" w:rsidRPr="00CA1B8E" w:rsidRDefault="00E1429A" w:rsidP="005113C9">
            <w:pPr>
              <w:spacing w:after="0" w:line="240" w:lineRule="auto"/>
              <w:rPr>
                <w:rFonts w:ascii="Courier New" w:hAnsi="Courier New" w:cs="Courier New"/>
                <w:b/>
              </w:rPr>
            </w:pPr>
            <w:r w:rsidRPr="00CA1B8E">
              <w:rPr>
                <w:rFonts w:ascii="Courier New" w:hAnsi="Courier New" w:cs="Courier New"/>
                <w:b/>
              </w:rPr>
              <w:t>Образование</w:t>
            </w:r>
          </w:p>
        </w:tc>
      </w:tr>
      <w:tr w:rsidR="00B52465" w:rsidRPr="00CA1B8E" w:rsidTr="00384839">
        <w:trPr>
          <w:trHeight w:hRule="exact" w:val="561"/>
        </w:trPr>
        <w:tc>
          <w:tcPr>
            <w:tcW w:w="6686" w:type="dxa"/>
            <w:tcBorders>
              <w:top w:val="single" w:sz="4" w:space="0" w:color="auto"/>
              <w:left w:val="single" w:sz="4" w:space="0" w:color="auto"/>
            </w:tcBorders>
            <w:shd w:val="clear" w:color="auto" w:fill="FFFFFF"/>
          </w:tcPr>
          <w:p w:rsidR="00B52465" w:rsidRPr="00CA1B8E" w:rsidRDefault="00B52465" w:rsidP="005113C9">
            <w:pPr>
              <w:spacing w:after="0" w:line="240" w:lineRule="auto"/>
              <w:rPr>
                <w:rFonts w:ascii="Courier New" w:hAnsi="Courier New" w:cs="Courier New"/>
              </w:rPr>
            </w:pPr>
            <w:r w:rsidRPr="00CA1B8E">
              <w:rPr>
                <w:rFonts w:ascii="Courier New" w:hAnsi="Courier New" w:cs="Courier New"/>
              </w:rPr>
              <w:t xml:space="preserve">Строительство </w:t>
            </w:r>
            <w:r w:rsidR="0074080A" w:rsidRPr="00CA1B8E">
              <w:rPr>
                <w:rFonts w:ascii="Courier New" w:hAnsi="Courier New" w:cs="Courier New"/>
              </w:rPr>
              <w:t xml:space="preserve">двух </w:t>
            </w:r>
            <w:r w:rsidRPr="00CA1B8E">
              <w:rPr>
                <w:rFonts w:ascii="Courier New" w:hAnsi="Courier New" w:cs="Courier New"/>
              </w:rPr>
              <w:t>детских садов, вместимостью по 1</w:t>
            </w:r>
            <w:r w:rsidR="00EC3F91" w:rsidRPr="00CA1B8E">
              <w:rPr>
                <w:rFonts w:ascii="Courier New" w:hAnsi="Courier New" w:cs="Courier New"/>
              </w:rPr>
              <w:t>50</w:t>
            </w:r>
            <w:r w:rsidRPr="00CA1B8E">
              <w:rPr>
                <w:rFonts w:ascii="Courier New" w:hAnsi="Courier New" w:cs="Courier New"/>
              </w:rPr>
              <w:t xml:space="preserve"> человек каждый (2х 1</w:t>
            </w:r>
            <w:r w:rsidR="00EC3F91" w:rsidRPr="00CA1B8E">
              <w:rPr>
                <w:rFonts w:ascii="Courier New" w:hAnsi="Courier New" w:cs="Courier New"/>
              </w:rPr>
              <w:t>50</w:t>
            </w: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rPr>
            </w:pP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rPr>
            </w:pPr>
            <w:r w:rsidRPr="00CA1B8E">
              <w:rPr>
                <w:rFonts w:ascii="Courier New" w:hAnsi="Courier New" w:cs="Courier New"/>
              </w:rPr>
              <w:t>-</w:t>
            </w:r>
          </w:p>
        </w:tc>
        <w:tc>
          <w:tcPr>
            <w:tcW w:w="1186"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rPr>
            </w:pPr>
            <w:r w:rsidRPr="00CA1B8E">
              <w:rPr>
                <w:rFonts w:ascii="Courier New" w:hAnsi="Courier New" w:cs="Courier New"/>
              </w:rPr>
              <w:t>-</w:t>
            </w:r>
          </w:p>
        </w:tc>
        <w:tc>
          <w:tcPr>
            <w:tcW w:w="1846"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rPr>
            </w:pPr>
          </w:p>
          <w:p w:rsidR="0074080A" w:rsidRPr="00CA1B8E" w:rsidRDefault="0074080A" w:rsidP="00CA1B8E">
            <w:pPr>
              <w:spacing w:after="0" w:line="240" w:lineRule="auto"/>
              <w:jc w:val="center"/>
              <w:rPr>
                <w:rFonts w:ascii="Courier New" w:hAnsi="Courier New" w:cs="Courier New"/>
              </w:rPr>
            </w:pPr>
          </w:p>
        </w:tc>
        <w:tc>
          <w:tcPr>
            <w:tcW w:w="1559" w:type="dxa"/>
            <w:tcBorders>
              <w:top w:val="single" w:sz="4" w:space="0" w:color="auto"/>
              <w:lef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rPr>
            </w:pPr>
          </w:p>
          <w:p w:rsidR="00B52465" w:rsidRPr="00CA1B8E" w:rsidRDefault="00B52465" w:rsidP="00CA1B8E">
            <w:pPr>
              <w:spacing w:after="0" w:line="240" w:lineRule="auto"/>
              <w:jc w:val="center"/>
              <w:rPr>
                <w:rFonts w:ascii="Courier New" w:hAnsi="Courier New" w:cs="Courier New"/>
              </w:rPr>
            </w:pPr>
          </w:p>
        </w:tc>
        <w:tc>
          <w:tcPr>
            <w:tcW w:w="1691" w:type="dxa"/>
            <w:tcBorders>
              <w:top w:val="single" w:sz="4" w:space="0" w:color="auto"/>
              <w:left w:val="single" w:sz="4" w:space="0" w:color="auto"/>
              <w:right w:val="single" w:sz="4" w:space="0" w:color="auto"/>
            </w:tcBorders>
            <w:shd w:val="clear" w:color="auto" w:fill="FFFFFF"/>
          </w:tcPr>
          <w:p w:rsidR="00B52465" w:rsidRPr="00CA1B8E" w:rsidRDefault="00B52465" w:rsidP="00CA1B8E">
            <w:pPr>
              <w:spacing w:after="0" w:line="240" w:lineRule="auto"/>
              <w:jc w:val="center"/>
              <w:rPr>
                <w:rFonts w:ascii="Courier New" w:hAnsi="Courier New" w:cs="Courier New"/>
              </w:rPr>
            </w:pPr>
          </w:p>
          <w:p w:rsidR="0074080A" w:rsidRPr="00CA1B8E" w:rsidRDefault="0074080A" w:rsidP="00CA1B8E">
            <w:pPr>
              <w:spacing w:after="0" w:line="240" w:lineRule="auto"/>
              <w:jc w:val="center"/>
              <w:rPr>
                <w:rFonts w:ascii="Courier New" w:hAnsi="Courier New" w:cs="Courier New"/>
              </w:rPr>
            </w:pPr>
            <w:r w:rsidRPr="00CA1B8E">
              <w:rPr>
                <w:rFonts w:ascii="Courier New" w:hAnsi="Courier New" w:cs="Courier New"/>
              </w:rPr>
              <w:t>380000,0</w:t>
            </w:r>
          </w:p>
        </w:tc>
      </w:tr>
      <w:tr w:rsidR="00D24BEC" w:rsidRPr="00CA1B8E" w:rsidTr="00384839">
        <w:trPr>
          <w:trHeight w:hRule="exact" w:val="600"/>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Строительство дополнительного здания общеобразовательной школы с.Оек на 500 мест</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18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p>
        </w:tc>
        <w:tc>
          <w:tcPr>
            <w:tcW w:w="184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1000000,0</w:t>
            </w:r>
          </w:p>
        </w:tc>
        <w:tc>
          <w:tcPr>
            <w:tcW w:w="1559"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r>
      <w:tr w:rsidR="00D24BEC" w:rsidRPr="00CA1B8E" w:rsidTr="00384839">
        <w:trPr>
          <w:trHeight w:hRule="exact" w:val="835"/>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Строительство общеобразовательной школы д.Галки на 400 мест</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118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184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1559"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1000000,0</w:t>
            </w:r>
          </w:p>
        </w:tc>
      </w:tr>
      <w:tr w:rsidR="00D24BEC" w:rsidRPr="00CA1B8E" w:rsidTr="00384839">
        <w:trPr>
          <w:trHeight w:hRule="exact" w:val="261"/>
        </w:trPr>
        <w:tc>
          <w:tcPr>
            <w:tcW w:w="14894" w:type="dxa"/>
            <w:gridSpan w:val="7"/>
            <w:tcBorders>
              <w:top w:val="single" w:sz="4" w:space="0" w:color="auto"/>
              <w:left w:val="single" w:sz="4" w:space="0" w:color="auto"/>
              <w:right w:val="single" w:sz="4" w:space="0" w:color="auto"/>
            </w:tcBorders>
            <w:shd w:val="clear" w:color="auto" w:fill="FFFFFF"/>
          </w:tcPr>
          <w:p w:rsidR="00D24BEC" w:rsidRPr="00CA1B8E" w:rsidRDefault="00D24BEC" w:rsidP="005113C9">
            <w:pPr>
              <w:spacing w:after="0" w:line="240" w:lineRule="auto"/>
              <w:rPr>
                <w:rFonts w:ascii="Courier New" w:hAnsi="Courier New" w:cs="Courier New"/>
                <w:b/>
              </w:rPr>
            </w:pPr>
            <w:r w:rsidRPr="00CA1B8E">
              <w:rPr>
                <w:rFonts w:ascii="Courier New" w:hAnsi="Courier New" w:cs="Courier New"/>
                <w:b/>
              </w:rPr>
              <w:t>Здравоохранение</w:t>
            </w:r>
          </w:p>
        </w:tc>
      </w:tr>
      <w:tr w:rsidR="00D24BEC" w:rsidRPr="00CA1B8E" w:rsidTr="00384839">
        <w:trPr>
          <w:trHeight w:hRule="exact" w:val="835"/>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Строительство поликлиники (амбулатории) на 100 посещений в сутки, в т.ч. станция скорой медицинской помощи</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18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84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559"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p w:rsidR="00D24BEC" w:rsidRPr="00CA1B8E" w:rsidRDefault="00D24BEC" w:rsidP="00CA1B8E">
            <w:pPr>
              <w:spacing w:after="0" w:line="240" w:lineRule="auto"/>
              <w:rPr>
                <w:rFonts w:ascii="Courier New" w:hAnsi="Courier New" w:cs="Courier New"/>
              </w:rPr>
            </w:pPr>
          </w:p>
          <w:p w:rsidR="00D24BEC" w:rsidRPr="00CA1B8E" w:rsidRDefault="00D24BEC" w:rsidP="00CA1B8E">
            <w:pPr>
              <w:spacing w:after="0" w:line="240" w:lineRule="auto"/>
              <w:rPr>
                <w:rFonts w:ascii="Courier New" w:hAnsi="Courier New" w:cs="Courier New"/>
              </w:rPr>
            </w:pP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275017,0</w:t>
            </w:r>
          </w:p>
        </w:tc>
      </w:tr>
      <w:tr w:rsidR="00D24BEC" w:rsidRPr="00CA1B8E" w:rsidTr="00384839">
        <w:trPr>
          <w:trHeight w:hRule="exact" w:val="560"/>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 xml:space="preserve">Строительство ФАПов  в д.Галки, д.Жердовка, д.Зыкова, д.Коты, д.Бутырки, д.Максимовщина </w:t>
            </w:r>
          </w:p>
        </w:tc>
        <w:tc>
          <w:tcPr>
            <w:tcW w:w="963"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tc>
        <w:tc>
          <w:tcPr>
            <w:tcW w:w="963"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p w:rsidR="00D24BEC" w:rsidRPr="00CA1B8E" w:rsidRDefault="006450C7" w:rsidP="005113C9">
            <w:pPr>
              <w:spacing w:after="0" w:line="240" w:lineRule="auto"/>
              <w:rPr>
                <w:rFonts w:ascii="Courier New" w:hAnsi="Courier New" w:cs="Courier New"/>
              </w:rPr>
            </w:pPr>
            <w:r w:rsidRPr="00CA1B8E">
              <w:rPr>
                <w:rFonts w:ascii="Courier New" w:hAnsi="Courier New" w:cs="Courier New"/>
              </w:rPr>
              <w:t>42000,0</w:t>
            </w:r>
          </w:p>
        </w:tc>
        <w:tc>
          <w:tcPr>
            <w:tcW w:w="11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p w:rsidR="00D24BEC" w:rsidRPr="00CA1B8E" w:rsidRDefault="00D24BEC" w:rsidP="005113C9">
            <w:pPr>
              <w:spacing w:after="0" w:line="240" w:lineRule="auto"/>
              <w:rPr>
                <w:rFonts w:ascii="Courier New" w:hAnsi="Courier New" w:cs="Courier New"/>
              </w:rPr>
            </w:pPr>
          </w:p>
        </w:tc>
        <w:tc>
          <w:tcPr>
            <w:tcW w:w="184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tc>
        <w:tc>
          <w:tcPr>
            <w:tcW w:w="1559"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tc>
      </w:tr>
      <w:tr w:rsidR="00D24BEC" w:rsidRPr="00CA1B8E" w:rsidTr="00384839">
        <w:trPr>
          <w:trHeight w:hRule="exact" w:val="451"/>
        </w:trPr>
        <w:tc>
          <w:tcPr>
            <w:tcW w:w="14894" w:type="dxa"/>
            <w:gridSpan w:val="7"/>
            <w:tcBorders>
              <w:top w:val="single" w:sz="4" w:space="0" w:color="auto"/>
              <w:left w:val="single" w:sz="4" w:space="0" w:color="auto"/>
              <w:right w:val="single" w:sz="4" w:space="0" w:color="auto"/>
            </w:tcBorders>
            <w:shd w:val="clear" w:color="auto" w:fill="FFFFFF"/>
          </w:tcPr>
          <w:p w:rsidR="00D24BEC" w:rsidRPr="00CA1B8E" w:rsidRDefault="00D24BEC" w:rsidP="005113C9">
            <w:pPr>
              <w:spacing w:after="0" w:line="240" w:lineRule="auto"/>
              <w:rPr>
                <w:rFonts w:ascii="Courier New" w:hAnsi="Courier New" w:cs="Courier New"/>
                <w:b/>
              </w:rPr>
            </w:pPr>
            <w:r w:rsidRPr="00CA1B8E">
              <w:rPr>
                <w:rFonts w:ascii="Courier New" w:hAnsi="Courier New" w:cs="Courier New"/>
                <w:b/>
              </w:rPr>
              <w:t>Спортивные объекты</w:t>
            </w:r>
          </w:p>
        </w:tc>
      </w:tr>
      <w:tr w:rsidR="00D24BEC" w:rsidRPr="00CA1B8E" w:rsidTr="00384839">
        <w:trPr>
          <w:trHeight w:hRule="exact" w:val="547"/>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Строительство спортивного зала на 400 м2</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18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84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1559"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22700,0</w:t>
            </w:r>
          </w:p>
        </w:tc>
      </w:tr>
      <w:tr w:rsidR="00D24BEC" w:rsidRPr="00CA1B8E" w:rsidTr="00384839">
        <w:trPr>
          <w:trHeight w:hRule="exact" w:val="802"/>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Территория открытых плоскостных спортивных сооружений</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tc>
        <w:tc>
          <w:tcPr>
            <w:tcW w:w="118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5000,0</w:t>
            </w:r>
          </w:p>
        </w:tc>
        <w:tc>
          <w:tcPr>
            <w:tcW w:w="184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559"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p>
          <w:p w:rsidR="00F61598" w:rsidRPr="00CA1B8E" w:rsidRDefault="00F61598" w:rsidP="00CA1B8E">
            <w:pPr>
              <w:spacing w:after="0" w:line="240" w:lineRule="auto"/>
              <w:jc w:val="center"/>
              <w:rPr>
                <w:rFonts w:ascii="Courier New" w:hAnsi="Courier New" w:cs="Courier New"/>
              </w:rPr>
            </w:pPr>
            <w:r w:rsidRPr="00CA1B8E">
              <w:rPr>
                <w:rFonts w:ascii="Courier New" w:hAnsi="Courier New" w:cs="Courier New"/>
              </w:rPr>
              <w:t>5000,0</w:t>
            </w: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r>
      <w:tr w:rsidR="00D24BEC" w:rsidRPr="00CA1B8E" w:rsidTr="00384839">
        <w:trPr>
          <w:trHeight w:hRule="exact" w:val="357"/>
        </w:trPr>
        <w:tc>
          <w:tcPr>
            <w:tcW w:w="14894" w:type="dxa"/>
            <w:gridSpan w:val="7"/>
            <w:tcBorders>
              <w:top w:val="single" w:sz="4" w:space="0" w:color="auto"/>
              <w:left w:val="single" w:sz="4" w:space="0" w:color="auto"/>
              <w:right w:val="single" w:sz="4" w:space="0" w:color="auto"/>
            </w:tcBorders>
            <w:shd w:val="clear" w:color="auto" w:fill="FFFFFF"/>
          </w:tcPr>
          <w:p w:rsidR="00D24BEC" w:rsidRPr="00CA1B8E" w:rsidRDefault="00D24BEC" w:rsidP="005113C9">
            <w:pPr>
              <w:spacing w:after="0" w:line="240" w:lineRule="auto"/>
              <w:rPr>
                <w:rFonts w:ascii="Courier New" w:hAnsi="Courier New" w:cs="Courier New"/>
                <w:b/>
              </w:rPr>
            </w:pPr>
            <w:r w:rsidRPr="00CA1B8E">
              <w:rPr>
                <w:rFonts w:ascii="Courier New" w:hAnsi="Courier New" w:cs="Courier New"/>
                <w:b/>
              </w:rPr>
              <w:t>Культура</w:t>
            </w:r>
          </w:p>
        </w:tc>
      </w:tr>
      <w:tr w:rsidR="00D24BEC" w:rsidRPr="00CA1B8E" w:rsidTr="00384839">
        <w:trPr>
          <w:trHeight w:hRule="exact" w:val="840"/>
        </w:trPr>
        <w:tc>
          <w:tcPr>
            <w:tcW w:w="6686"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r w:rsidRPr="00CA1B8E">
              <w:rPr>
                <w:rFonts w:ascii="Courier New" w:hAnsi="Courier New" w:cs="Courier New"/>
              </w:rPr>
              <w:t>Строительство культурно-досугового центра общей вместимостью на 330 мест, в т.ч. Библиотека на 20 мест-</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963"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18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846" w:type="dxa"/>
            <w:tcBorders>
              <w:top w:val="single" w:sz="4" w:space="0" w:color="auto"/>
              <w:left w:val="single" w:sz="4" w:space="0" w:color="auto"/>
            </w:tcBorders>
            <w:shd w:val="clear" w:color="auto" w:fill="FFFFFF"/>
          </w:tcPr>
          <w:p w:rsidR="00D24BEC" w:rsidRPr="00CA1B8E" w:rsidRDefault="00D24BEC" w:rsidP="00CA1B8E">
            <w:pPr>
              <w:spacing w:after="0" w:line="240" w:lineRule="auto"/>
              <w:jc w:val="center"/>
              <w:rPr>
                <w:rFonts w:ascii="Courier New" w:hAnsi="Courier New" w:cs="Courier New"/>
              </w:rPr>
            </w:pPr>
            <w:r w:rsidRPr="00CA1B8E">
              <w:rPr>
                <w:rFonts w:ascii="Courier New" w:hAnsi="Courier New" w:cs="Courier New"/>
              </w:rPr>
              <w:t>-</w:t>
            </w:r>
          </w:p>
        </w:tc>
        <w:tc>
          <w:tcPr>
            <w:tcW w:w="1559" w:type="dxa"/>
            <w:tcBorders>
              <w:top w:val="single" w:sz="4" w:space="0" w:color="auto"/>
              <w:lef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p w:rsidR="00F61598" w:rsidRPr="00CA1B8E" w:rsidRDefault="00F61598" w:rsidP="00CA1B8E">
            <w:pPr>
              <w:spacing w:after="0" w:line="240" w:lineRule="auto"/>
              <w:jc w:val="center"/>
              <w:rPr>
                <w:rFonts w:ascii="Courier New" w:hAnsi="Courier New" w:cs="Courier New"/>
              </w:rPr>
            </w:pPr>
            <w:r w:rsidRPr="00CA1B8E">
              <w:rPr>
                <w:rFonts w:ascii="Courier New" w:hAnsi="Courier New" w:cs="Courier New"/>
              </w:rPr>
              <w:t>680000,0</w:t>
            </w:r>
          </w:p>
        </w:tc>
        <w:tc>
          <w:tcPr>
            <w:tcW w:w="1691" w:type="dxa"/>
            <w:tcBorders>
              <w:top w:val="single" w:sz="4" w:space="0" w:color="auto"/>
              <w:left w:val="single" w:sz="4" w:space="0" w:color="auto"/>
              <w:right w:val="single" w:sz="4" w:space="0" w:color="auto"/>
            </w:tcBorders>
            <w:shd w:val="clear" w:color="auto" w:fill="FFFFFF"/>
          </w:tcPr>
          <w:p w:rsidR="00D24BEC" w:rsidRPr="00CA1B8E" w:rsidRDefault="00D24BEC" w:rsidP="005113C9">
            <w:pPr>
              <w:spacing w:after="0" w:line="240" w:lineRule="auto"/>
              <w:rPr>
                <w:rFonts w:ascii="Courier New" w:hAnsi="Courier New" w:cs="Courier New"/>
              </w:rPr>
            </w:pPr>
          </w:p>
          <w:p w:rsidR="00D24BEC" w:rsidRPr="00CA1B8E" w:rsidRDefault="00D24BEC" w:rsidP="00CA1B8E">
            <w:pPr>
              <w:spacing w:after="0" w:line="240" w:lineRule="auto"/>
              <w:jc w:val="center"/>
              <w:rPr>
                <w:rFonts w:ascii="Courier New" w:hAnsi="Courier New" w:cs="Courier New"/>
              </w:rPr>
            </w:pPr>
          </w:p>
        </w:tc>
      </w:tr>
      <w:tr w:rsidR="006450C7" w:rsidRPr="00CA1B8E" w:rsidTr="00384839">
        <w:trPr>
          <w:trHeight w:hRule="exact" w:val="355"/>
        </w:trPr>
        <w:tc>
          <w:tcPr>
            <w:tcW w:w="6686" w:type="dxa"/>
            <w:tcBorders>
              <w:top w:val="single" w:sz="4" w:space="0" w:color="auto"/>
              <w:left w:val="single" w:sz="4" w:space="0" w:color="auto"/>
              <w:bottom w:val="single" w:sz="4" w:space="0" w:color="auto"/>
            </w:tcBorders>
            <w:shd w:val="clear" w:color="auto" w:fill="FFFFFF"/>
          </w:tcPr>
          <w:p w:rsidR="006450C7" w:rsidRPr="00CA1B8E" w:rsidRDefault="006450C7" w:rsidP="005113C9">
            <w:pPr>
              <w:spacing w:after="0" w:line="240" w:lineRule="auto"/>
              <w:rPr>
                <w:rFonts w:ascii="Courier New" w:hAnsi="Courier New" w:cs="Courier New"/>
                <w:b/>
              </w:rPr>
            </w:pPr>
            <w:r w:rsidRPr="00CA1B8E">
              <w:rPr>
                <w:rFonts w:ascii="Courier New" w:hAnsi="Courier New" w:cs="Courier New"/>
                <w:b/>
              </w:rPr>
              <w:t>Итого, по срокам реализации</w:t>
            </w:r>
          </w:p>
        </w:tc>
        <w:tc>
          <w:tcPr>
            <w:tcW w:w="963" w:type="dxa"/>
            <w:tcBorders>
              <w:top w:val="single" w:sz="4" w:space="0" w:color="auto"/>
              <w:left w:val="single" w:sz="4" w:space="0" w:color="auto"/>
              <w:bottom w:val="single" w:sz="4" w:space="0" w:color="auto"/>
            </w:tcBorders>
            <w:shd w:val="clear" w:color="auto" w:fill="FFFFFF"/>
          </w:tcPr>
          <w:p w:rsidR="006450C7" w:rsidRPr="00CA1B8E" w:rsidRDefault="006450C7" w:rsidP="005113C9">
            <w:pPr>
              <w:spacing w:after="0" w:line="240" w:lineRule="auto"/>
              <w:rPr>
                <w:rFonts w:ascii="Courier New" w:hAnsi="Courier New" w:cs="Courier New"/>
              </w:rPr>
            </w:pPr>
          </w:p>
        </w:tc>
        <w:tc>
          <w:tcPr>
            <w:tcW w:w="963" w:type="dxa"/>
            <w:tcBorders>
              <w:top w:val="single" w:sz="4" w:space="0" w:color="auto"/>
              <w:left w:val="single" w:sz="4" w:space="0" w:color="auto"/>
              <w:bottom w:val="single" w:sz="4" w:space="0" w:color="auto"/>
            </w:tcBorders>
            <w:shd w:val="clear" w:color="auto" w:fill="FFFFFF"/>
          </w:tcPr>
          <w:p w:rsidR="006450C7" w:rsidRPr="00CA1B8E" w:rsidRDefault="006450C7" w:rsidP="005113C9">
            <w:pPr>
              <w:spacing w:after="0" w:line="240" w:lineRule="auto"/>
              <w:rPr>
                <w:rFonts w:ascii="Courier New" w:hAnsi="Courier New" w:cs="Courier New"/>
              </w:rPr>
            </w:pPr>
            <w:r w:rsidRPr="00CA1B8E">
              <w:rPr>
                <w:rFonts w:ascii="Courier New" w:hAnsi="Courier New" w:cs="Courier New"/>
              </w:rPr>
              <w:t>42000,0</w:t>
            </w:r>
          </w:p>
        </w:tc>
        <w:tc>
          <w:tcPr>
            <w:tcW w:w="1186" w:type="dxa"/>
            <w:tcBorders>
              <w:top w:val="single" w:sz="4" w:space="0" w:color="auto"/>
              <w:left w:val="single" w:sz="4" w:space="0" w:color="auto"/>
              <w:bottom w:val="single" w:sz="4" w:space="0" w:color="auto"/>
            </w:tcBorders>
            <w:shd w:val="clear" w:color="auto" w:fill="FFFFFF"/>
          </w:tcPr>
          <w:p w:rsidR="006450C7" w:rsidRPr="00CA1B8E" w:rsidRDefault="006450C7" w:rsidP="005113C9">
            <w:pPr>
              <w:spacing w:after="0" w:line="240" w:lineRule="auto"/>
              <w:rPr>
                <w:rFonts w:ascii="Courier New" w:hAnsi="Courier New" w:cs="Courier New"/>
              </w:rPr>
            </w:pPr>
            <w:r w:rsidRPr="00CA1B8E">
              <w:rPr>
                <w:rFonts w:ascii="Courier New" w:hAnsi="Courier New" w:cs="Courier New"/>
              </w:rPr>
              <w:t xml:space="preserve"> 5000,0</w:t>
            </w:r>
          </w:p>
        </w:tc>
        <w:tc>
          <w:tcPr>
            <w:tcW w:w="1846" w:type="dxa"/>
            <w:tcBorders>
              <w:top w:val="single" w:sz="4" w:space="0" w:color="auto"/>
              <w:left w:val="single" w:sz="4" w:space="0" w:color="auto"/>
              <w:bottom w:val="single" w:sz="4" w:space="0" w:color="auto"/>
            </w:tcBorders>
            <w:shd w:val="clear" w:color="auto" w:fill="FFFFFF"/>
          </w:tcPr>
          <w:p w:rsidR="006450C7" w:rsidRPr="00CA1B8E" w:rsidRDefault="006450C7" w:rsidP="005113C9">
            <w:pPr>
              <w:spacing w:after="0" w:line="240" w:lineRule="auto"/>
              <w:rPr>
                <w:rFonts w:ascii="Courier New" w:hAnsi="Courier New" w:cs="Courier New"/>
              </w:rPr>
            </w:pPr>
            <w:r w:rsidRPr="00CA1B8E">
              <w:rPr>
                <w:rFonts w:ascii="Courier New" w:hAnsi="Courier New" w:cs="Courier New"/>
              </w:rPr>
              <w:t xml:space="preserve">  1000000,0</w:t>
            </w:r>
          </w:p>
        </w:tc>
        <w:tc>
          <w:tcPr>
            <w:tcW w:w="1559" w:type="dxa"/>
            <w:tcBorders>
              <w:top w:val="single" w:sz="4" w:space="0" w:color="auto"/>
              <w:left w:val="single" w:sz="4" w:space="0" w:color="auto"/>
              <w:bottom w:val="single" w:sz="4" w:space="0" w:color="auto"/>
            </w:tcBorders>
            <w:shd w:val="clear" w:color="auto" w:fill="FFFFFF"/>
          </w:tcPr>
          <w:p w:rsidR="006450C7" w:rsidRPr="00CA1B8E" w:rsidRDefault="006450C7" w:rsidP="005113C9">
            <w:pPr>
              <w:spacing w:after="0" w:line="240" w:lineRule="auto"/>
              <w:rPr>
                <w:rFonts w:ascii="Courier New" w:hAnsi="Courier New" w:cs="Courier New"/>
              </w:rPr>
            </w:pPr>
            <w:r w:rsidRPr="00CA1B8E">
              <w:rPr>
                <w:rFonts w:ascii="Courier New" w:hAnsi="Courier New" w:cs="Courier New"/>
              </w:rPr>
              <w:t xml:space="preserve">  73000,0</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6450C7" w:rsidRPr="00CA1B8E" w:rsidRDefault="006450C7" w:rsidP="005113C9">
            <w:pPr>
              <w:spacing w:after="0" w:line="240" w:lineRule="auto"/>
              <w:rPr>
                <w:rFonts w:ascii="Courier New" w:hAnsi="Courier New" w:cs="Courier New"/>
              </w:rPr>
            </w:pPr>
            <w:r w:rsidRPr="00CA1B8E">
              <w:rPr>
                <w:rFonts w:ascii="Courier New" w:hAnsi="Courier New" w:cs="Courier New"/>
              </w:rPr>
              <w:t>1677717,0</w:t>
            </w:r>
          </w:p>
        </w:tc>
      </w:tr>
      <w:tr w:rsidR="00D24BEC" w:rsidRPr="00CA1B8E" w:rsidTr="00384839">
        <w:trPr>
          <w:trHeight w:hRule="exact" w:val="432"/>
        </w:trPr>
        <w:tc>
          <w:tcPr>
            <w:tcW w:w="6686" w:type="dxa"/>
            <w:tcBorders>
              <w:top w:val="single" w:sz="4" w:space="0" w:color="auto"/>
              <w:left w:val="single" w:sz="4" w:space="0" w:color="auto"/>
              <w:bottom w:val="single" w:sz="4" w:space="0" w:color="auto"/>
              <w:right w:val="single" w:sz="4" w:space="0" w:color="auto"/>
            </w:tcBorders>
            <w:shd w:val="clear" w:color="auto" w:fill="FFFFFF"/>
          </w:tcPr>
          <w:p w:rsidR="00D24BEC" w:rsidRPr="00CA1B8E" w:rsidRDefault="00D24BEC" w:rsidP="005113C9">
            <w:pPr>
              <w:spacing w:after="0" w:line="240" w:lineRule="auto"/>
              <w:rPr>
                <w:rFonts w:ascii="Courier New" w:hAnsi="Courier New" w:cs="Courier New"/>
                <w:b/>
              </w:rPr>
            </w:pPr>
            <w:r w:rsidRPr="00CA1B8E">
              <w:rPr>
                <w:rFonts w:ascii="Courier New" w:hAnsi="Courier New" w:cs="Courier New"/>
                <w:b/>
              </w:rPr>
              <w:t>Итого по программе</w:t>
            </w:r>
          </w:p>
        </w:tc>
        <w:tc>
          <w:tcPr>
            <w:tcW w:w="8208" w:type="dxa"/>
            <w:gridSpan w:val="6"/>
            <w:tcBorders>
              <w:top w:val="single" w:sz="4" w:space="0" w:color="auto"/>
              <w:left w:val="single" w:sz="4" w:space="0" w:color="auto"/>
              <w:bottom w:val="single" w:sz="4" w:space="0" w:color="auto"/>
              <w:right w:val="single" w:sz="4" w:space="0" w:color="auto"/>
            </w:tcBorders>
            <w:shd w:val="clear" w:color="auto" w:fill="FFFFFF"/>
          </w:tcPr>
          <w:p w:rsidR="00D24BEC" w:rsidRPr="00CA1B8E" w:rsidRDefault="006450C7" w:rsidP="00CA1B8E">
            <w:pPr>
              <w:spacing w:after="0" w:line="240" w:lineRule="auto"/>
              <w:jc w:val="right"/>
              <w:rPr>
                <w:rFonts w:ascii="Courier New" w:hAnsi="Courier New" w:cs="Courier New"/>
              </w:rPr>
            </w:pPr>
            <w:r w:rsidRPr="00CA1B8E">
              <w:rPr>
                <w:rFonts w:ascii="Courier New" w:hAnsi="Courier New" w:cs="Courier New"/>
              </w:rPr>
              <w:t>2797717,0</w:t>
            </w:r>
          </w:p>
        </w:tc>
      </w:tr>
    </w:tbl>
    <w:p w:rsidR="00E1429A" w:rsidRPr="005113C9" w:rsidRDefault="00CA1B8E" w:rsidP="005113C9">
      <w:pPr>
        <w:spacing w:after="0" w:line="240" w:lineRule="auto"/>
        <w:rPr>
          <w:rFonts w:ascii="Arial" w:hAnsi="Arial" w:cs="Arial"/>
          <w:sz w:val="24"/>
          <w:szCs w:val="24"/>
        </w:rPr>
      </w:pPr>
      <w:r>
        <w:rPr>
          <w:rFonts w:ascii="Arial" w:hAnsi="Arial" w:cs="Arial"/>
          <w:sz w:val="24"/>
          <w:szCs w:val="24"/>
        </w:rPr>
        <w:t>.</w:t>
      </w:r>
    </w:p>
    <w:p w:rsidR="006C5875" w:rsidRPr="005113C9" w:rsidRDefault="006C5875" w:rsidP="005113C9">
      <w:pPr>
        <w:spacing w:after="0" w:line="240" w:lineRule="auto"/>
        <w:rPr>
          <w:rFonts w:ascii="Arial" w:hAnsi="Arial" w:cs="Arial"/>
          <w:sz w:val="24"/>
          <w:szCs w:val="24"/>
        </w:rPr>
        <w:sectPr w:rsidR="006C5875" w:rsidRPr="005113C9" w:rsidSect="00E1429A">
          <w:footnotePr>
            <w:numRestart w:val="eachPage"/>
          </w:footnotePr>
          <w:pgSz w:w="16838" w:h="11909" w:orient="landscape"/>
          <w:pgMar w:top="849" w:right="1517" w:bottom="849" w:left="826" w:header="0" w:footer="3" w:gutter="0"/>
          <w:cols w:space="720"/>
          <w:noEndnote/>
          <w:docGrid w:linePitch="360"/>
        </w:sectPr>
      </w:pPr>
    </w:p>
    <w:p w:rsidR="00186CC4" w:rsidRPr="00F744B9" w:rsidRDefault="00AE3F36" w:rsidP="00CA1B8E">
      <w:pPr>
        <w:spacing w:after="0" w:line="240" w:lineRule="auto"/>
        <w:jc w:val="center"/>
        <w:rPr>
          <w:rFonts w:ascii="Arial" w:hAnsi="Arial" w:cs="Arial"/>
          <w:b/>
          <w:sz w:val="24"/>
          <w:szCs w:val="24"/>
        </w:rPr>
      </w:pPr>
      <w:bookmarkStart w:id="15" w:name="_Toc496710902"/>
      <w:r w:rsidRPr="00F744B9">
        <w:rPr>
          <w:rFonts w:ascii="Arial" w:hAnsi="Arial" w:cs="Arial"/>
          <w:b/>
          <w:sz w:val="24"/>
          <w:szCs w:val="24"/>
        </w:rPr>
        <w:lastRenderedPageBreak/>
        <w:t xml:space="preserve">7. </w:t>
      </w:r>
      <w:r w:rsidR="00500D8E" w:rsidRPr="00F744B9">
        <w:rPr>
          <w:rFonts w:ascii="Arial" w:hAnsi="Arial" w:cs="Arial"/>
          <w:b/>
          <w:sz w:val="24"/>
          <w:szCs w:val="24"/>
        </w:rPr>
        <w:t>ЦЕЛЕВЫЕ ИНДИКАТОРЫ ПРОГРАММЫ</w:t>
      </w:r>
      <w:bookmarkEnd w:id="15"/>
    </w:p>
    <w:p w:rsidR="00CA1B8E" w:rsidRPr="005113C9" w:rsidRDefault="00CA1B8E" w:rsidP="00CA1B8E">
      <w:pPr>
        <w:spacing w:after="0" w:line="240" w:lineRule="auto"/>
        <w:jc w:val="both"/>
        <w:rPr>
          <w:rFonts w:ascii="Arial" w:hAnsi="Arial" w:cs="Arial"/>
          <w:sz w:val="24"/>
          <w:szCs w:val="24"/>
        </w:rPr>
      </w:pP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 xml:space="preserve">Основными факторами, определяющими направления разработки Программы комплексного развития системы социальной инфраструктуры </w:t>
      </w:r>
      <w:r w:rsidR="00403885">
        <w:rPr>
          <w:rFonts w:ascii="Arial" w:hAnsi="Arial" w:cs="Arial"/>
          <w:sz w:val="24"/>
          <w:szCs w:val="24"/>
        </w:rPr>
        <w:t>Оекского</w:t>
      </w:r>
      <w:r w:rsidRPr="005113C9">
        <w:rPr>
          <w:rFonts w:ascii="Arial" w:hAnsi="Arial" w:cs="Arial"/>
          <w:sz w:val="24"/>
          <w:szCs w:val="24"/>
        </w:rPr>
        <w:t xml:space="preserve"> муниципального образования на 2018-2030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 xml:space="preserve">Реализация Программы должна создать предпосылки для устойчивого развития </w:t>
      </w:r>
      <w:r w:rsidR="00403885">
        <w:rPr>
          <w:rFonts w:ascii="Arial" w:hAnsi="Arial" w:cs="Arial"/>
          <w:sz w:val="24"/>
          <w:szCs w:val="24"/>
        </w:rPr>
        <w:t>Оекского</w:t>
      </w:r>
      <w:r w:rsidRPr="005113C9">
        <w:rPr>
          <w:rFonts w:ascii="Arial" w:hAnsi="Arial" w:cs="Arial"/>
          <w:sz w:val="24"/>
          <w:szCs w:val="24"/>
        </w:rPr>
        <w:t xml:space="preserve">  муниципального образования.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Основными целевыми индикаторами реализации мероприятий программы комплексного развития социальной инфраструктуры поселения являются:</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 xml:space="preserve">-рост ожидаемой продолжительности жизни населения </w:t>
      </w:r>
      <w:r w:rsidR="00403885">
        <w:rPr>
          <w:rFonts w:ascii="Arial" w:hAnsi="Arial" w:cs="Arial"/>
          <w:sz w:val="24"/>
          <w:szCs w:val="24"/>
        </w:rPr>
        <w:t>Оекского</w:t>
      </w:r>
      <w:r w:rsidRPr="005113C9">
        <w:rPr>
          <w:rFonts w:ascii="Arial" w:hAnsi="Arial" w:cs="Arial"/>
          <w:sz w:val="24"/>
          <w:szCs w:val="24"/>
        </w:rPr>
        <w:t xml:space="preserve"> муниципального образования;</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-увеличение показателя рождаемости;</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-сокращение уровня безработицы;</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-увеличение доли детей в возрасте от 3 до 7 лет, охваченных дошкольным образованием;</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-увеличение доли детей охваченных школьным образованием;</w:t>
      </w:r>
    </w:p>
    <w:p w:rsidR="00CA1B8E"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 xml:space="preserve">-увеличение уровня обеспеченности населения объектами здравоохранения; </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-увеличение доли населения обеспеченной объектами культуры в соответствии с нормативными значениями;</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-увеличение доли населения обеспеченной спортивными объектами в соответствии с нормативными значениями;</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-увеличение количества населения, систематически занимающегося физической культурой и спортом.</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00403885">
        <w:rPr>
          <w:rFonts w:ascii="Arial" w:hAnsi="Arial" w:cs="Arial"/>
          <w:sz w:val="24"/>
          <w:szCs w:val="24"/>
        </w:rPr>
        <w:t>Оекского</w:t>
      </w:r>
      <w:r w:rsidRPr="005113C9">
        <w:rPr>
          <w:rFonts w:ascii="Arial" w:hAnsi="Arial" w:cs="Arial"/>
          <w:sz w:val="24"/>
          <w:szCs w:val="24"/>
        </w:rPr>
        <w:t xml:space="preserve">  муниципального образования на расчетный срок.</w:t>
      </w:r>
    </w:p>
    <w:p w:rsidR="00863C25" w:rsidRPr="005113C9" w:rsidRDefault="00863C25" w:rsidP="00CA1B8E">
      <w:pPr>
        <w:spacing w:after="0" w:line="240" w:lineRule="auto"/>
        <w:ind w:firstLine="709"/>
        <w:jc w:val="both"/>
        <w:rPr>
          <w:rFonts w:ascii="Arial" w:hAnsi="Arial" w:cs="Arial"/>
          <w:sz w:val="24"/>
          <w:szCs w:val="24"/>
        </w:rPr>
      </w:pPr>
      <w:r w:rsidRPr="005113C9">
        <w:rPr>
          <w:rFonts w:ascii="Arial" w:hAnsi="Arial" w:cs="Arial"/>
          <w:sz w:val="24"/>
          <w:szCs w:val="24"/>
        </w:rPr>
        <w:t>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5D22F2" w:rsidRDefault="005D22F2" w:rsidP="005113C9">
      <w:pPr>
        <w:spacing w:after="0" w:line="240" w:lineRule="auto"/>
        <w:rPr>
          <w:rFonts w:ascii="Arial" w:hAnsi="Arial" w:cs="Arial"/>
          <w:sz w:val="24"/>
          <w:szCs w:val="24"/>
        </w:rPr>
      </w:pPr>
    </w:p>
    <w:p w:rsidR="00186CC4" w:rsidRPr="005113C9" w:rsidRDefault="00186CC4" w:rsidP="005113C9">
      <w:pPr>
        <w:spacing w:after="0" w:line="240" w:lineRule="auto"/>
        <w:rPr>
          <w:rFonts w:ascii="Arial" w:hAnsi="Arial" w:cs="Arial"/>
          <w:sz w:val="24"/>
          <w:szCs w:val="24"/>
        </w:rPr>
      </w:pPr>
      <w:r w:rsidRPr="005113C9">
        <w:rPr>
          <w:rFonts w:ascii="Arial" w:hAnsi="Arial" w:cs="Arial"/>
          <w:sz w:val="24"/>
          <w:szCs w:val="24"/>
        </w:rPr>
        <w:t>Целевые индикаторы и показатели программы представлены в таблице</w:t>
      </w:r>
      <w:r w:rsidR="00F744B9">
        <w:rPr>
          <w:rFonts w:ascii="Arial" w:hAnsi="Arial" w:cs="Arial"/>
          <w:sz w:val="24"/>
          <w:szCs w:val="24"/>
        </w:rPr>
        <w:t xml:space="preserve"> </w:t>
      </w:r>
      <w:r w:rsidRPr="005113C9">
        <w:rPr>
          <w:rFonts w:ascii="Arial" w:hAnsi="Arial" w:cs="Arial"/>
          <w:sz w:val="24"/>
          <w:szCs w:val="24"/>
        </w:rPr>
        <w:t>7.1.</w:t>
      </w:r>
    </w:p>
    <w:p w:rsidR="00186CC4" w:rsidRPr="005113C9" w:rsidRDefault="00186CC4" w:rsidP="005113C9">
      <w:pPr>
        <w:spacing w:after="0" w:line="240" w:lineRule="auto"/>
        <w:rPr>
          <w:rFonts w:ascii="Arial" w:hAnsi="Arial" w:cs="Arial"/>
          <w:sz w:val="24"/>
          <w:szCs w:val="24"/>
        </w:rPr>
      </w:pPr>
    </w:p>
    <w:p w:rsidR="00186CC4" w:rsidRDefault="00186CC4" w:rsidP="005113C9">
      <w:pPr>
        <w:spacing w:after="0" w:line="240" w:lineRule="auto"/>
        <w:rPr>
          <w:rFonts w:ascii="Arial" w:hAnsi="Arial" w:cs="Arial"/>
          <w:sz w:val="24"/>
          <w:szCs w:val="24"/>
        </w:rPr>
      </w:pPr>
      <w:r w:rsidRPr="005113C9">
        <w:rPr>
          <w:rFonts w:ascii="Arial" w:hAnsi="Arial" w:cs="Arial"/>
          <w:sz w:val="24"/>
          <w:szCs w:val="24"/>
        </w:rPr>
        <w:t>Таблица 7.1 - Целевые индикаторы Программы</w:t>
      </w:r>
    </w:p>
    <w:p w:rsidR="00F744B9" w:rsidRPr="005113C9" w:rsidRDefault="00F744B9" w:rsidP="005113C9">
      <w:pPr>
        <w:spacing w:after="0" w:line="240" w:lineRule="auto"/>
        <w:rPr>
          <w:rFonts w:ascii="Arial" w:hAnsi="Arial" w:cs="Arial"/>
          <w:sz w:val="24"/>
          <w:szCs w:val="24"/>
        </w:rPr>
      </w:pPr>
    </w:p>
    <w:tbl>
      <w:tblPr>
        <w:tblOverlap w:val="neve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0"/>
        <w:gridCol w:w="3058"/>
        <w:gridCol w:w="1560"/>
        <w:gridCol w:w="850"/>
        <w:gridCol w:w="854"/>
        <w:gridCol w:w="859"/>
        <w:gridCol w:w="864"/>
        <w:gridCol w:w="853"/>
      </w:tblGrid>
      <w:tr w:rsidR="00186CC4" w:rsidRPr="00F744B9" w:rsidTr="005D22F2">
        <w:trPr>
          <w:trHeight w:hRule="exact" w:val="346"/>
        </w:trPr>
        <w:tc>
          <w:tcPr>
            <w:tcW w:w="600" w:type="dxa"/>
            <w:vMerge w:val="restart"/>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w:t>
            </w:r>
          </w:p>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п/п</w:t>
            </w:r>
          </w:p>
        </w:tc>
        <w:tc>
          <w:tcPr>
            <w:tcW w:w="3058" w:type="dxa"/>
            <w:vMerge w:val="restart"/>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Наименование</w:t>
            </w:r>
          </w:p>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индикатора</w:t>
            </w:r>
          </w:p>
        </w:tc>
        <w:tc>
          <w:tcPr>
            <w:tcW w:w="1560" w:type="dxa"/>
            <w:vMerge w:val="restart"/>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Единица</w:t>
            </w:r>
          </w:p>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измерения</w:t>
            </w:r>
          </w:p>
        </w:tc>
        <w:tc>
          <w:tcPr>
            <w:tcW w:w="4280" w:type="dxa"/>
            <w:gridSpan w:val="5"/>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Показатели по годам</w:t>
            </w:r>
          </w:p>
        </w:tc>
      </w:tr>
      <w:tr w:rsidR="00186CC4" w:rsidRPr="00F744B9" w:rsidTr="005D22F2">
        <w:trPr>
          <w:trHeight w:hRule="exact" w:val="672"/>
        </w:trPr>
        <w:tc>
          <w:tcPr>
            <w:tcW w:w="600" w:type="dxa"/>
            <w:vMerge/>
            <w:shd w:val="clear" w:color="auto" w:fill="FFFFFF"/>
          </w:tcPr>
          <w:p w:rsidR="00186CC4" w:rsidRPr="00F744B9" w:rsidRDefault="00186CC4" w:rsidP="00F744B9">
            <w:pPr>
              <w:spacing w:after="0" w:line="240" w:lineRule="auto"/>
              <w:jc w:val="center"/>
              <w:rPr>
                <w:rFonts w:ascii="Courier New" w:hAnsi="Courier New" w:cs="Courier New"/>
                <w:b/>
              </w:rPr>
            </w:pPr>
          </w:p>
        </w:tc>
        <w:tc>
          <w:tcPr>
            <w:tcW w:w="3058" w:type="dxa"/>
            <w:vMerge/>
            <w:shd w:val="clear" w:color="auto" w:fill="FFFFFF"/>
          </w:tcPr>
          <w:p w:rsidR="00186CC4" w:rsidRPr="00F744B9" w:rsidRDefault="00186CC4" w:rsidP="00F744B9">
            <w:pPr>
              <w:spacing w:after="0" w:line="240" w:lineRule="auto"/>
              <w:jc w:val="center"/>
              <w:rPr>
                <w:rFonts w:ascii="Courier New" w:hAnsi="Courier New" w:cs="Courier New"/>
                <w:b/>
              </w:rPr>
            </w:pPr>
          </w:p>
        </w:tc>
        <w:tc>
          <w:tcPr>
            <w:tcW w:w="1560" w:type="dxa"/>
            <w:vMerge/>
            <w:shd w:val="clear" w:color="auto" w:fill="FFFFFF"/>
          </w:tcPr>
          <w:p w:rsidR="00186CC4" w:rsidRPr="00F744B9" w:rsidRDefault="00186CC4" w:rsidP="00F744B9">
            <w:pPr>
              <w:spacing w:after="0" w:line="240" w:lineRule="auto"/>
              <w:jc w:val="center"/>
              <w:rPr>
                <w:rFonts w:ascii="Courier New" w:hAnsi="Courier New" w:cs="Courier New"/>
                <w:b/>
              </w:rPr>
            </w:pPr>
          </w:p>
        </w:tc>
        <w:tc>
          <w:tcPr>
            <w:tcW w:w="850" w:type="dxa"/>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2018</w:t>
            </w:r>
          </w:p>
        </w:tc>
        <w:tc>
          <w:tcPr>
            <w:tcW w:w="854" w:type="dxa"/>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2019</w:t>
            </w:r>
          </w:p>
        </w:tc>
        <w:tc>
          <w:tcPr>
            <w:tcW w:w="859" w:type="dxa"/>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2020</w:t>
            </w:r>
          </w:p>
        </w:tc>
        <w:tc>
          <w:tcPr>
            <w:tcW w:w="864" w:type="dxa"/>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2021</w:t>
            </w:r>
          </w:p>
        </w:tc>
        <w:tc>
          <w:tcPr>
            <w:tcW w:w="853" w:type="dxa"/>
            <w:shd w:val="clear" w:color="auto" w:fill="FFFFFF"/>
          </w:tcPr>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2021</w:t>
            </w:r>
          </w:p>
          <w:p w:rsidR="00186CC4" w:rsidRPr="00F744B9" w:rsidRDefault="00186CC4" w:rsidP="00F744B9">
            <w:pPr>
              <w:spacing w:after="0" w:line="240" w:lineRule="auto"/>
              <w:jc w:val="center"/>
              <w:rPr>
                <w:rFonts w:ascii="Courier New" w:hAnsi="Courier New" w:cs="Courier New"/>
                <w:b/>
              </w:rPr>
            </w:pPr>
            <w:r w:rsidRPr="00F744B9">
              <w:rPr>
                <w:rFonts w:ascii="Courier New" w:hAnsi="Courier New" w:cs="Courier New"/>
                <w:b/>
              </w:rPr>
              <w:t>2030</w:t>
            </w:r>
          </w:p>
        </w:tc>
      </w:tr>
      <w:tr w:rsidR="00186CC4" w:rsidRPr="00F744B9" w:rsidTr="005D22F2">
        <w:trPr>
          <w:trHeight w:hRule="exact" w:val="672"/>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1</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Ожидаемая</w:t>
            </w:r>
          </w:p>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продолжительность жизни</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лет</w:t>
            </w:r>
          </w:p>
        </w:tc>
        <w:tc>
          <w:tcPr>
            <w:tcW w:w="850" w:type="dxa"/>
            <w:shd w:val="clear" w:color="auto" w:fill="FFFFFF"/>
          </w:tcPr>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71</w:t>
            </w:r>
          </w:p>
        </w:tc>
        <w:tc>
          <w:tcPr>
            <w:tcW w:w="854" w:type="dxa"/>
            <w:shd w:val="clear" w:color="auto" w:fill="FFFFFF"/>
          </w:tcPr>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72</w:t>
            </w:r>
          </w:p>
        </w:tc>
        <w:tc>
          <w:tcPr>
            <w:tcW w:w="859" w:type="dxa"/>
            <w:shd w:val="clear" w:color="auto" w:fill="FFFFFF"/>
          </w:tcPr>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72,5</w:t>
            </w:r>
          </w:p>
        </w:tc>
        <w:tc>
          <w:tcPr>
            <w:tcW w:w="864" w:type="dxa"/>
            <w:shd w:val="clear" w:color="auto" w:fill="FFFFFF"/>
          </w:tcPr>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73</w:t>
            </w:r>
          </w:p>
        </w:tc>
        <w:tc>
          <w:tcPr>
            <w:tcW w:w="853" w:type="dxa"/>
            <w:shd w:val="clear" w:color="auto" w:fill="FFFFFF"/>
          </w:tcPr>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73,5</w:t>
            </w:r>
          </w:p>
        </w:tc>
      </w:tr>
      <w:tr w:rsidR="00186CC4" w:rsidRPr="00F744B9" w:rsidTr="005D22F2">
        <w:trPr>
          <w:trHeight w:hRule="exact" w:val="1002"/>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2</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Показатель рождаемости</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число</w:t>
            </w:r>
          </w:p>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родившихся на 1000 чел населения</w:t>
            </w:r>
          </w:p>
        </w:tc>
        <w:tc>
          <w:tcPr>
            <w:tcW w:w="850" w:type="dxa"/>
            <w:shd w:val="clear" w:color="auto" w:fill="FFFFFF"/>
          </w:tcPr>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13</w:t>
            </w:r>
          </w:p>
        </w:tc>
        <w:tc>
          <w:tcPr>
            <w:tcW w:w="854" w:type="dxa"/>
            <w:shd w:val="clear" w:color="auto" w:fill="FFFFFF"/>
          </w:tcPr>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13,5</w:t>
            </w:r>
          </w:p>
        </w:tc>
        <w:tc>
          <w:tcPr>
            <w:tcW w:w="859" w:type="dxa"/>
            <w:shd w:val="clear" w:color="auto" w:fill="FFFFFF"/>
          </w:tcPr>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14</w:t>
            </w:r>
          </w:p>
        </w:tc>
        <w:tc>
          <w:tcPr>
            <w:tcW w:w="864" w:type="dxa"/>
            <w:shd w:val="clear" w:color="auto" w:fill="FFFFFF"/>
          </w:tcPr>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14,5</w:t>
            </w:r>
          </w:p>
        </w:tc>
        <w:tc>
          <w:tcPr>
            <w:tcW w:w="853" w:type="dxa"/>
            <w:shd w:val="clear" w:color="auto" w:fill="FFFFFF"/>
          </w:tcPr>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16</w:t>
            </w:r>
          </w:p>
        </w:tc>
      </w:tr>
      <w:tr w:rsidR="00186CC4" w:rsidRPr="00F744B9" w:rsidTr="005D22F2">
        <w:trPr>
          <w:trHeight w:hRule="exact" w:val="1003"/>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lastRenderedPageBreak/>
              <w:t>3</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Доля детей в возрасте от 3 до 7 лет, охваченных дошкольным образованием</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4" w:type="dxa"/>
            <w:shd w:val="clear" w:color="auto" w:fill="FFFFFF"/>
          </w:tcPr>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9" w:type="dxa"/>
            <w:shd w:val="clear" w:color="auto" w:fill="FFFFFF"/>
          </w:tcPr>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64" w:type="dxa"/>
            <w:shd w:val="clear" w:color="auto" w:fill="FFFFFF"/>
          </w:tcPr>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3" w:type="dxa"/>
            <w:shd w:val="clear" w:color="auto" w:fill="FFFFFF"/>
          </w:tcPr>
          <w:p w:rsidR="005918E5" w:rsidRPr="00F744B9" w:rsidRDefault="005918E5" w:rsidP="00F744B9">
            <w:pPr>
              <w:spacing w:after="0" w:line="240" w:lineRule="auto"/>
              <w:jc w:val="center"/>
              <w:rPr>
                <w:rFonts w:ascii="Courier New" w:hAnsi="Courier New" w:cs="Courier New"/>
              </w:rPr>
            </w:pPr>
          </w:p>
          <w:p w:rsidR="00186CC4"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r>
      <w:tr w:rsidR="00186CC4" w:rsidRPr="00F744B9" w:rsidTr="005D22F2">
        <w:trPr>
          <w:trHeight w:hRule="exact" w:val="672"/>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4</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Доля детей, охваченных школьным образованием</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4"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9"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64"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3"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r>
      <w:tr w:rsidR="00186CC4" w:rsidRPr="00F744B9" w:rsidTr="005D22F2">
        <w:trPr>
          <w:trHeight w:hRule="exact" w:val="1003"/>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5</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Уровень обеспеченности населения объектами здравоохранения</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4"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9"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64"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c>
          <w:tcPr>
            <w:tcW w:w="853"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100</w:t>
            </w:r>
          </w:p>
        </w:tc>
      </w:tr>
      <w:tr w:rsidR="00186CC4" w:rsidRPr="00F744B9" w:rsidTr="005D22F2">
        <w:trPr>
          <w:trHeight w:hRule="exact" w:val="1280"/>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6</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Удельный вес населения, систематически занимающегося физической культурой и спортом</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20</w:t>
            </w:r>
          </w:p>
        </w:tc>
        <w:tc>
          <w:tcPr>
            <w:tcW w:w="854"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21</w:t>
            </w:r>
          </w:p>
        </w:tc>
        <w:tc>
          <w:tcPr>
            <w:tcW w:w="859"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22</w:t>
            </w:r>
          </w:p>
        </w:tc>
        <w:tc>
          <w:tcPr>
            <w:tcW w:w="864"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24</w:t>
            </w:r>
          </w:p>
        </w:tc>
        <w:tc>
          <w:tcPr>
            <w:tcW w:w="853" w:type="dxa"/>
            <w:shd w:val="clear" w:color="auto" w:fill="FFFFFF"/>
          </w:tcPr>
          <w:p w:rsidR="00186CC4" w:rsidRPr="00F744B9" w:rsidRDefault="00186CC4"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p>
          <w:p w:rsidR="005918E5" w:rsidRPr="00F744B9" w:rsidRDefault="005918E5" w:rsidP="00F744B9">
            <w:pPr>
              <w:spacing w:after="0" w:line="240" w:lineRule="auto"/>
              <w:jc w:val="center"/>
              <w:rPr>
                <w:rFonts w:ascii="Courier New" w:hAnsi="Courier New" w:cs="Courier New"/>
              </w:rPr>
            </w:pPr>
            <w:r w:rsidRPr="00F744B9">
              <w:rPr>
                <w:rFonts w:ascii="Courier New" w:hAnsi="Courier New" w:cs="Courier New"/>
              </w:rPr>
              <w:t>26</w:t>
            </w:r>
          </w:p>
        </w:tc>
      </w:tr>
      <w:tr w:rsidR="00186CC4" w:rsidRPr="00F744B9" w:rsidTr="005D22F2">
        <w:trPr>
          <w:trHeight w:hRule="exact" w:val="341"/>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7</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Уровень безработицы</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186CC4"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6,0</w:t>
            </w:r>
          </w:p>
          <w:p w:rsidR="00B75B2A" w:rsidRPr="00F744B9" w:rsidRDefault="00B75B2A" w:rsidP="00F744B9">
            <w:pPr>
              <w:spacing w:after="0" w:line="240" w:lineRule="auto"/>
              <w:jc w:val="center"/>
              <w:rPr>
                <w:rFonts w:ascii="Courier New" w:hAnsi="Courier New" w:cs="Courier New"/>
              </w:rPr>
            </w:pPr>
          </w:p>
        </w:tc>
        <w:tc>
          <w:tcPr>
            <w:tcW w:w="854" w:type="dxa"/>
            <w:shd w:val="clear" w:color="auto" w:fill="FFFFFF"/>
          </w:tcPr>
          <w:p w:rsidR="00186CC4"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5,5</w:t>
            </w:r>
          </w:p>
        </w:tc>
        <w:tc>
          <w:tcPr>
            <w:tcW w:w="859" w:type="dxa"/>
            <w:shd w:val="clear" w:color="auto" w:fill="FFFFFF"/>
          </w:tcPr>
          <w:p w:rsidR="00186CC4"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5,0</w:t>
            </w:r>
          </w:p>
        </w:tc>
        <w:tc>
          <w:tcPr>
            <w:tcW w:w="864" w:type="dxa"/>
            <w:shd w:val="clear" w:color="auto" w:fill="FFFFFF"/>
          </w:tcPr>
          <w:p w:rsidR="00186CC4"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4,5</w:t>
            </w:r>
          </w:p>
        </w:tc>
        <w:tc>
          <w:tcPr>
            <w:tcW w:w="853" w:type="dxa"/>
            <w:shd w:val="clear" w:color="auto" w:fill="FFFFFF"/>
          </w:tcPr>
          <w:p w:rsidR="00186CC4"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4,0</w:t>
            </w:r>
          </w:p>
        </w:tc>
      </w:tr>
      <w:tr w:rsidR="00186CC4" w:rsidRPr="00F744B9" w:rsidTr="005D22F2">
        <w:trPr>
          <w:trHeight w:hRule="exact" w:val="1334"/>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8</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Доля населения, обеспеченная объектами культуры в соответствии с нормативными значениями</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80</w:t>
            </w:r>
          </w:p>
        </w:tc>
        <w:tc>
          <w:tcPr>
            <w:tcW w:w="854"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80</w:t>
            </w:r>
          </w:p>
        </w:tc>
        <w:tc>
          <w:tcPr>
            <w:tcW w:w="859"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80</w:t>
            </w:r>
          </w:p>
        </w:tc>
        <w:tc>
          <w:tcPr>
            <w:tcW w:w="864"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80</w:t>
            </w:r>
          </w:p>
        </w:tc>
        <w:tc>
          <w:tcPr>
            <w:tcW w:w="853"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100</w:t>
            </w:r>
          </w:p>
        </w:tc>
      </w:tr>
      <w:tr w:rsidR="00186CC4" w:rsidRPr="00F744B9" w:rsidTr="005D22F2">
        <w:trPr>
          <w:trHeight w:hRule="exact" w:val="1470"/>
        </w:trPr>
        <w:tc>
          <w:tcPr>
            <w:tcW w:w="60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9</w:t>
            </w:r>
          </w:p>
        </w:tc>
        <w:tc>
          <w:tcPr>
            <w:tcW w:w="3058"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Увеличение доли населения обеспеченной спортивными объектами в соответствии с нормативными значениями</w:t>
            </w:r>
          </w:p>
        </w:tc>
        <w:tc>
          <w:tcPr>
            <w:tcW w:w="1560" w:type="dxa"/>
            <w:shd w:val="clear" w:color="auto" w:fill="FFFFFF"/>
          </w:tcPr>
          <w:p w:rsidR="00186CC4" w:rsidRPr="00F744B9" w:rsidRDefault="00186CC4" w:rsidP="00F744B9">
            <w:pPr>
              <w:spacing w:after="0" w:line="240" w:lineRule="auto"/>
              <w:jc w:val="center"/>
              <w:rPr>
                <w:rFonts w:ascii="Courier New" w:hAnsi="Courier New" w:cs="Courier New"/>
              </w:rPr>
            </w:pPr>
            <w:r w:rsidRPr="00F744B9">
              <w:rPr>
                <w:rFonts w:ascii="Courier New" w:hAnsi="Courier New" w:cs="Courier New"/>
              </w:rPr>
              <w:t>%</w:t>
            </w:r>
          </w:p>
        </w:tc>
        <w:tc>
          <w:tcPr>
            <w:tcW w:w="850"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50</w:t>
            </w:r>
          </w:p>
        </w:tc>
        <w:tc>
          <w:tcPr>
            <w:tcW w:w="854"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50</w:t>
            </w:r>
          </w:p>
        </w:tc>
        <w:tc>
          <w:tcPr>
            <w:tcW w:w="859"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60</w:t>
            </w:r>
          </w:p>
        </w:tc>
        <w:tc>
          <w:tcPr>
            <w:tcW w:w="864"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80</w:t>
            </w:r>
          </w:p>
        </w:tc>
        <w:tc>
          <w:tcPr>
            <w:tcW w:w="853" w:type="dxa"/>
            <w:shd w:val="clear" w:color="auto" w:fill="FFFFFF"/>
          </w:tcPr>
          <w:p w:rsidR="00186CC4" w:rsidRPr="00F744B9" w:rsidRDefault="00186CC4"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p>
          <w:p w:rsidR="00B75B2A" w:rsidRPr="00F744B9" w:rsidRDefault="00B75B2A" w:rsidP="00F744B9">
            <w:pPr>
              <w:spacing w:after="0" w:line="240" w:lineRule="auto"/>
              <w:jc w:val="center"/>
              <w:rPr>
                <w:rFonts w:ascii="Courier New" w:hAnsi="Courier New" w:cs="Courier New"/>
              </w:rPr>
            </w:pPr>
            <w:r w:rsidRPr="00F744B9">
              <w:rPr>
                <w:rFonts w:ascii="Courier New" w:hAnsi="Courier New" w:cs="Courier New"/>
              </w:rPr>
              <w:t>100</w:t>
            </w:r>
          </w:p>
        </w:tc>
      </w:tr>
    </w:tbl>
    <w:p w:rsidR="00E64CAF" w:rsidRPr="005113C9" w:rsidRDefault="00E64CAF" w:rsidP="005113C9">
      <w:pPr>
        <w:spacing w:after="0" w:line="240" w:lineRule="auto"/>
        <w:rPr>
          <w:rFonts w:ascii="Arial" w:hAnsi="Arial" w:cs="Arial"/>
          <w:sz w:val="24"/>
          <w:szCs w:val="24"/>
        </w:rPr>
      </w:pPr>
    </w:p>
    <w:p w:rsidR="005D22F2" w:rsidRDefault="005D22F2" w:rsidP="005113C9">
      <w:pPr>
        <w:spacing w:after="0" w:line="240" w:lineRule="auto"/>
        <w:rPr>
          <w:rFonts w:ascii="Arial" w:hAnsi="Arial" w:cs="Arial"/>
          <w:sz w:val="24"/>
          <w:szCs w:val="24"/>
        </w:rPr>
      </w:pPr>
      <w:bookmarkStart w:id="16" w:name="_Toc496710903"/>
    </w:p>
    <w:p w:rsidR="00F255BE" w:rsidRPr="005D22F2" w:rsidRDefault="00F876C3" w:rsidP="005D22F2">
      <w:pPr>
        <w:spacing w:after="0" w:line="240" w:lineRule="auto"/>
        <w:jc w:val="center"/>
        <w:rPr>
          <w:rFonts w:ascii="Arial" w:hAnsi="Arial" w:cs="Arial"/>
          <w:b/>
          <w:sz w:val="24"/>
          <w:szCs w:val="24"/>
        </w:rPr>
      </w:pPr>
      <w:r w:rsidRPr="005D22F2">
        <w:rPr>
          <w:rFonts w:ascii="Arial" w:hAnsi="Arial" w:cs="Arial"/>
          <w:b/>
          <w:sz w:val="24"/>
          <w:szCs w:val="24"/>
        </w:rPr>
        <w:t>8. ЭФФЕКТИВНОСТЬ МЕРОПРИЯТИЙ ПО РАЗВИТИЮ СЕТИ ОБЪЕКТОВ СОЦИАЛЬНОЙ ИНФРАСТРУКТУРЫ</w:t>
      </w:r>
      <w:bookmarkEnd w:id="16"/>
    </w:p>
    <w:p w:rsidR="00F876C3" w:rsidRPr="005D22F2" w:rsidRDefault="00F876C3" w:rsidP="005113C9">
      <w:pPr>
        <w:spacing w:after="0" w:line="240" w:lineRule="auto"/>
        <w:rPr>
          <w:rFonts w:ascii="Arial" w:hAnsi="Arial" w:cs="Arial"/>
          <w:b/>
          <w:sz w:val="24"/>
          <w:szCs w:val="24"/>
        </w:rPr>
      </w:pPr>
    </w:p>
    <w:p w:rsidR="00A079CA" w:rsidRPr="005113C9" w:rsidRDefault="00A079CA" w:rsidP="005D22F2">
      <w:pPr>
        <w:spacing w:after="0" w:line="240" w:lineRule="auto"/>
        <w:ind w:firstLine="709"/>
        <w:jc w:val="both"/>
        <w:rPr>
          <w:rFonts w:ascii="Arial" w:hAnsi="Arial" w:cs="Arial"/>
          <w:sz w:val="24"/>
          <w:szCs w:val="24"/>
        </w:rPr>
      </w:pPr>
      <w:r w:rsidRPr="005113C9">
        <w:rPr>
          <w:rFonts w:ascii="Arial" w:hAnsi="Arial" w:cs="Arial"/>
          <w:sz w:val="24"/>
          <w:szCs w:val="24"/>
        </w:rPr>
        <w:t>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w:t>
      </w:r>
    </w:p>
    <w:p w:rsidR="00A079CA" w:rsidRPr="005113C9" w:rsidRDefault="00A079CA" w:rsidP="005D22F2">
      <w:pPr>
        <w:spacing w:after="0" w:line="240" w:lineRule="auto"/>
        <w:ind w:firstLine="709"/>
        <w:jc w:val="both"/>
        <w:rPr>
          <w:rFonts w:ascii="Arial" w:hAnsi="Arial" w:cs="Arial"/>
          <w:sz w:val="24"/>
          <w:szCs w:val="24"/>
        </w:rPr>
      </w:pPr>
      <w:r w:rsidRPr="005113C9">
        <w:rPr>
          <w:rFonts w:ascii="Arial" w:hAnsi="Arial" w:cs="Arial"/>
          <w:sz w:val="24"/>
          <w:szCs w:val="24"/>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A079CA" w:rsidRPr="005113C9" w:rsidRDefault="00A079CA" w:rsidP="005D22F2">
      <w:pPr>
        <w:spacing w:after="0" w:line="240" w:lineRule="auto"/>
        <w:ind w:firstLine="709"/>
        <w:jc w:val="both"/>
        <w:rPr>
          <w:rFonts w:ascii="Arial" w:hAnsi="Arial" w:cs="Arial"/>
          <w:sz w:val="24"/>
          <w:szCs w:val="24"/>
        </w:rPr>
      </w:pPr>
      <w:r w:rsidRPr="005113C9">
        <w:rPr>
          <w:rFonts w:ascii="Arial" w:hAnsi="Arial" w:cs="Arial"/>
          <w:sz w:val="24"/>
          <w:szCs w:val="24"/>
        </w:rPr>
        <w:t>Создание условий для развития таких отраслей, как образование, физическая культура и массовый спорт, культура.</w:t>
      </w:r>
    </w:p>
    <w:p w:rsidR="00A079CA" w:rsidRPr="005113C9" w:rsidRDefault="00A079CA" w:rsidP="005D22F2">
      <w:pPr>
        <w:spacing w:after="0" w:line="240" w:lineRule="auto"/>
        <w:ind w:firstLine="709"/>
        <w:jc w:val="both"/>
        <w:rPr>
          <w:rFonts w:ascii="Arial" w:hAnsi="Arial" w:cs="Arial"/>
          <w:sz w:val="24"/>
          <w:szCs w:val="24"/>
        </w:rPr>
      </w:pPr>
      <w:r w:rsidRPr="005113C9">
        <w:rPr>
          <w:rFonts w:ascii="Arial" w:hAnsi="Arial" w:cs="Arial"/>
          <w:sz w:val="24"/>
          <w:szCs w:val="24"/>
        </w:rPr>
        <w:t>Улучшение качества жизни населения сельского поселения за счет увеличения уровня обеспеченности объектами социальной инфраструктуры.</w:t>
      </w:r>
    </w:p>
    <w:p w:rsidR="00A079CA" w:rsidRPr="005113C9" w:rsidRDefault="00A079CA" w:rsidP="005D22F2">
      <w:pPr>
        <w:spacing w:after="0" w:line="240" w:lineRule="auto"/>
        <w:ind w:firstLine="709"/>
        <w:jc w:val="both"/>
        <w:rPr>
          <w:rFonts w:ascii="Arial" w:hAnsi="Arial" w:cs="Arial"/>
          <w:sz w:val="24"/>
          <w:szCs w:val="24"/>
        </w:rPr>
      </w:pPr>
      <w:bookmarkStart w:id="17" w:name="bookmark15"/>
      <w:r w:rsidRPr="005113C9">
        <w:rPr>
          <w:rFonts w:ascii="Arial" w:hAnsi="Arial" w:cs="Arial"/>
          <w:sz w:val="24"/>
          <w:szCs w:val="24"/>
        </w:rPr>
        <w:t xml:space="preserve">Показатели социальной эффективности мероприятий по развитию сети объектов социальной инфраструктуры в </w:t>
      </w:r>
      <w:r w:rsidR="005954ED" w:rsidRPr="005113C9">
        <w:rPr>
          <w:rFonts w:ascii="Arial" w:hAnsi="Arial" w:cs="Arial"/>
          <w:sz w:val="24"/>
          <w:szCs w:val="24"/>
        </w:rPr>
        <w:t>Оекского</w:t>
      </w:r>
      <w:r w:rsidRPr="005113C9">
        <w:rPr>
          <w:rFonts w:ascii="Arial" w:hAnsi="Arial" w:cs="Arial"/>
          <w:sz w:val="24"/>
          <w:szCs w:val="24"/>
        </w:rPr>
        <w:t xml:space="preserve"> МО приведены ниже (Таблица 8.1).</w:t>
      </w:r>
      <w:bookmarkEnd w:id="17"/>
    </w:p>
    <w:p w:rsidR="00A079CA" w:rsidRPr="005113C9" w:rsidRDefault="00A079CA" w:rsidP="005D22F2">
      <w:pPr>
        <w:spacing w:after="0" w:line="240" w:lineRule="auto"/>
        <w:ind w:firstLine="709"/>
        <w:jc w:val="both"/>
        <w:rPr>
          <w:rFonts w:ascii="Arial" w:hAnsi="Arial" w:cs="Arial"/>
          <w:sz w:val="24"/>
          <w:szCs w:val="24"/>
        </w:rPr>
      </w:pPr>
      <w:r w:rsidRPr="005113C9">
        <w:rPr>
          <w:rFonts w:ascii="Arial" w:hAnsi="Arial" w:cs="Arial"/>
          <w:sz w:val="24"/>
          <w:szCs w:val="24"/>
        </w:rPr>
        <w:t>Таблица 8.1 - Показатели социальной эффективности мероприятий по развитию сети объектов социальной инфраструктуры</w:t>
      </w:r>
    </w:p>
    <w:p w:rsidR="00500D8E" w:rsidRPr="005113C9" w:rsidRDefault="00500D8E" w:rsidP="005113C9">
      <w:pPr>
        <w:spacing w:after="0" w:line="240" w:lineRule="auto"/>
        <w:rPr>
          <w:rFonts w:ascii="Arial" w:hAnsi="Arial" w:cs="Arial"/>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171"/>
        <w:gridCol w:w="1526"/>
        <w:gridCol w:w="1354"/>
        <w:gridCol w:w="2266"/>
      </w:tblGrid>
      <w:tr w:rsidR="00A079CA" w:rsidRPr="005D22F2" w:rsidTr="00744555">
        <w:trPr>
          <w:trHeight w:hRule="exact" w:val="840"/>
          <w:jc w:val="center"/>
        </w:trPr>
        <w:tc>
          <w:tcPr>
            <w:tcW w:w="4171" w:type="dxa"/>
            <w:shd w:val="clear" w:color="auto" w:fill="FFFFFF"/>
          </w:tcPr>
          <w:p w:rsidR="00695C9A" w:rsidRDefault="00A079CA" w:rsidP="005113C9">
            <w:pPr>
              <w:spacing w:after="0" w:line="240" w:lineRule="auto"/>
              <w:rPr>
                <w:rFonts w:ascii="Courier New" w:hAnsi="Courier New" w:cs="Courier New"/>
                <w:highlight w:val="yellow"/>
              </w:rPr>
            </w:pPr>
            <w:r w:rsidRPr="005D22F2">
              <w:rPr>
                <w:rFonts w:ascii="Courier New" w:hAnsi="Courier New" w:cs="Courier New"/>
              </w:rPr>
              <w:t>Вид объекта</w:t>
            </w:r>
          </w:p>
          <w:p w:rsidR="00A079CA" w:rsidRPr="00695C9A" w:rsidRDefault="00A079CA" w:rsidP="00695C9A">
            <w:pPr>
              <w:jc w:val="center"/>
              <w:rPr>
                <w:rFonts w:ascii="Courier New" w:hAnsi="Courier New" w:cs="Courier New"/>
                <w:highlight w:val="yellow"/>
              </w:rPr>
            </w:pPr>
          </w:p>
        </w:tc>
        <w:tc>
          <w:tcPr>
            <w:tcW w:w="1526" w:type="dxa"/>
            <w:vMerge w:val="restart"/>
            <w:shd w:val="clear" w:color="auto" w:fill="FFFFFF"/>
          </w:tcPr>
          <w:p w:rsidR="00A079CA" w:rsidRPr="00C82603" w:rsidRDefault="00A079CA" w:rsidP="00C82603">
            <w:pPr>
              <w:spacing w:after="0" w:line="240" w:lineRule="auto"/>
              <w:jc w:val="center"/>
              <w:rPr>
                <w:rFonts w:ascii="Courier New" w:hAnsi="Courier New" w:cs="Courier New"/>
              </w:rPr>
            </w:pPr>
            <w:r w:rsidRPr="00C82603">
              <w:rPr>
                <w:rFonts w:ascii="Courier New" w:hAnsi="Courier New" w:cs="Courier New"/>
              </w:rPr>
              <w:t>Количество</w:t>
            </w:r>
          </w:p>
          <w:p w:rsidR="00A079CA" w:rsidRPr="00C82603" w:rsidRDefault="00A079CA" w:rsidP="00C82603">
            <w:pPr>
              <w:spacing w:after="0" w:line="240" w:lineRule="auto"/>
              <w:jc w:val="center"/>
              <w:rPr>
                <w:rFonts w:ascii="Courier New" w:hAnsi="Courier New" w:cs="Courier New"/>
              </w:rPr>
            </w:pPr>
            <w:r w:rsidRPr="00C82603">
              <w:rPr>
                <w:rFonts w:ascii="Courier New" w:hAnsi="Courier New" w:cs="Courier New"/>
              </w:rPr>
              <w:t>создаваемых</w:t>
            </w:r>
          </w:p>
          <w:p w:rsidR="00A079CA" w:rsidRPr="00C82603" w:rsidRDefault="00A079CA" w:rsidP="00C82603">
            <w:pPr>
              <w:spacing w:after="0" w:line="240" w:lineRule="auto"/>
              <w:jc w:val="center"/>
              <w:rPr>
                <w:rFonts w:ascii="Courier New" w:hAnsi="Courier New" w:cs="Courier New"/>
              </w:rPr>
            </w:pPr>
            <w:r w:rsidRPr="00C82603">
              <w:rPr>
                <w:rFonts w:ascii="Courier New" w:hAnsi="Courier New" w:cs="Courier New"/>
              </w:rPr>
              <w:t>рабочих</w:t>
            </w:r>
          </w:p>
          <w:p w:rsidR="00A079CA" w:rsidRPr="00C82603" w:rsidRDefault="00A079CA" w:rsidP="00C82603">
            <w:pPr>
              <w:spacing w:after="0" w:line="240" w:lineRule="auto"/>
              <w:jc w:val="center"/>
              <w:rPr>
                <w:rFonts w:ascii="Courier New" w:hAnsi="Courier New" w:cs="Courier New"/>
              </w:rPr>
            </w:pPr>
            <w:r w:rsidRPr="00C82603">
              <w:rPr>
                <w:rFonts w:ascii="Courier New" w:hAnsi="Courier New" w:cs="Courier New"/>
              </w:rPr>
              <w:t>мест</w:t>
            </w:r>
          </w:p>
        </w:tc>
        <w:tc>
          <w:tcPr>
            <w:tcW w:w="3620" w:type="dxa"/>
            <w:gridSpan w:val="2"/>
            <w:shd w:val="clear" w:color="auto" w:fill="FFFFFF"/>
          </w:tcPr>
          <w:p w:rsidR="00A079CA" w:rsidRPr="00C82603" w:rsidRDefault="00A079CA" w:rsidP="00C82603">
            <w:pPr>
              <w:spacing w:after="0" w:line="240" w:lineRule="auto"/>
              <w:jc w:val="center"/>
              <w:rPr>
                <w:rFonts w:ascii="Courier New" w:hAnsi="Courier New" w:cs="Courier New"/>
              </w:rPr>
            </w:pPr>
            <w:r w:rsidRPr="00C82603">
              <w:rPr>
                <w:rFonts w:ascii="Courier New" w:hAnsi="Courier New" w:cs="Courier New"/>
              </w:rPr>
              <w:t>Уровень обеспеченности населения объектами социальной инфраструктуры, %</w:t>
            </w:r>
          </w:p>
        </w:tc>
      </w:tr>
      <w:tr w:rsidR="00A079CA" w:rsidRPr="005D22F2" w:rsidTr="00744555">
        <w:trPr>
          <w:trHeight w:hRule="exact" w:val="370"/>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p>
        </w:tc>
        <w:tc>
          <w:tcPr>
            <w:tcW w:w="1526" w:type="dxa"/>
            <w:vMerge/>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shd w:val="clear" w:color="auto" w:fill="FFFFFF"/>
          </w:tcPr>
          <w:p w:rsidR="00A079CA" w:rsidRPr="00C82603" w:rsidRDefault="00A6101A" w:rsidP="00C82603">
            <w:pPr>
              <w:spacing w:after="0" w:line="240" w:lineRule="auto"/>
              <w:jc w:val="center"/>
              <w:rPr>
                <w:rFonts w:ascii="Courier New" w:hAnsi="Courier New" w:cs="Courier New"/>
              </w:rPr>
            </w:pPr>
            <w:r w:rsidRPr="00C82603">
              <w:rPr>
                <w:rFonts w:ascii="Courier New" w:hAnsi="Courier New" w:cs="Courier New"/>
              </w:rPr>
              <w:t>2018</w:t>
            </w:r>
            <w:r w:rsidR="00A079CA" w:rsidRPr="00C82603">
              <w:rPr>
                <w:rFonts w:ascii="Courier New" w:hAnsi="Courier New" w:cs="Courier New"/>
              </w:rPr>
              <w:t xml:space="preserve"> год</w:t>
            </w:r>
          </w:p>
        </w:tc>
        <w:tc>
          <w:tcPr>
            <w:tcW w:w="2266" w:type="dxa"/>
            <w:shd w:val="clear" w:color="auto" w:fill="FFFFFF"/>
          </w:tcPr>
          <w:p w:rsidR="00A079CA" w:rsidRPr="00C82603" w:rsidRDefault="00A6101A" w:rsidP="00C82603">
            <w:pPr>
              <w:spacing w:after="0" w:line="240" w:lineRule="auto"/>
              <w:jc w:val="center"/>
              <w:rPr>
                <w:rFonts w:ascii="Courier New" w:hAnsi="Courier New" w:cs="Courier New"/>
              </w:rPr>
            </w:pPr>
            <w:r w:rsidRPr="00C82603">
              <w:rPr>
                <w:rFonts w:ascii="Courier New" w:hAnsi="Courier New" w:cs="Courier New"/>
              </w:rPr>
              <w:t>2030</w:t>
            </w:r>
            <w:r w:rsidR="00A079CA" w:rsidRPr="00C82603">
              <w:rPr>
                <w:rFonts w:ascii="Courier New" w:hAnsi="Courier New" w:cs="Courier New"/>
              </w:rPr>
              <w:t xml:space="preserve"> год</w:t>
            </w:r>
          </w:p>
        </w:tc>
      </w:tr>
      <w:tr w:rsidR="00A079CA" w:rsidRPr="005D22F2" w:rsidTr="00744555">
        <w:trPr>
          <w:trHeight w:hRule="exact" w:val="336"/>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lastRenderedPageBreak/>
              <w:t>Дошкольные образовательные</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vMerge w:val="restart"/>
            <w:shd w:val="clear" w:color="auto" w:fill="FFFFFF"/>
          </w:tcPr>
          <w:p w:rsidR="00A079CA" w:rsidRPr="00C82603" w:rsidRDefault="00A079CA" w:rsidP="00C82603">
            <w:pPr>
              <w:spacing w:after="0" w:line="240" w:lineRule="auto"/>
              <w:jc w:val="center"/>
              <w:rPr>
                <w:rFonts w:ascii="Courier New" w:hAnsi="Courier New" w:cs="Courier New"/>
              </w:rPr>
            </w:pPr>
          </w:p>
          <w:p w:rsidR="001E6F50"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90</w:t>
            </w:r>
          </w:p>
        </w:tc>
        <w:tc>
          <w:tcPr>
            <w:tcW w:w="2266" w:type="dxa"/>
            <w:vMerge w:val="restart"/>
            <w:shd w:val="clear" w:color="auto" w:fill="FFFFFF"/>
          </w:tcPr>
          <w:p w:rsidR="00A079CA" w:rsidRPr="00C82603" w:rsidRDefault="00A079CA" w:rsidP="00C82603">
            <w:pPr>
              <w:spacing w:after="0" w:line="240" w:lineRule="auto"/>
              <w:jc w:val="center"/>
              <w:rPr>
                <w:rFonts w:ascii="Courier New" w:hAnsi="Courier New" w:cs="Courier New"/>
              </w:rPr>
            </w:pPr>
          </w:p>
          <w:p w:rsidR="001E6F50"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226"/>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организации</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vMerge/>
            <w:shd w:val="clear" w:color="auto" w:fill="FFFFFF"/>
          </w:tcPr>
          <w:p w:rsidR="00A079CA" w:rsidRPr="00C82603" w:rsidRDefault="00A079CA" w:rsidP="00C82603">
            <w:pPr>
              <w:spacing w:after="0" w:line="240" w:lineRule="auto"/>
              <w:jc w:val="center"/>
              <w:rPr>
                <w:rFonts w:ascii="Courier New" w:hAnsi="Courier New" w:cs="Courier New"/>
              </w:rPr>
            </w:pPr>
          </w:p>
        </w:tc>
        <w:tc>
          <w:tcPr>
            <w:tcW w:w="2266" w:type="dxa"/>
            <w:vMerge/>
            <w:shd w:val="clear" w:color="auto" w:fill="FFFFFF"/>
          </w:tcPr>
          <w:p w:rsidR="00A079CA" w:rsidRPr="00C82603" w:rsidRDefault="00A079CA" w:rsidP="00C82603">
            <w:pPr>
              <w:spacing w:after="0" w:line="240" w:lineRule="auto"/>
              <w:jc w:val="center"/>
              <w:rPr>
                <w:rFonts w:ascii="Courier New" w:hAnsi="Courier New" w:cs="Courier New"/>
              </w:rPr>
            </w:pPr>
          </w:p>
        </w:tc>
      </w:tr>
      <w:tr w:rsidR="00A079CA" w:rsidRPr="005D22F2" w:rsidTr="00744555">
        <w:trPr>
          <w:trHeight w:hRule="exact" w:val="307"/>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Общеобразовательные организации</w:t>
            </w:r>
          </w:p>
        </w:tc>
        <w:tc>
          <w:tcPr>
            <w:tcW w:w="1526" w:type="dxa"/>
            <w:shd w:val="clear" w:color="auto" w:fill="FFFFFF"/>
          </w:tcPr>
          <w:p w:rsidR="00A079CA" w:rsidRPr="00C82603" w:rsidRDefault="0032668F" w:rsidP="00C82603">
            <w:pPr>
              <w:spacing w:after="0" w:line="240" w:lineRule="auto"/>
              <w:jc w:val="center"/>
              <w:rPr>
                <w:rFonts w:ascii="Courier New" w:hAnsi="Courier New" w:cs="Courier New"/>
              </w:rPr>
            </w:pPr>
            <w:r w:rsidRPr="00C82603">
              <w:rPr>
                <w:rFonts w:ascii="Courier New" w:hAnsi="Courier New" w:cs="Courier New"/>
              </w:rPr>
              <w:t>60</w:t>
            </w: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80</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336"/>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Организации дополнительного</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vMerge w:val="restart"/>
            <w:shd w:val="clear" w:color="auto" w:fill="FFFFFF"/>
          </w:tcPr>
          <w:p w:rsidR="00A079CA" w:rsidRPr="00C82603" w:rsidRDefault="00A079CA" w:rsidP="00C82603">
            <w:pPr>
              <w:spacing w:after="0" w:line="240" w:lineRule="auto"/>
              <w:jc w:val="center"/>
              <w:rPr>
                <w:rFonts w:ascii="Courier New" w:hAnsi="Courier New" w:cs="Courier New"/>
              </w:rPr>
            </w:pPr>
          </w:p>
          <w:p w:rsidR="001E6F50"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85</w:t>
            </w:r>
          </w:p>
        </w:tc>
        <w:tc>
          <w:tcPr>
            <w:tcW w:w="2266" w:type="dxa"/>
            <w:vMerge w:val="restart"/>
            <w:shd w:val="clear" w:color="auto" w:fill="FFFFFF"/>
          </w:tcPr>
          <w:p w:rsidR="00A079CA" w:rsidRPr="00C82603" w:rsidRDefault="00A079CA" w:rsidP="00C82603">
            <w:pPr>
              <w:spacing w:after="0" w:line="240" w:lineRule="auto"/>
              <w:jc w:val="center"/>
              <w:rPr>
                <w:rFonts w:ascii="Courier New" w:hAnsi="Courier New" w:cs="Courier New"/>
              </w:rPr>
            </w:pPr>
          </w:p>
          <w:p w:rsidR="001E6F50"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226"/>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образования</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vMerge/>
            <w:shd w:val="clear" w:color="auto" w:fill="FFFFFF"/>
          </w:tcPr>
          <w:p w:rsidR="00A079CA" w:rsidRPr="00C82603" w:rsidRDefault="00A079CA" w:rsidP="00C82603">
            <w:pPr>
              <w:spacing w:after="0" w:line="240" w:lineRule="auto"/>
              <w:jc w:val="center"/>
              <w:rPr>
                <w:rFonts w:ascii="Courier New" w:hAnsi="Courier New" w:cs="Courier New"/>
              </w:rPr>
            </w:pPr>
          </w:p>
        </w:tc>
        <w:tc>
          <w:tcPr>
            <w:tcW w:w="2266" w:type="dxa"/>
            <w:vMerge/>
            <w:shd w:val="clear" w:color="auto" w:fill="FFFFFF"/>
          </w:tcPr>
          <w:p w:rsidR="00A079CA" w:rsidRPr="00C82603" w:rsidRDefault="00A079CA" w:rsidP="00C82603">
            <w:pPr>
              <w:spacing w:after="0" w:line="240" w:lineRule="auto"/>
              <w:jc w:val="center"/>
              <w:rPr>
                <w:rFonts w:ascii="Courier New" w:hAnsi="Courier New" w:cs="Courier New"/>
              </w:rPr>
            </w:pPr>
          </w:p>
        </w:tc>
      </w:tr>
      <w:tr w:rsidR="00A079CA" w:rsidRPr="005D22F2" w:rsidTr="00744555">
        <w:trPr>
          <w:trHeight w:hRule="exact" w:val="312"/>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Учреждения культуры клубного типа</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70</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307"/>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Библиотеки</w:t>
            </w:r>
          </w:p>
        </w:tc>
        <w:tc>
          <w:tcPr>
            <w:tcW w:w="152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20</w:t>
            </w: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80</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312"/>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Музеи</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312"/>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Физкультурно-спортивные залы</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60</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307"/>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Плавательные бассейны</w:t>
            </w:r>
          </w:p>
        </w:tc>
        <w:tc>
          <w:tcPr>
            <w:tcW w:w="1526" w:type="dxa"/>
            <w:shd w:val="clear" w:color="auto" w:fill="FFFFFF"/>
          </w:tcPr>
          <w:p w:rsidR="00A079CA" w:rsidRPr="00C82603" w:rsidRDefault="0032668F" w:rsidP="00C82603">
            <w:pPr>
              <w:spacing w:after="0" w:line="240" w:lineRule="auto"/>
              <w:jc w:val="center"/>
              <w:rPr>
                <w:rFonts w:ascii="Courier New" w:hAnsi="Courier New" w:cs="Courier New"/>
              </w:rPr>
            </w:pPr>
            <w:r w:rsidRPr="00C82603">
              <w:rPr>
                <w:rFonts w:ascii="Courier New" w:hAnsi="Courier New" w:cs="Courier New"/>
              </w:rPr>
              <w:t>15</w:t>
            </w: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w:t>
            </w:r>
          </w:p>
        </w:tc>
      </w:tr>
      <w:tr w:rsidR="00A079CA" w:rsidRPr="005D22F2" w:rsidTr="00744555">
        <w:trPr>
          <w:trHeight w:hRule="exact" w:val="312"/>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Плоскостные сооружения</w:t>
            </w:r>
          </w:p>
        </w:tc>
        <w:tc>
          <w:tcPr>
            <w:tcW w:w="1526" w:type="dxa"/>
            <w:shd w:val="clear" w:color="auto" w:fill="FFFFFF"/>
          </w:tcPr>
          <w:p w:rsidR="00A079CA" w:rsidRPr="00C82603" w:rsidRDefault="00A079CA" w:rsidP="00C82603">
            <w:pPr>
              <w:spacing w:after="0" w:line="240" w:lineRule="auto"/>
              <w:jc w:val="center"/>
              <w:rPr>
                <w:rFonts w:ascii="Courier New" w:hAnsi="Courier New" w:cs="Courier New"/>
              </w:rPr>
            </w:pPr>
          </w:p>
        </w:tc>
        <w:tc>
          <w:tcPr>
            <w:tcW w:w="1354"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60</w:t>
            </w:r>
          </w:p>
        </w:tc>
        <w:tc>
          <w:tcPr>
            <w:tcW w:w="2266" w:type="dxa"/>
            <w:shd w:val="clear" w:color="auto" w:fill="FFFFFF"/>
          </w:tcPr>
          <w:p w:rsidR="00A079CA" w:rsidRPr="00C82603" w:rsidRDefault="001E6F50" w:rsidP="00C82603">
            <w:pPr>
              <w:spacing w:after="0" w:line="240" w:lineRule="auto"/>
              <w:jc w:val="center"/>
              <w:rPr>
                <w:rFonts w:ascii="Courier New" w:hAnsi="Courier New" w:cs="Courier New"/>
              </w:rPr>
            </w:pPr>
            <w:r w:rsidRPr="00C82603">
              <w:rPr>
                <w:rFonts w:ascii="Courier New" w:hAnsi="Courier New" w:cs="Courier New"/>
              </w:rPr>
              <w:t>100</w:t>
            </w:r>
          </w:p>
        </w:tc>
      </w:tr>
      <w:tr w:rsidR="00A079CA" w:rsidRPr="005D22F2" w:rsidTr="00744555">
        <w:trPr>
          <w:trHeight w:hRule="exact" w:val="317"/>
          <w:jc w:val="center"/>
        </w:trPr>
        <w:tc>
          <w:tcPr>
            <w:tcW w:w="4171" w:type="dxa"/>
            <w:shd w:val="clear" w:color="auto" w:fill="FFFFFF"/>
          </w:tcPr>
          <w:p w:rsidR="00A079CA" w:rsidRPr="005D22F2" w:rsidRDefault="00A079CA" w:rsidP="005113C9">
            <w:pPr>
              <w:spacing w:after="0" w:line="240" w:lineRule="auto"/>
              <w:rPr>
                <w:rFonts w:ascii="Courier New" w:hAnsi="Courier New" w:cs="Courier New"/>
                <w:highlight w:val="yellow"/>
              </w:rPr>
            </w:pPr>
            <w:r w:rsidRPr="005D22F2">
              <w:rPr>
                <w:rFonts w:ascii="Courier New" w:hAnsi="Courier New" w:cs="Courier New"/>
              </w:rPr>
              <w:t>Объекты здравоохранения</w:t>
            </w:r>
          </w:p>
        </w:tc>
        <w:tc>
          <w:tcPr>
            <w:tcW w:w="1526" w:type="dxa"/>
            <w:shd w:val="clear" w:color="auto" w:fill="FFFFFF"/>
          </w:tcPr>
          <w:p w:rsidR="00A079CA" w:rsidRPr="00C82603" w:rsidRDefault="0032668F" w:rsidP="00C82603">
            <w:pPr>
              <w:spacing w:after="0" w:line="240" w:lineRule="auto"/>
              <w:jc w:val="center"/>
              <w:rPr>
                <w:rFonts w:ascii="Courier New" w:hAnsi="Courier New" w:cs="Courier New"/>
              </w:rPr>
            </w:pPr>
            <w:r w:rsidRPr="00C82603">
              <w:rPr>
                <w:rFonts w:ascii="Courier New" w:hAnsi="Courier New" w:cs="Courier New"/>
              </w:rPr>
              <w:t>20</w:t>
            </w:r>
          </w:p>
        </w:tc>
        <w:tc>
          <w:tcPr>
            <w:tcW w:w="1354" w:type="dxa"/>
            <w:shd w:val="clear" w:color="auto" w:fill="FFFFFF"/>
          </w:tcPr>
          <w:p w:rsidR="00A079CA" w:rsidRPr="00C82603" w:rsidRDefault="0032668F" w:rsidP="00C82603">
            <w:pPr>
              <w:spacing w:after="0" w:line="240" w:lineRule="auto"/>
              <w:jc w:val="center"/>
              <w:rPr>
                <w:rFonts w:ascii="Courier New" w:hAnsi="Courier New" w:cs="Courier New"/>
              </w:rPr>
            </w:pPr>
            <w:r w:rsidRPr="00C82603">
              <w:rPr>
                <w:rFonts w:ascii="Courier New" w:hAnsi="Courier New" w:cs="Courier New"/>
              </w:rPr>
              <w:t>90</w:t>
            </w:r>
          </w:p>
        </w:tc>
        <w:tc>
          <w:tcPr>
            <w:tcW w:w="2266" w:type="dxa"/>
            <w:shd w:val="clear" w:color="auto" w:fill="FFFFFF"/>
          </w:tcPr>
          <w:p w:rsidR="00A079CA" w:rsidRPr="00C82603" w:rsidRDefault="0032668F" w:rsidP="00C82603">
            <w:pPr>
              <w:spacing w:after="0" w:line="240" w:lineRule="auto"/>
              <w:jc w:val="center"/>
              <w:rPr>
                <w:rFonts w:ascii="Courier New" w:hAnsi="Courier New" w:cs="Courier New"/>
              </w:rPr>
            </w:pPr>
            <w:r w:rsidRPr="00C82603">
              <w:rPr>
                <w:rFonts w:ascii="Courier New" w:hAnsi="Courier New" w:cs="Courier New"/>
              </w:rPr>
              <w:t>100</w:t>
            </w:r>
          </w:p>
        </w:tc>
      </w:tr>
    </w:tbl>
    <w:p w:rsidR="00A079CA" w:rsidRPr="005113C9" w:rsidRDefault="00A079CA" w:rsidP="005113C9">
      <w:pPr>
        <w:spacing w:after="0" w:line="240" w:lineRule="auto"/>
        <w:rPr>
          <w:rFonts w:ascii="Arial" w:hAnsi="Arial" w:cs="Arial"/>
          <w:sz w:val="24"/>
          <w:szCs w:val="24"/>
        </w:rPr>
      </w:pPr>
    </w:p>
    <w:p w:rsidR="00F876C3" w:rsidRDefault="00A079CA" w:rsidP="00C82603">
      <w:pPr>
        <w:spacing w:after="0" w:line="240" w:lineRule="auto"/>
        <w:ind w:firstLine="709"/>
        <w:jc w:val="both"/>
        <w:rPr>
          <w:rFonts w:ascii="Arial" w:hAnsi="Arial" w:cs="Arial"/>
          <w:sz w:val="24"/>
          <w:szCs w:val="24"/>
        </w:rPr>
      </w:pPr>
      <w:r w:rsidRPr="005113C9">
        <w:rPr>
          <w:rFonts w:ascii="Arial" w:hAnsi="Arial" w:cs="Arial"/>
          <w:sz w:val="24"/>
          <w:szCs w:val="24"/>
        </w:rPr>
        <w:t xml:space="preserve">Создание новых рабочих мест, которые предусматриваются мероприятиями программы комплексного развития социальной инфраструктуры, приведет к увеличению налоговых доходов за счет увеличения поступлений налога на доходы физических лиц в бюджет Иркутского района и </w:t>
      </w:r>
      <w:r w:rsidR="005954ED" w:rsidRPr="005113C9">
        <w:rPr>
          <w:rFonts w:ascii="Arial" w:hAnsi="Arial" w:cs="Arial"/>
          <w:sz w:val="24"/>
          <w:szCs w:val="24"/>
        </w:rPr>
        <w:t>О</w:t>
      </w:r>
      <w:r w:rsidR="00C82603">
        <w:rPr>
          <w:rFonts w:ascii="Arial" w:hAnsi="Arial" w:cs="Arial"/>
          <w:sz w:val="24"/>
          <w:szCs w:val="24"/>
        </w:rPr>
        <w:t>е</w:t>
      </w:r>
      <w:r w:rsidR="005954ED" w:rsidRPr="005113C9">
        <w:rPr>
          <w:rFonts w:ascii="Arial" w:hAnsi="Arial" w:cs="Arial"/>
          <w:sz w:val="24"/>
          <w:szCs w:val="24"/>
        </w:rPr>
        <w:t xml:space="preserve">кского </w:t>
      </w:r>
      <w:r w:rsidRPr="005113C9">
        <w:rPr>
          <w:rFonts w:ascii="Arial" w:hAnsi="Arial" w:cs="Arial"/>
          <w:sz w:val="24"/>
          <w:szCs w:val="24"/>
        </w:rPr>
        <w:t xml:space="preserve"> МО.</w:t>
      </w:r>
    </w:p>
    <w:p w:rsidR="00C82603" w:rsidRPr="005113C9" w:rsidRDefault="00C82603" w:rsidP="00C82603">
      <w:pPr>
        <w:spacing w:after="0" w:line="240" w:lineRule="auto"/>
        <w:ind w:firstLine="709"/>
        <w:jc w:val="both"/>
        <w:rPr>
          <w:rFonts w:ascii="Arial" w:hAnsi="Arial" w:cs="Arial"/>
          <w:sz w:val="24"/>
          <w:szCs w:val="24"/>
        </w:rPr>
      </w:pPr>
    </w:p>
    <w:p w:rsidR="00880B44" w:rsidRPr="00C82603" w:rsidRDefault="007522F9" w:rsidP="00C82603">
      <w:pPr>
        <w:spacing w:after="0" w:line="240" w:lineRule="auto"/>
        <w:ind w:firstLine="709"/>
        <w:jc w:val="both"/>
        <w:rPr>
          <w:rFonts w:ascii="Arial" w:hAnsi="Arial" w:cs="Arial"/>
          <w:b/>
          <w:sz w:val="24"/>
          <w:szCs w:val="24"/>
        </w:rPr>
      </w:pPr>
      <w:bookmarkStart w:id="18" w:name="_Toc496710904"/>
      <w:r w:rsidRPr="00C82603">
        <w:rPr>
          <w:rFonts w:ascii="Arial" w:hAnsi="Arial" w:cs="Arial"/>
          <w:b/>
          <w:sz w:val="24"/>
          <w:szCs w:val="24"/>
        </w:rPr>
        <w:t>9. ПРЕДЛОЖЕНИЯ ПО СОВЕРШЕНСТВОВАНИЮ НОРМАТИВНО – ПРАВОВОГО И ИНФОРМАЦИОННОГО ОБЕСПЕЧЕНИЯ РАЗВИТИЯ СОЦИАЛЬНОЙ ИНФРАСТРУКТУРЫ</w:t>
      </w:r>
      <w:bookmarkEnd w:id="18"/>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Реализация Программы осуществляется через систему программных мероприятий разрабатываемых муниципальных программ О</w:t>
      </w:r>
      <w:r w:rsidR="00C82603">
        <w:rPr>
          <w:rFonts w:ascii="Arial" w:hAnsi="Arial" w:cs="Arial"/>
          <w:sz w:val="24"/>
          <w:szCs w:val="24"/>
        </w:rPr>
        <w:t>е</w:t>
      </w:r>
      <w:r w:rsidRPr="005113C9">
        <w:rPr>
          <w:rFonts w:ascii="Arial" w:hAnsi="Arial" w:cs="Arial"/>
          <w:sz w:val="24"/>
          <w:szCs w:val="24"/>
        </w:rPr>
        <w:t>кского муниципального образования Иркутского района, а также с учетом федеральных проектов и программ, государственных программ Иркутской области и муниципальных программ муниципального образования Иркутский район, реализуемых на территории поселения.</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В соответствии с изложенной в Программе политикой администрация О</w:t>
      </w:r>
      <w:r w:rsidR="00C82603">
        <w:rPr>
          <w:rFonts w:ascii="Arial" w:hAnsi="Arial" w:cs="Arial"/>
          <w:sz w:val="24"/>
          <w:szCs w:val="24"/>
        </w:rPr>
        <w:t>е</w:t>
      </w:r>
      <w:r w:rsidRPr="005113C9">
        <w:rPr>
          <w:rFonts w:ascii="Arial" w:hAnsi="Arial" w:cs="Arial"/>
          <w:sz w:val="24"/>
          <w:szCs w:val="24"/>
        </w:rPr>
        <w:t>кского муниципального образования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Программа реализуется на всей территории О</w:t>
      </w:r>
      <w:r w:rsidR="00C82603">
        <w:rPr>
          <w:rFonts w:ascii="Arial" w:hAnsi="Arial" w:cs="Arial"/>
          <w:sz w:val="24"/>
          <w:szCs w:val="24"/>
        </w:rPr>
        <w:t>е</w:t>
      </w:r>
      <w:r w:rsidRPr="005113C9">
        <w:rPr>
          <w:rFonts w:ascii="Arial" w:hAnsi="Arial" w:cs="Arial"/>
          <w:sz w:val="24"/>
          <w:szCs w:val="24"/>
        </w:rPr>
        <w:t xml:space="preserve">кского муниципального образования. Контроль над исполнением Программы осуществляет </w:t>
      </w:r>
      <w:r w:rsidR="00B75B2A" w:rsidRPr="005113C9">
        <w:rPr>
          <w:rFonts w:ascii="Arial" w:hAnsi="Arial" w:cs="Arial"/>
          <w:sz w:val="24"/>
          <w:szCs w:val="24"/>
        </w:rPr>
        <w:t>а</w:t>
      </w:r>
      <w:r w:rsidRPr="005113C9">
        <w:rPr>
          <w:rFonts w:ascii="Arial" w:hAnsi="Arial" w:cs="Arial"/>
          <w:sz w:val="24"/>
          <w:szCs w:val="24"/>
        </w:rPr>
        <w:t>дминистрация О</w:t>
      </w:r>
      <w:r w:rsidR="00C82603">
        <w:rPr>
          <w:rFonts w:ascii="Arial" w:hAnsi="Arial" w:cs="Arial"/>
          <w:sz w:val="24"/>
          <w:szCs w:val="24"/>
        </w:rPr>
        <w:t>е</w:t>
      </w:r>
      <w:r w:rsidRPr="005113C9">
        <w:rPr>
          <w:rFonts w:ascii="Arial" w:hAnsi="Arial" w:cs="Arial"/>
          <w:sz w:val="24"/>
          <w:szCs w:val="24"/>
        </w:rPr>
        <w:t xml:space="preserve">кского </w:t>
      </w:r>
      <w:r w:rsidR="003C1117" w:rsidRPr="005113C9">
        <w:rPr>
          <w:rFonts w:ascii="Arial" w:hAnsi="Arial" w:cs="Arial"/>
          <w:sz w:val="24"/>
          <w:szCs w:val="24"/>
        </w:rPr>
        <w:t>муниципального образования</w:t>
      </w:r>
      <w:r w:rsidRPr="005113C9">
        <w:rPr>
          <w:rFonts w:ascii="Arial" w:hAnsi="Arial" w:cs="Arial"/>
          <w:sz w:val="24"/>
          <w:szCs w:val="24"/>
        </w:rPr>
        <w:t xml:space="preserve">. 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Выполнение оперативных функций по реализации Программы возлагается на специалистов администрации муниципального образования, муниципальные учреждения МО. Для оценки эффективности реализации Программы </w:t>
      </w:r>
      <w:r w:rsidR="003C1117" w:rsidRPr="005113C9">
        <w:rPr>
          <w:rFonts w:ascii="Arial" w:hAnsi="Arial" w:cs="Arial"/>
          <w:sz w:val="24"/>
          <w:szCs w:val="24"/>
        </w:rPr>
        <w:t>а</w:t>
      </w:r>
      <w:r w:rsidRPr="005113C9">
        <w:rPr>
          <w:rFonts w:ascii="Arial" w:hAnsi="Arial" w:cs="Arial"/>
          <w:sz w:val="24"/>
          <w:szCs w:val="24"/>
        </w:rPr>
        <w:t>дминистрацией муниципального образования проводится ежегодный мониторинг. 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lastRenderedPageBreak/>
        <w:t>Инвестиционные программы утверждаются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Мониторинг Программы комплексного развития социальной инфраструктуры муниципального образования включает два этапа:</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Анализ данных о результатах проводимых преобразований социальной инфраструктуры.</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013174"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муниципальных образований Иркутского района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w:t>
      </w:r>
    </w:p>
    <w:p w:rsidR="00F563FE" w:rsidRPr="005113C9" w:rsidRDefault="00013174" w:rsidP="00C82603">
      <w:pPr>
        <w:spacing w:after="0" w:line="240" w:lineRule="auto"/>
        <w:ind w:firstLine="709"/>
        <w:jc w:val="both"/>
        <w:rPr>
          <w:rFonts w:ascii="Arial" w:hAnsi="Arial" w:cs="Arial"/>
          <w:sz w:val="24"/>
          <w:szCs w:val="24"/>
        </w:rPr>
      </w:pPr>
      <w:r w:rsidRPr="005113C9">
        <w:rPr>
          <w:rFonts w:ascii="Arial" w:hAnsi="Arial" w:cs="Arial"/>
          <w:sz w:val="24"/>
          <w:szCs w:val="24"/>
        </w:rPr>
        <w:t>Кроме того, автоматизация процессов предоставления муниципальных услуг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 улучшить функционирования и взаимодействия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и предоставлении муниципальных услуг.</w:t>
      </w:r>
    </w:p>
    <w:p w:rsidR="004B7016" w:rsidRPr="005113C9" w:rsidRDefault="004B7016" w:rsidP="005113C9">
      <w:pPr>
        <w:spacing w:after="0" w:line="240" w:lineRule="auto"/>
        <w:rPr>
          <w:rFonts w:ascii="Arial" w:hAnsi="Arial" w:cs="Arial"/>
          <w:sz w:val="24"/>
          <w:szCs w:val="24"/>
        </w:rPr>
      </w:pPr>
    </w:p>
    <w:sectPr w:rsidR="004B7016" w:rsidRPr="005113C9" w:rsidSect="00606590">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28" w:rsidRDefault="00E13E28" w:rsidP="002A649F">
      <w:pPr>
        <w:spacing w:after="0" w:line="240" w:lineRule="auto"/>
      </w:pPr>
      <w:r>
        <w:separator/>
      </w:r>
    </w:p>
  </w:endnote>
  <w:endnote w:type="continuationSeparator" w:id="1">
    <w:p w:rsidR="00E13E28" w:rsidRDefault="00E13E28" w:rsidP="002A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2A" w:rsidRDefault="00843324">
    <w:pPr>
      <w:rPr>
        <w:sz w:val="2"/>
        <w:szCs w:val="2"/>
      </w:rPr>
    </w:pPr>
    <w:r w:rsidRPr="00843324">
      <w:rPr>
        <w:sz w:val="24"/>
        <w:szCs w:val="24"/>
      </w:rPr>
      <w:pict>
        <v:shapetype id="_x0000_t202" coordsize="21600,21600" o:spt="202" path="m,l,21600r21600,l21600,xe">
          <v:stroke joinstyle="miter"/>
          <v:path gradientshapeok="t" o:connecttype="rect"/>
        </v:shapetype>
        <v:shape id="_x0000_s3073" type="#_x0000_t202" style="position:absolute;margin-left:543.7pt;margin-top:799.75pt;width:8.9pt;height:6.5pt;z-index:-251658752;mso-wrap-style:none;mso-wrap-distance-left:5pt;mso-wrap-distance-right:5pt;mso-position-horizontal-relative:page;mso-position-vertical-relative:page" wrapcoords="0 0" filled="f" stroked="f">
          <v:textbox style="mso-next-textbox:#_x0000_s3073;mso-fit-shape-to-text:t" inset="0,0,0,0">
            <w:txbxContent>
              <w:p w:rsidR="005D6C2A" w:rsidRDefault="00843324">
                <w:pPr>
                  <w:spacing w:line="240" w:lineRule="auto"/>
                </w:pPr>
                <w:fldSimple w:instr=" PAGE \* MERGEFORMAT ">
                  <w:r w:rsidR="005D6C2A" w:rsidRPr="00BF329A">
                    <w:rPr>
                      <w:rStyle w:val="af0"/>
                      <w:rFonts w:eastAsiaTheme="minorHAnsi"/>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28" w:rsidRDefault="00E13E28" w:rsidP="002A649F">
      <w:pPr>
        <w:spacing w:after="0" w:line="240" w:lineRule="auto"/>
      </w:pPr>
      <w:r>
        <w:separator/>
      </w:r>
    </w:p>
  </w:footnote>
  <w:footnote w:type="continuationSeparator" w:id="1">
    <w:p w:rsidR="00E13E28" w:rsidRDefault="00E13E28" w:rsidP="002A649F">
      <w:pPr>
        <w:spacing w:after="0" w:line="240" w:lineRule="auto"/>
      </w:pPr>
      <w:r>
        <w:continuationSeparator/>
      </w:r>
    </w:p>
  </w:footnote>
  <w:footnote w:id="2">
    <w:p w:rsidR="00384839" w:rsidRDefault="00384839">
      <w:pPr>
        <w:pStyle w:val="af6"/>
      </w:pPr>
      <w:r>
        <w:rPr>
          <w:rStyle w:val="af8"/>
        </w:rPr>
        <w:footnoteRef/>
      </w:r>
      <w:r>
        <w:t xml:space="preserve"> </w:t>
      </w:r>
      <w:r w:rsidRPr="004F71C2">
        <w:rPr>
          <w:rFonts w:ascii="Arial" w:hAnsi="Arial" w:cs="Arial"/>
          <w:sz w:val="16"/>
          <w:szCs w:val="16"/>
        </w:rPr>
        <w:t xml:space="preserve">в соответствии со Схемой </w:t>
      </w:r>
      <w:r>
        <w:rPr>
          <w:rFonts w:ascii="Arial" w:hAnsi="Arial" w:cs="Arial"/>
          <w:sz w:val="16"/>
          <w:szCs w:val="16"/>
        </w:rPr>
        <w:t xml:space="preserve"> </w:t>
      </w:r>
      <w:r w:rsidRPr="004F71C2">
        <w:rPr>
          <w:rFonts w:ascii="Arial" w:hAnsi="Arial" w:cs="Arial"/>
          <w:sz w:val="16"/>
          <w:szCs w:val="16"/>
        </w:rPr>
        <w:t>территориального планирования Иркутского муниципального района</w:t>
      </w:r>
    </w:p>
  </w:footnote>
  <w:footnote w:id="3">
    <w:p w:rsidR="00384839" w:rsidRDefault="00384839">
      <w:pPr>
        <w:pStyle w:val="af6"/>
      </w:pPr>
      <w:r>
        <w:rPr>
          <w:rStyle w:val="af8"/>
        </w:rPr>
        <w:footnoteRef/>
      </w:r>
      <w:r>
        <w:t xml:space="preserve"> </w:t>
      </w:r>
      <w:r w:rsidRPr="007402AD">
        <w:rPr>
          <w:rFonts w:ascii="Arial" w:hAnsi="Arial" w:cs="Arial"/>
          <w:sz w:val="16"/>
          <w:szCs w:val="16"/>
        </w:rPr>
        <w:t>в расчете на полную численность населения муниципального образования с учетом временного (20 тыс. чел.)</w:t>
      </w:r>
    </w:p>
  </w:footnote>
  <w:footnote w:id="4">
    <w:p w:rsidR="00384839" w:rsidRDefault="00384839">
      <w:pPr>
        <w:pStyle w:val="af6"/>
      </w:pPr>
      <w:r>
        <w:rPr>
          <w:rStyle w:val="af8"/>
        </w:rPr>
        <w:footnoteRef/>
      </w:r>
      <w:r>
        <w:t xml:space="preserve"> </w:t>
      </w:r>
      <w:r w:rsidRPr="004F71C2">
        <w:rPr>
          <w:rFonts w:ascii="Arial" w:hAnsi="Arial" w:cs="Arial"/>
          <w:sz w:val="16"/>
          <w:szCs w:val="16"/>
        </w:rPr>
        <w:t>в соответствии со Схемой территориального планирования Иркутского муниципального района</w:t>
      </w:r>
    </w:p>
  </w:footnote>
  <w:footnote w:id="5">
    <w:p w:rsidR="00384839" w:rsidRDefault="00384839">
      <w:pPr>
        <w:pStyle w:val="af6"/>
      </w:pPr>
      <w:r>
        <w:rPr>
          <w:rStyle w:val="af8"/>
        </w:rPr>
        <w:footnoteRef/>
      </w:r>
      <w:r>
        <w:t xml:space="preserve"> </w:t>
      </w:r>
      <w:r w:rsidRPr="007402AD">
        <w:rPr>
          <w:rFonts w:ascii="Arial" w:hAnsi="Arial" w:cs="Arial"/>
          <w:sz w:val="16"/>
          <w:szCs w:val="16"/>
        </w:rPr>
        <w:t>в расчете на полную численность населения муниципального образования с учетом временного (20 тыс. чел.)</w:t>
      </w:r>
    </w:p>
  </w:footnote>
  <w:footnote w:id="6">
    <w:p w:rsidR="00384839" w:rsidRDefault="00384839">
      <w:pPr>
        <w:pStyle w:val="af6"/>
      </w:pPr>
      <w:r>
        <w:rPr>
          <w:rStyle w:val="af8"/>
        </w:rPr>
        <w:footnoteRef/>
      </w:r>
      <w:r>
        <w:t xml:space="preserve"> </w:t>
      </w:r>
      <w:r w:rsidRPr="007402AD">
        <w:rPr>
          <w:rFonts w:ascii="Arial" w:hAnsi="Arial" w:cs="Arial"/>
          <w:sz w:val="16"/>
          <w:szCs w:val="16"/>
        </w:rPr>
        <w:t>в расчете на полную численность населения муниципального образования с учетом временного (20 тыс. чел.)</w:t>
      </w:r>
    </w:p>
  </w:footnote>
  <w:footnote w:id="7">
    <w:p w:rsidR="005D6C2A" w:rsidRDefault="005D6C2A" w:rsidP="005622CF">
      <w:pPr>
        <w:spacing w:after="0" w:line="240" w:lineRule="auto"/>
      </w:pPr>
      <w:r>
        <w:rPr>
          <w:rStyle w:val="af8"/>
        </w:rPr>
        <w:footnoteRef/>
      </w:r>
      <w:r>
        <w:t xml:space="preserve"> </w:t>
      </w:r>
      <w:r w:rsidRPr="004F71C2">
        <w:rPr>
          <w:rFonts w:ascii="Arial" w:hAnsi="Arial" w:cs="Arial"/>
          <w:sz w:val="16"/>
          <w:szCs w:val="16"/>
        </w:rPr>
        <w:t>в расчете на все постоянное население муниципального образования (16,0 тыс. чел.)</w:t>
      </w:r>
      <w:r w:rsidRPr="004F71C2">
        <w:rPr>
          <w:rFonts w:ascii="Arial" w:hAnsi="Arial" w:cs="Arial"/>
          <w:sz w:val="18"/>
          <w:szCs w:val="18"/>
        </w:rPr>
        <w:t xml:space="preserve"> </w:t>
      </w:r>
    </w:p>
  </w:footnote>
  <w:footnote w:id="8">
    <w:p w:rsidR="005D6C2A" w:rsidRDefault="005D6C2A">
      <w:pPr>
        <w:pStyle w:val="af6"/>
      </w:pPr>
      <w:r>
        <w:rPr>
          <w:rStyle w:val="af8"/>
        </w:rPr>
        <w:footnoteRef/>
      </w:r>
      <w:r>
        <w:t xml:space="preserve"> </w:t>
      </w:r>
      <w:r w:rsidRPr="004F71C2">
        <w:rPr>
          <w:rFonts w:ascii="Arial" w:hAnsi="Arial" w:cs="Arial"/>
          <w:sz w:val="16"/>
          <w:szCs w:val="16"/>
        </w:rPr>
        <w:t>в расчете на все постоянное население муниципального образования (16,0 тыс. чел.)</w:t>
      </w:r>
    </w:p>
  </w:footnote>
  <w:footnote w:id="9">
    <w:p w:rsidR="005D6C2A" w:rsidRDefault="005D6C2A" w:rsidP="005622CF">
      <w:pPr>
        <w:spacing w:after="0" w:line="240" w:lineRule="auto"/>
      </w:pPr>
      <w:r>
        <w:rPr>
          <w:rStyle w:val="af8"/>
        </w:rPr>
        <w:footnoteRef/>
      </w:r>
      <w:r>
        <w:t xml:space="preserve"> </w:t>
      </w:r>
      <w:r w:rsidRPr="004F71C2">
        <w:rPr>
          <w:rFonts w:ascii="Arial" w:hAnsi="Arial" w:cs="Arial"/>
          <w:sz w:val="16"/>
          <w:szCs w:val="16"/>
        </w:rPr>
        <w:t>в соответствии со Схемой территориального планирования Иркутского муниципального района</w:t>
      </w:r>
    </w:p>
  </w:footnote>
  <w:footnote w:id="10">
    <w:p w:rsidR="005D6C2A" w:rsidRDefault="005D6C2A">
      <w:pPr>
        <w:pStyle w:val="af6"/>
      </w:pPr>
      <w:r>
        <w:rPr>
          <w:rStyle w:val="af8"/>
        </w:rPr>
        <w:footnoteRef/>
      </w:r>
      <w:r>
        <w:t xml:space="preserve"> </w:t>
      </w:r>
      <w:r w:rsidRPr="004F71C2">
        <w:rPr>
          <w:rFonts w:ascii="Arial" w:hAnsi="Arial" w:cs="Arial"/>
          <w:sz w:val="16"/>
          <w:szCs w:val="16"/>
        </w:rPr>
        <w:t>в расчете на полную численность населения муниципального образования с учетом временного (20 тыс. чел.)</w:t>
      </w:r>
    </w:p>
  </w:footnote>
  <w:footnote w:id="11">
    <w:p w:rsidR="005D6C2A" w:rsidRPr="005622CF" w:rsidRDefault="005D6C2A" w:rsidP="005622CF">
      <w:pPr>
        <w:spacing w:after="0" w:line="240" w:lineRule="auto"/>
        <w:rPr>
          <w:rFonts w:ascii="Arial" w:hAnsi="Arial" w:cs="Arial"/>
          <w:sz w:val="16"/>
          <w:szCs w:val="16"/>
        </w:rPr>
      </w:pPr>
      <w:r>
        <w:rPr>
          <w:rStyle w:val="af8"/>
        </w:rPr>
        <w:footnoteRef/>
      </w:r>
      <w:r>
        <w:t xml:space="preserve"> </w:t>
      </w:r>
      <w:r w:rsidRPr="004F71C2">
        <w:rPr>
          <w:rFonts w:ascii="Arial" w:hAnsi="Arial" w:cs="Arial"/>
          <w:sz w:val="16"/>
          <w:szCs w:val="16"/>
        </w:rPr>
        <w:t>в соответствии со Схемой территориального планирования Иркутского муниципального района</w:t>
      </w:r>
    </w:p>
  </w:footnote>
  <w:footnote w:id="12">
    <w:p w:rsidR="005D6C2A" w:rsidRDefault="005D6C2A" w:rsidP="005622CF">
      <w:pPr>
        <w:spacing w:after="0" w:line="240" w:lineRule="auto"/>
      </w:pPr>
      <w:r>
        <w:rPr>
          <w:rStyle w:val="af8"/>
        </w:rPr>
        <w:footnoteRef/>
      </w:r>
      <w:r>
        <w:t xml:space="preserve"> </w:t>
      </w:r>
      <w:r w:rsidRPr="005622CF">
        <w:rPr>
          <w:sz w:val="16"/>
          <w:szCs w:val="16"/>
        </w:rPr>
        <w:t>в</w:t>
      </w:r>
      <w:r>
        <w:t xml:space="preserve"> </w:t>
      </w:r>
      <w:r w:rsidRPr="004F71C2">
        <w:rPr>
          <w:rFonts w:ascii="Arial" w:hAnsi="Arial" w:cs="Arial"/>
          <w:sz w:val="16"/>
          <w:szCs w:val="16"/>
        </w:rPr>
        <w:t>расчете на полную численность населения населенного пункта с учетом временного (8,1 тыс. чел.)</w:t>
      </w:r>
    </w:p>
  </w:footnote>
  <w:footnote w:id="13">
    <w:p w:rsidR="005D6C2A" w:rsidRDefault="005D6C2A" w:rsidP="005622CF">
      <w:pPr>
        <w:tabs>
          <w:tab w:val="left" w:pos="8265"/>
        </w:tabs>
        <w:spacing w:after="0" w:line="240" w:lineRule="auto"/>
      </w:pPr>
      <w:r>
        <w:rPr>
          <w:rStyle w:val="af8"/>
        </w:rPr>
        <w:footnoteRef/>
      </w:r>
      <w:r>
        <w:t xml:space="preserve"> </w:t>
      </w:r>
      <w:r w:rsidRPr="004F71C2">
        <w:rPr>
          <w:rFonts w:ascii="Arial" w:hAnsi="Arial" w:cs="Arial"/>
          <w:sz w:val="16"/>
          <w:szCs w:val="16"/>
        </w:rPr>
        <w:t>расчете на полную численность населения населенного пункта с учетом временного (8,1 тыс. чел.)</w:t>
      </w:r>
      <w:r>
        <w:rPr>
          <w:rFonts w:ascii="Arial" w:hAnsi="Arial" w:cs="Arial"/>
          <w:sz w:val="16"/>
          <w:szCs w:val="16"/>
        </w:rPr>
        <w:tab/>
      </w:r>
    </w:p>
  </w:footnote>
  <w:footnote w:id="14">
    <w:p w:rsidR="005D6C2A" w:rsidRDefault="005D6C2A">
      <w:pPr>
        <w:pStyle w:val="af6"/>
      </w:pPr>
      <w:r>
        <w:rPr>
          <w:rStyle w:val="af8"/>
        </w:rPr>
        <w:footnoteRef/>
      </w:r>
      <w:r>
        <w:t xml:space="preserve"> в </w:t>
      </w:r>
      <w:r w:rsidRPr="004F71C2">
        <w:rPr>
          <w:rFonts w:ascii="Arial" w:hAnsi="Arial" w:cs="Arial"/>
          <w:sz w:val="16"/>
          <w:szCs w:val="16"/>
        </w:rPr>
        <w:t>расчете на все постоянное население муниципального образования (16,0 тыс. чел.)</w:t>
      </w:r>
    </w:p>
  </w:footnote>
  <w:footnote w:id="15">
    <w:p w:rsidR="005D6C2A" w:rsidRDefault="005D6C2A">
      <w:pPr>
        <w:pStyle w:val="af6"/>
      </w:pPr>
      <w:r>
        <w:rPr>
          <w:rStyle w:val="af8"/>
        </w:rPr>
        <w:footnoteRef/>
      </w:r>
      <w:r>
        <w:t xml:space="preserve"> в </w:t>
      </w:r>
      <w:r w:rsidRPr="004F71C2">
        <w:rPr>
          <w:rFonts w:ascii="Arial" w:hAnsi="Arial" w:cs="Arial"/>
          <w:sz w:val="16"/>
          <w:szCs w:val="16"/>
        </w:rPr>
        <w:t>расчете на все постоянное население муниципального образования (16,0 тыс. чел.)</w:t>
      </w:r>
    </w:p>
  </w:footnote>
  <w:footnote w:id="16">
    <w:p w:rsidR="005D6C2A" w:rsidRDefault="005D6C2A">
      <w:pPr>
        <w:pStyle w:val="af6"/>
      </w:pPr>
      <w:r>
        <w:rPr>
          <w:rStyle w:val="af8"/>
        </w:rPr>
        <w:footnoteRef/>
      </w:r>
      <w:r>
        <w:t xml:space="preserve"> в </w:t>
      </w:r>
      <w:r w:rsidRPr="004F71C2">
        <w:rPr>
          <w:rFonts w:ascii="Arial" w:hAnsi="Arial" w:cs="Arial"/>
          <w:sz w:val="16"/>
          <w:szCs w:val="16"/>
        </w:rPr>
        <w:t>расчете на все постоянное население муниципального образования (16,0 тыс. чел.)</w:t>
      </w:r>
    </w:p>
  </w:footnote>
  <w:footnote w:id="17">
    <w:p w:rsidR="005D6C2A" w:rsidRDefault="005D6C2A">
      <w:pPr>
        <w:pStyle w:val="af6"/>
      </w:pPr>
      <w:r>
        <w:rPr>
          <w:rStyle w:val="af8"/>
        </w:rPr>
        <w:footnoteRef/>
      </w:r>
      <w:r>
        <w:t xml:space="preserve"> в </w:t>
      </w:r>
      <w:r w:rsidRPr="004F71C2">
        <w:rPr>
          <w:rFonts w:ascii="Arial" w:hAnsi="Arial" w:cs="Arial"/>
          <w:sz w:val="16"/>
          <w:szCs w:val="16"/>
        </w:rPr>
        <w:t>расчете на все постоянное население муниципального образования (16,0 тыс. чел.)</w:t>
      </w:r>
    </w:p>
  </w:footnote>
  <w:footnote w:id="18">
    <w:p w:rsidR="005D6C2A" w:rsidRDefault="005D6C2A" w:rsidP="00A176FB">
      <w:pPr>
        <w:spacing w:after="0" w:line="240" w:lineRule="auto"/>
      </w:pPr>
      <w:r>
        <w:rPr>
          <w:rStyle w:val="af8"/>
        </w:rPr>
        <w:footnoteRef/>
      </w:r>
      <w:r>
        <w:t xml:space="preserve"> </w:t>
      </w:r>
      <w:r w:rsidRPr="00A176FB">
        <w:rPr>
          <w:rFonts w:ascii="Arial" w:hAnsi="Arial" w:cs="Arial"/>
          <w:sz w:val="16"/>
          <w:szCs w:val="16"/>
        </w:rPr>
        <w:t>в расчете на полную численность населения населенного пункта с учетом временного (1,0 тыс. чел.)</w:t>
      </w:r>
    </w:p>
  </w:footnote>
  <w:footnote w:id="19">
    <w:p w:rsidR="005D6C2A" w:rsidRPr="00A176FB" w:rsidRDefault="005D6C2A" w:rsidP="00A176FB">
      <w:pPr>
        <w:spacing w:after="0" w:line="240" w:lineRule="auto"/>
        <w:rPr>
          <w:rFonts w:ascii="Arial" w:hAnsi="Arial" w:cs="Arial"/>
          <w:sz w:val="16"/>
          <w:szCs w:val="16"/>
        </w:rPr>
      </w:pPr>
      <w:r>
        <w:rPr>
          <w:rStyle w:val="af8"/>
        </w:rPr>
        <w:footnoteRef/>
      </w:r>
      <w:r>
        <w:t xml:space="preserve"> </w:t>
      </w:r>
      <w:r w:rsidRPr="00A176FB">
        <w:rPr>
          <w:rFonts w:ascii="Arial" w:hAnsi="Arial" w:cs="Arial"/>
          <w:sz w:val="16"/>
          <w:szCs w:val="16"/>
        </w:rPr>
        <w:t>в расчете на полную численность населения населенного пункта с учетом временного (1,0 тыс. чел.)</w:t>
      </w:r>
    </w:p>
    <w:p w:rsidR="005D6C2A" w:rsidRDefault="005D6C2A">
      <w:pPr>
        <w:pStyle w:val="af6"/>
      </w:pPr>
    </w:p>
  </w:footnote>
  <w:footnote w:id="20">
    <w:p w:rsidR="005D6C2A" w:rsidRDefault="005D6C2A" w:rsidP="00A176FB">
      <w:pPr>
        <w:spacing w:after="0" w:line="240" w:lineRule="auto"/>
      </w:pPr>
      <w:r>
        <w:rPr>
          <w:rStyle w:val="af8"/>
        </w:rPr>
        <w:footnoteRef/>
      </w:r>
      <w:r>
        <w:t xml:space="preserve"> </w:t>
      </w:r>
      <w:r w:rsidRPr="00A176FB">
        <w:rPr>
          <w:rFonts w:ascii="Arial" w:hAnsi="Arial" w:cs="Arial"/>
          <w:sz w:val="16"/>
          <w:szCs w:val="16"/>
        </w:rPr>
        <w:t>в расчете на полную численность населения населенного пункта с учетом временного (3,2 тыс. чел.)</w:t>
      </w:r>
    </w:p>
  </w:footnote>
  <w:footnote w:id="21">
    <w:p w:rsidR="005D6C2A" w:rsidRPr="00A176FB" w:rsidRDefault="005D6C2A" w:rsidP="00A176FB">
      <w:pPr>
        <w:spacing w:after="0" w:line="240" w:lineRule="auto"/>
        <w:rPr>
          <w:rFonts w:ascii="Arial" w:hAnsi="Arial" w:cs="Arial"/>
          <w:sz w:val="16"/>
          <w:szCs w:val="16"/>
        </w:rPr>
      </w:pPr>
      <w:r>
        <w:rPr>
          <w:rStyle w:val="af8"/>
        </w:rPr>
        <w:footnoteRef/>
      </w:r>
      <w:r>
        <w:t xml:space="preserve"> </w:t>
      </w:r>
      <w:r w:rsidRPr="00A176FB">
        <w:rPr>
          <w:rFonts w:ascii="Arial" w:hAnsi="Arial" w:cs="Arial"/>
          <w:sz w:val="16"/>
          <w:szCs w:val="16"/>
        </w:rPr>
        <w:t>в расчете на полную численность населения населенного пункта с учетом временного (3,2 тыс. чел.)</w:t>
      </w:r>
    </w:p>
    <w:p w:rsidR="005D6C2A" w:rsidRDefault="005D6C2A">
      <w:pPr>
        <w:pStyle w:val="af6"/>
      </w:pPr>
    </w:p>
  </w:footnote>
  <w:footnote w:id="22">
    <w:p w:rsidR="005D6C2A" w:rsidRDefault="005D6C2A">
      <w:pPr>
        <w:pStyle w:val="af6"/>
      </w:pPr>
      <w:r>
        <w:rPr>
          <w:rStyle w:val="af8"/>
        </w:rPr>
        <w:footnoteRef/>
      </w:r>
      <w:r>
        <w:t xml:space="preserve"> </w:t>
      </w:r>
      <w:r w:rsidRPr="00A176FB">
        <w:rPr>
          <w:rFonts w:ascii="Arial" w:hAnsi="Arial" w:cs="Arial"/>
          <w:sz w:val="16"/>
          <w:szCs w:val="16"/>
        </w:rPr>
        <w:t xml:space="preserve"> в расчете на полную численность населения населенного пункта с учетом временного (1,3 тыс. чел.)</w:t>
      </w:r>
    </w:p>
  </w:footnote>
  <w:footnote w:id="23">
    <w:p w:rsidR="005D6C2A" w:rsidRDefault="005D6C2A">
      <w:pPr>
        <w:pStyle w:val="af6"/>
      </w:pPr>
      <w:r>
        <w:rPr>
          <w:rStyle w:val="af8"/>
        </w:rPr>
        <w:footnoteRef/>
      </w:r>
      <w:r>
        <w:t xml:space="preserve"> </w:t>
      </w:r>
      <w:r w:rsidRPr="00A176FB">
        <w:rPr>
          <w:rFonts w:ascii="Arial" w:hAnsi="Arial" w:cs="Arial"/>
          <w:sz w:val="16"/>
          <w:szCs w:val="16"/>
        </w:rPr>
        <w:t>в расчете на полную численность населения населенного пункта с учетом временного (1,3 тыс. чел.)</w:t>
      </w:r>
    </w:p>
  </w:footnote>
  <w:footnote w:id="24">
    <w:p w:rsidR="005D6C2A" w:rsidRPr="00BE1086" w:rsidRDefault="005D6C2A" w:rsidP="00BE1086">
      <w:pPr>
        <w:spacing w:after="0" w:line="240" w:lineRule="auto"/>
        <w:rPr>
          <w:rFonts w:ascii="Arial" w:hAnsi="Arial" w:cs="Arial"/>
          <w:sz w:val="16"/>
          <w:szCs w:val="16"/>
        </w:rPr>
      </w:pPr>
      <w:r>
        <w:rPr>
          <w:rStyle w:val="af8"/>
        </w:rPr>
        <w:footnoteRef/>
      </w:r>
      <w:r>
        <w:t xml:space="preserve"> </w:t>
      </w:r>
      <w:r w:rsidRPr="00BE1086">
        <w:rPr>
          <w:rFonts w:ascii="Arial" w:hAnsi="Arial" w:cs="Arial"/>
          <w:sz w:val="16"/>
          <w:szCs w:val="16"/>
        </w:rPr>
        <w:t>в расчете на полную численность населения населенного пункта с уч</w:t>
      </w:r>
      <w:r>
        <w:rPr>
          <w:rFonts w:ascii="Arial" w:hAnsi="Arial" w:cs="Arial"/>
          <w:sz w:val="16"/>
          <w:szCs w:val="16"/>
        </w:rPr>
        <w:t>етом временного (2,9 тыс. чел.)</w:t>
      </w:r>
    </w:p>
  </w:footnote>
  <w:footnote w:id="25">
    <w:p w:rsidR="005D6C2A" w:rsidRPr="00BE1086" w:rsidRDefault="005D6C2A" w:rsidP="00BE1086">
      <w:pPr>
        <w:spacing w:after="0" w:line="240" w:lineRule="auto"/>
        <w:rPr>
          <w:rFonts w:ascii="Arial" w:hAnsi="Arial" w:cs="Arial"/>
          <w:sz w:val="16"/>
          <w:szCs w:val="16"/>
        </w:rPr>
      </w:pPr>
      <w:r>
        <w:rPr>
          <w:rStyle w:val="af8"/>
        </w:rPr>
        <w:footnoteRef/>
      </w:r>
      <w:r>
        <w:t xml:space="preserve"> </w:t>
      </w:r>
      <w:r w:rsidRPr="00BE1086">
        <w:rPr>
          <w:rFonts w:ascii="Arial" w:hAnsi="Arial" w:cs="Arial"/>
          <w:sz w:val="16"/>
          <w:szCs w:val="16"/>
        </w:rPr>
        <w:t>в расчете на полную численность населения населенного пункта с уч</w:t>
      </w:r>
      <w:r>
        <w:rPr>
          <w:rFonts w:ascii="Arial" w:hAnsi="Arial" w:cs="Arial"/>
          <w:sz w:val="16"/>
          <w:szCs w:val="16"/>
        </w:rPr>
        <w:t>етом временного (2,9 тыс. чел.)</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4E35"/>
    <w:multiLevelType w:val="multilevel"/>
    <w:tmpl w:val="01AC7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56A93"/>
    <w:multiLevelType w:val="multilevel"/>
    <w:tmpl w:val="8C1EF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10258"/>
    <w:multiLevelType w:val="multilevel"/>
    <w:tmpl w:val="3C5CD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22904"/>
    <w:multiLevelType w:val="multilevel"/>
    <w:tmpl w:val="6FC2D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42965"/>
    <w:multiLevelType w:val="multilevel"/>
    <w:tmpl w:val="5926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07C91"/>
    <w:multiLevelType w:val="multilevel"/>
    <w:tmpl w:val="1A84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37A30"/>
    <w:multiLevelType w:val="hybridMultilevel"/>
    <w:tmpl w:val="B7B2B4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390BE9"/>
    <w:multiLevelType w:val="multilevel"/>
    <w:tmpl w:val="3DC88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A2772A"/>
    <w:multiLevelType w:val="multilevel"/>
    <w:tmpl w:val="A0A2F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92D75"/>
    <w:multiLevelType w:val="multilevel"/>
    <w:tmpl w:val="5926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32B58"/>
    <w:multiLevelType w:val="hybridMultilevel"/>
    <w:tmpl w:val="B972E63C"/>
    <w:lvl w:ilvl="0" w:tplc="49ACAF9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608E6"/>
    <w:multiLevelType w:val="multilevel"/>
    <w:tmpl w:val="5926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1B3D78"/>
    <w:multiLevelType w:val="hybridMultilevel"/>
    <w:tmpl w:val="2DC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2577F"/>
    <w:multiLevelType w:val="multilevel"/>
    <w:tmpl w:val="F2A89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A3CB1"/>
    <w:multiLevelType w:val="multilevel"/>
    <w:tmpl w:val="049EA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466B6D"/>
    <w:multiLevelType w:val="multilevel"/>
    <w:tmpl w:val="10562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010DF"/>
    <w:multiLevelType w:val="hybridMultilevel"/>
    <w:tmpl w:val="789C8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643B1F"/>
    <w:multiLevelType w:val="multilevel"/>
    <w:tmpl w:val="5926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480711"/>
    <w:multiLevelType w:val="hybridMultilevel"/>
    <w:tmpl w:val="7DE42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862573"/>
    <w:multiLevelType w:val="multilevel"/>
    <w:tmpl w:val="BF64D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FA5829"/>
    <w:multiLevelType w:val="hybridMultilevel"/>
    <w:tmpl w:val="1E48FF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887FBD"/>
    <w:multiLevelType w:val="multilevel"/>
    <w:tmpl w:val="BA4CB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174053"/>
    <w:multiLevelType w:val="hybridMultilevel"/>
    <w:tmpl w:val="999EC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907312"/>
    <w:multiLevelType w:val="hybridMultilevel"/>
    <w:tmpl w:val="F3F82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AF3349"/>
    <w:multiLevelType w:val="multilevel"/>
    <w:tmpl w:val="5AE45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EF5F74"/>
    <w:multiLevelType w:val="multilevel"/>
    <w:tmpl w:val="4CBA0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0A4E04"/>
    <w:multiLevelType w:val="hybridMultilevel"/>
    <w:tmpl w:val="06F42208"/>
    <w:lvl w:ilvl="0" w:tplc="F280DA92">
      <w:start w:val="1"/>
      <w:numFmt w:val="bullet"/>
      <w:lvlText w:val=""/>
      <w:lvlJc w:val="left"/>
      <w:pPr>
        <w:ind w:left="720" w:hanging="360"/>
      </w:pPr>
      <w:rPr>
        <w:rFonts w:ascii="Symbol" w:hAnsi="Symbol" w:hint="default"/>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77218A"/>
    <w:multiLevelType w:val="multilevel"/>
    <w:tmpl w:val="D2A47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2A6962"/>
    <w:multiLevelType w:val="hybridMultilevel"/>
    <w:tmpl w:val="32E0125E"/>
    <w:lvl w:ilvl="0" w:tplc="08CA7E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2"/>
  </w:num>
  <w:num w:numId="4">
    <w:abstractNumId w:val="8"/>
  </w:num>
  <w:num w:numId="5">
    <w:abstractNumId w:val="9"/>
  </w:num>
  <w:num w:numId="6">
    <w:abstractNumId w:val="27"/>
  </w:num>
  <w:num w:numId="7">
    <w:abstractNumId w:val="11"/>
  </w:num>
  <w:num w:numId="8">
    <w:abstractNumId w:val="7"/>
  </w:num>
  <w:num w:numId="9">
    <w:abstractNumId w:val="4"/>
  </w:num>
  <w:num w:numId="10">
    <w:abstractNumId w:val="17"/>
  </w:num>
  <w:num w:numId="11">
    <w:abstractNumId w:val="28"/>
  </w:num>
  <w:num w:numId="12">
    <w:abstractNumId w:val="14"/>
  </w:num>
  <w:num w:numId="13">
    <w:abstractNumId w:val="21"/>
  </w:num>
  <w:num w:numId="14">
    <w:abstractNumId w:val="13"/>
  </w:num>
  <w:num w:numId="15">
    <w:abstractNumId w:val="10"/>
  </w:num>
  <w:num w:numId="16">
    <w:abstractNumId w:val="26"/>
  </w:num>
  <w:num w:numId="17">
    <w:abstractNumId w:val="25"/>
  </w:num>
  <w:num w:numId="18">
    <w:abstractNumId w:val="1"/>
  </w:num>
  <w:num w:numId="19">
    <w:abstractNumId w:val="15"/>
  </w:num>
  <w:num w:numId="20">
    <w:abstractNumId w:val="3"/>
  </w:num>
  <w:num w:numId="21">
    <w:abstractNumId w:val="0"/>
  </w:num>
  <w:num w:numId="22">
    <w:abstractNumId w:val="5"/>
  </w:num>
  <w:num w:numId="23">
    <w:abstractNumId w:val="24"/>
  </w:num>
  <w:num w:numId="24">
    <w:abstractNumId w:val="2"/>
  </w:num>
  <w:num w:numId="25">
    <w:abstractNumId w:val="19"/>
  </w:num>
  <w:num w:numId="26">
    <w:abstractNumId w:val="6"/>
  </w:num>
  <w:num w:numId="27">
    <w:abstractNumId w:val="20"/>
  </w:num>
  <w:num w:numId="28">
    <w:abstractNumId w:val="23"/>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o:shapelayout v:ext="edit">
      <o:idmap v:ext="edit" data="3"/>
    </o:shapelayout>
  </w:hdrShapeDefaults>
  <w:footnotePr>
    <w:numRestart w:val="eachPage"/>
    <w:footnote w:id="0"/>
    <w:footnote w:id="1"/>
  </w:footnotePr>
  <w:endnotePr>
    <w:endnote w:id="0"/>
    <w:endnote w:id="1"/>
  </w:endnotePr>
  <w:compat/>
  <w:rsids>
    <w:rsidRoot w:val="002A649F"/>
    <w:rsid w:val="00004585"/>
    <w:rsid w:val="00010521"/>
    <w:rsid w:val="00013174"/>
    <w:rsid w:val="00033A0C"/>
    <w:rsid w:val="00041AF9"/>
    <w:rsid w:val="00053C16"/>
    <w:rsid w:val="00056209"/>
    <w:rsid w:val="0006623D"/>
    <w:rsid w:val="000717EA"/>
    <w:rsid w:val="000721D7"/>
    <w:rsid w:val="000850EF"/>
    <w:rsid w:val="00086373"/>
    <w:rsid w:val="000A22E5"/>
    <w:rsid w:val="000A2C52"/>
    <w:rsid w:val="000B6B58"/>
    <w:rsid w:val="000B7A7C"/>
    <w:rsid w:val="000D6196"/>
    <w:rsid w:val="000E0DE4"/>
    <w:rsid w:val="000E55E8"/>
    <w:rsid w:val="000F789D"/>
    <w:rsid w:val="00100D0A"/>
    <w:rsid w:val="001047F4"/>
    <w:rsid w:val="00106147"/>
    <w:rsid w:val="00112926"/>
    <w:rsid w:val="001131B4"/>
    <w:rsid w:val="0013051F"/>
    <w:rsid w:val="00131D98"/>
    <w:rsid w:val="00152D2B"/>
    <w:rsid w:val="00160543"/>
    <w:rsid w:val="0017247B"/>
    <w:rsid w:val="00173C8E"/>
    <w:rsid w:val="00174954"/>
    <w:rsid w:val="001772FC"/>
    <w:rsid w:val="00186CC4"/>
    <w:rsid w:val="001A13E5"/>
    <w:rsid w:val="001A1DE6"/>
    <w:rsid w:val="001A48B9"/>
    <w:rsid w:val="001C151E"/>
    <w:rsid w:val="001C3123"/>
    <w:rsid w:val="001C7D9F"/>
    <w:rsid w:val="001E64EE"/>
    <w:rsid w:val="001E6F50"/>
    <w:rsid w:val="001E7314"/>
    <w:rsid w:val="0020247E"/>
    <w:rsid w:val="00223282"/>
    <w:rsid w:val="00244CAE"/>
    <w:rsid w:val="00245451"/>
    <w:rsid w:val="0026458E"/>
    <w:rsid w:val="00265086"/>
    <w:rsid w:val="0026587A"/>
    <w:rsid w:val="0026789E"/>
    <w:rsid w:val="00271E31"/>
    <w:rsid w:val="00272864"/>
    <w:rsid w:val="002758BC"/>
    <w:rsid w:val="0029343E"/>
    <w:rsid w:val="0029470E"/>
    <w:rsid w:val="002A207E"/>
    <w:rsid w:val="002A3A2D"/>
    <w:rsid w:val="002A649F"/>
    <w:rsid w:val="002A7DCB"/>
    <w:rsid w:val="002B0B86"/>
    <w:rsid w:val="002B4089"/>
    <w:rsid w:val="002B69F1"/>
    <w:rsid w:val="002D1F44"/>
    <w:rsid w:val="002F0EB3"/>
    <w:rsid w:val="002F5FBF"/>
    <w:rsid w:val="002F7F43"/>
    <w:rsid w:val="00313449"/>
    <w:rsid w:val="00314E15"/>
    <w:rsid w:val="003162E6"/>
    <w:rsid w:val="003204FF"/>
    <w:rsid w:val="00320E10"/>
    <w:rsid w:val="0032668F"/>
    <w:rsid w:val="00373464"/>
    <w:rsid w:val="00377D6E"/>
    <w:rsid w:val="00384839"/>
    <w:rsid w:val="00397E85"/>
    <w:rsid w:val="003B3501"/>
    <w:rsid w:val="003B3EA9"/>
    <w:rsid w:val="003C1117"/>
    <w:rsid w:val="003D3131"/>
    <w:rsid w:val="003D4452"/>
    <w:rsid w:val="003D6DD0"/>
    <w:rsid w:val="003E048A"/>
    <w:rsid w:val="003E3578"/>
    <w:rsid w:val="003E79B6"/>
    <w:rsid w:val="003F7388"/>
    <w:rsid w:val="00403885"/>
    <w:rsid w:val="00404140"/>
    <w:rsid w:val="004300B1"/>
    <w:rsid w:val="00452D5A"/>
    <w:rsid w:val="00484C89"/>
    <w:rsid w:val="00486289"/>
    <w:rsid w:val="004912B3"/>
    <w:rsid w:val="00492CDD"/>
    <w:rsid w:val="0049626A"/>
    <w:rsid w:val="004A1100"/>
    <w:rsid w:val="004A1CFD"/>
    <w:rsid w:val="004A1E30"/>
    <w:rsid w:val="004B4D42"/>
    <w:rsid w:val="004B7016"/>
    <w:rsid w:val="004B764A"/>
    <w:rsid w:val="004B7CFA"/>
    <w:rsid w:val="004C3589"/>
    <w:rsid w:val="004D33CC"/>
    <w:rsid w:val="004E6A53"/>
    <w:rsid w:val="004F57FC"/>
    <w:rsid w:val="004F581C"/>
    <w:rsid w:val="004F71C2"/>
    <w:rsid w:val="00500D8E"/>
    <w:rsid w:val="005113C9"/>
    <w:rsid w:val="005131A6"/>
    <w:rsid w:val="00526397"/>
    <w:rsid w:val="005378AE"/>
    <w:rsid w:val="005460C7"/>
    <w:rsid w:val="005554B3"/>
    <w:rsid w:val="0056225C"/>
    <w:rsid w:val="005622CF"/>
    <w:rsid w:val="00572906"/>
    <w:rsid w:val="005778FD"/>
    <w:rsid w:val="005918E5"/>
    <w:rsid w:val="005954ED"/>
    <w:rsid w:val="005B03C7"/>
    <w:rsid w:val="005B4887"/>
    <w:rsid w:val="005B738A"/>
    <w:rsid w:val="005B747F"/>
    <w:rsid w:val="005C1C7B"/>
    <w:rsid w:val="005C4383"/>
    <w:rsid w:val="005D1AA6"/>
    <w:rsid w:val="005D22F2"/>
    <w:rsid w:val="005D6C2A"/>
    <w:rsid w:val="005F5F9A"/>
    <w:rsid w:val="006031F9"/>
    <w:rsid w:val="00603392"/>
    <w:rsid w:val="00606590"/>
    <w:rsid w:val="006074ED"/>
    <w:rsid w:val="0061017A"/>
    <w:rsid w:val="006161C3"/>
    <w:rsid w:val="00617F17"/>
    <w:rsid w:val="00641C92"/>
    <w:rsid w:val="006450C7"/>
    <w:rsid w:val="006456E1"/>
    <w:rsid w:val="00647B06"/>
    <w:rsid w:val="00651FB2"/>
    <w:rsid w:val="006525E9"/>
    <w:rsid w:val="00654DB4"/>
    <w:rsid w:val="00695C9A"/>
    <w:rsid w:val="006A0586"/>
    <w:rsid w:val="006A2BDD"/>
    <w:rsid w:val="006B52A5"/>
    <w:rsid w:val="006C3C36"/>
    <w:rsid w:val="006C5875"/>
    <w:rsid w:val="007038AD"/>
    <w:rsid w:val="007402AD"/>
    <w:rsid w:val="0074080A"/>
    <w:rsid w:val="007438BD"/>
    <w:rsid w:val="00744555"/>
    <w:rsid w:val="007522F9"/>
    <w:rsid w:val="00770E5D"/>
    <w:rsid w:val="00781719"/>
    <w:rsid w:val="007841D1"/>
    <w:rsid w:val="00797A96"/>
    <w:rsid w:val="007A1040"/>
    <w:rsid w:val="007A3DD5"/>
    <w:rsid w:val="007A791D"/>
    <w:rsid w:val="007B40B8"/>
    <w:rsid w:val="007D0FC0"/>
    <w:rsid w:val="007D3887"/>
    <w:rsid w:val="007D67BB"/>
    <w:rsid w:val="007E0F73"/>
    <w:rsid w:val="007E4FD6"/>
    <w:rsid w:val="007F2431"/>
    <w:rsid w:val="007F711F"/>
    <w:rsid w:val="008015AA"/>
    <w:rsid w:val="00813DBE"/>
    <w:rsid w:val="00816659"/>
    <w:rsid w:val="00843324"/>
    <w:rsid w:val="00844A0D"/>
    <w:rsid w:val="00845868"/>
    <w:rsid w:val="0084700E"/>
    <w:rsid w:val="00861530"/>
    <w:rsid w:val="00861AE0"/>
    <w:rsid w:val="00861C75"/>
    <w:rsid w:val="00863C25"/>
    <w:rsid w:val="00867EAF"/>
    <w:rsid w:val="00872C72"/>
    <w:rsid w:val="00880B44"/>
    <w:rsid w:val="00886DFE"/>
    <w:rsid w:val="0088707E"/>
    <w:rsid w:val="008B662B"/>
    <w:rsid w:val="008C5697"/>
    <w:rsid w:val="008C5E43"/>
    <w:rsid w:val="008D4D1A"/>
    <w:rsid w:val="008E0192"/>
    <w:rsid w:val="008F72AB"/>
    <w:rsid w:val="00901A71"/>
    <w:rsid w:val="00933B65"/>
    <w:rsid w:val="00960DF6"/>
    <w:rsid w:val="00961FEF"/>
    <w:rsid w:val="009665CA"/>
    <w:rsid w:val="0098229F"/>
    <w:rsid w:val="009932FF"/>
    <w:rsid w:val="00993853"/>
    <w:rsid w:val="009A6209"/>
    <w:rsid w:val="009C0A10"/>
    <w:rsid w:val="009C4911"/>
    <w:rsid w:val="009C6B2D"/>
    <w:rsid w:val="009D7518"/>
    <w:rsid w:val="009E0CB0"/>
    <w:rsid w:val="009E2893"/>
    <w:rsid w:val="00A00190"/>
    <w:rsid w:val="00A0394D"/>
    <w:rsid w:val="00A063D9"/>
    <w:rsid w:val="00A079CA"/>
    <w:rsid w:val="00A140CB"/>
    <w:rsid w:val="00A176FB"/>
    <w:rsid w:val="00A219F9"/>
    <w:rsid w:val="00A24E90"/>
    <w:rsid w:val="00A24FAB"/>
    <w:rsid w:val="00A31E9B"/>
    <w:rsid w:val="00A3376E"/>
    <w:rsid w:val="00A3524E"/>
    <w:rsid w:val="00A60D7B"/>
    <w:rsid w:val="00A6101A"/>
    <w:rsid w:val="00A66C6F"/>
    <w:rsid w:val="00A7570C"/>
    <w:rsid w:val="00A805B5"/>
    <w:rsid w:val="00A81968"/>
    <w:rsid w:val="00A92461"/>
    <w:rsid w:val="00A943B7"/>
    <w:rsid w:val="00AA0E8F"/>
    <w:rsid w:val="00AB1F87"/>
    <w:rsid w:val="00AD2971"/>
    <w:rsid w:val="00AD493D"/>
    <w:rsid w:val="00AE3F36"/>
    <w:rsid w:val="00AF19DA"/>
    <w:rsid w:val="00B07195"/>
    <w:rsid w:val="00B126BB"/>
    <w:rsid w:val="00B12DED"/>
    <w:rsid w:val="00B13A1B"/>
    <w:rsid w:val="00B14DE6"/>
    <w:rsid w:val="00B275C4"/>
    <w:rsid w:val="00B30CA5"/>
    <w:rsid w:val="00B41FB3"/>
    <w:rsid w:val="00B436A1"/>
    <w:rsid w:val="00B52465"/>
    <w:rsid w:val="00B536C7"/>
    <w:rsid w:val="00B605F2"/>
    <w:rsid w:val="00B60DB4"/>
    <w:rsid w:val="00B616E0"/>
    <w:rsid w:val="00B63FFE"/>
    <w:rsid w:val="00B73992"/>
    <w:rsid w:val="00B75B2A"/>
    <w:rsid w:val="00B9422C"/>
    <w:rsid w:val="00B94D15"/>
    <w:rsid w:val="00B966FE"/>
    <w:rsid w:val="00BA0FC8"/>
    <w:rsid w:val="00BA2B58"/>
    <w:rsid w:val="00BB7B28"/>
    <w:rsid w:val="00BC22C7"/>
    <w:rsid w:val="00BE1086"/>
    <w:rsid w:val="00BE24C2"/>
    <w:rsid w:val="00BF329A"/>
    <w:rsid w:val="00BF3A25"/>
    <w:rsid w:val="00C11450"/>
    <w:rsid w:val="00C17068"/>
    <w:rsid w:val="00C32B04"/>
    <w:rsid w:val="00C331A5"/>
    <w:rsid w:val="00C469DB"/>
    <w:rsid w:val="00C47D53"/>
    <w:rsid w:val="00C70340"/>
    <w:rsid w:val="00C81D59"/>
    <w:rsid w:val="00C82603"/>
    <w:rsid w:val="00C96839"/>
    <w:rsid w:val="00CA1B8E"/>
    <w:rsid w:val="00CB54FF"/>
    <w:rsid w:val="00CC0179"/>
    <w:rsid w:val="00CC0882"/>
    <w:rsid w:val="00CC6FF8"/>
    <w:rsid w:val="00CD52B5"/>
    <w:rsid w:val="00CE0D8E"/>
    <w:rsid w:val="00CE29A7"/>
    <w:rsid w:val="00CE676F"/>
    <w:rsid w:val="00CE6DB6"/>
    <w:rsid w:val="00CF24C5"/>
    <w:rsid w:val="00CF5A16"/>
    <w:rsid w:val="00CF5F0C"/>
    <w:rsid w:val="00D24BEC"/>
    <w:rsid w:val="00D25649"/>
    <w:rsid w:val="00D2580C"/>
    <w:rsid w:val="00D46BF2"/>
    <w:rsid w:val="00D51A57"/>
    <w:rsid w:val="00D56B07"/>
    <w:rsid w:val="00D62944"/>
    <w:rsid w:val="00D7074A"/>
    <w:rsid w:val="00D7297D"/>
    <w:rsid w:val="00D74658"/>
    <w:rsid w:val="00D80AC7"/>
    <w:rsid w:val="00DA5659"/>
    <w:rsid w:val="00DB3769"/>
    <w:rsid w:val="00DC21C1"/>
    <w:rsid w:val="00DC35F5"/>
    <w:rsid w:val="00DD1196"/>
    <w:rsid w:val="00DE2ADC"/>
    <w:rsid w:val="00DE4750"/>
    <w:rsid w:val="00DF0836"/>
    <w:rsid w:val="00E00C50"/>
    <w:rsid w:val="00E11516"/>
    <w:rsid w:val="00E13E28"/>
    <w:rsid w:val="00E1429A"/>
    <w:rsid w:val="00E22546"/>
    <w:rsid w:val="00E43964"/>
    <w:rsid w:val="00E45471"/>
    <w:rsid w:val="00E513AE"/>
    <w:rsid w:val="00E52909"/>
    <w:rsid w:val="00E5668C"/>
    <w:rsid w:val="00E56692"/>
    <w:rsid w:val="00E60F61"/>
    <w:rsid w:val="00E64CAF"/>
    <w:rsid w:val="00E7782D"/>
    <w:rsid w:val="00E811C8"/>
    <w:rsid w:val="00E81403"/>
    <w:rsid w:val="00E85596"/>
    <w:rsid w:val="00E945CE"/>
    <w:rsid w:val="00EA03C2"/>
    <w:rsid w:val="00EA0CF7"/>
    <w:rsid w:val="00EA5A45"/>
    <w:rsid w:val="00EB7A3C"/>
    <w:rsid w:val="00EC3F91"/>
    <w:rsid w:val="00EC62B6"/>
    <w:rsid w:val="00ED2B00"/>
    <w:rsid w:val="00ED35F7"/>
    <w:rsid w:val="00ED6A79"/>
    <w:rsid w:val="00EF4507"/>
    <w:rsid w:val="00EF611D"/>
    <w:rsid w:val="00EF762B"/>
    <w:rsid w:val="00F16447"/>
    <w:rsid w:val="00F228BF"/>
    <w:rsid w:val="00F255BE"/>
    <w:rsid w:val="00F27E28"/>
    <w:rsid w:val="00F50839"/>
    <w:rsid w:val="00F50FB6"/>
    <w:rsid w:val="00F563FE"/>
    <w:rsid w:val="00F566F9"/>
    <w:rsid w:val="00F61598"/>
    <w:rsid w:val="00F744B9"/>
    <w:rsid w:val="00F86D25"/>
    <w:rsid w:val="00F876C3"/>
    <w:rsid w:val="00F92EA3"/>
    <w:rsid w:val="00F970AD"/>
    <w:rsid w:val="00F97FE6"/>
    <w:rsid w:val="00FB0C6A"/>
    <w:rsid w:val="00FC1CA3"/>
    <w:rsid w:val="00FE6B06"/>
    <w:rsid w:val="00FF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90"/>
  </w:style>
  <w:style w:type="paragraph" w:styleId="1">
    <w:name w:val="heading 1"/>
    <w:basedOn w:val="a"/>
    <w:next w:val="a"/>
    <w:link w:val="10"/>
    <w:uiPriority w:val="9"/>
    <w:qFormat/>
    <w:rsid w:val="00112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40C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BF32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64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A649F"/>
  </w:style>
  <w:style w:type="paragraph" w:styleId="a5">
    <w:name w:val="footer"/>
    <w:basedOn w:val="a"/>
    <w:link w:val="a6"/>
    <w:uiPriority w:val="99"/>
    <w:unhideWhenUsed/>
    <w:rsid w:val="002A64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49F"/>
  </w:style>
  <w:style w:type="paragraph" w:styleId="a7">
    <w:name w:val="List Paragraph"/>
    <w:basedOn w:val="a"/>
    <w:uiPriority w:val="34"/>
    <w:qFormat/>
    <w:rsid w:val="00112926"/>
    <w:pPr>
      <w:ind w:left="720"/>
      <w:contextualSpacing/>
    </w:pPr>
  </w:style>
  <w:style w:type="character" w:customStyle="1" w:styleId="10">
    <w:name w:val="Заголовок 1 Знак"/>
    <w:basedOn w:val="a0"/>
    <w:link w:val="1"/>
    <w:uiPriority w:val="9"/>
    <w:rsid w:val="00112926"/>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112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Основной текст_"/>
    <w:basedOn w:val="a0"/>
    <w:link w:val="31"/>
    <w:rsid w:val="00112926"/>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9"/>
    <w:rsid w:val="00112926"/>
    <w:rPr>
      <w:color w:val="000000"/>
      <w:spacing w:val="0"/>
      <w:w w:val="100"/>
      <w:position w:val="0"/>
      <w:sz w:val="23"/>
      <w:szCs w:val="23"/>
      <w:lang w:val="ru-RU"/>
    </w:rPr>
  </w:style>
  <w:style w:type="paragraph" w:customStyle="1" w:styleId="31">
    <w:name w:val="Основной текст3"/>
    <w:basedOn w:val="a"/>
    <w:link w:val="a9"/>
    <w:rsid w:val="00112926"/>
    <w:pPr>
      <w:widowControl w:val="0"/>
      <w:shd w:val="clear" w:color="auto" w:fill="FFFFFF"/>
      <w:spacing w:before="6720" w:after="0" w:line="0" w:lineRule="atLeast"/>
      <w:ind w:hanging="400"/>
      <w:jc w:val="center"/>
    </w:pPr>
    <w:rPr>
      <w:rFonts w:ascii="Times New Roman" w:eastAsia="Times New Roman" w:hAnsi="Times New Roman" w:cs="Times New Roman"/>
      <w:sz w:val="27"/>
      <w:szCs w:val="27"/>
    </w:rPr>
  </w:style>
  <w:style w:type="character" w:customStyle="1" w:styleId="115pt0">
    <w:name w:val="Основной текст + 11;5 pt;Курсив"/>
    <w:basedOn w:val="a9"/>
    <w:rsid w:val="00886DFE"/>
    <w:rPr>
      <w:b w:val="0"/>
      <w:bCs w:val="0"/>
      <w:i/>
      <w:iCs/>
      <w:smallCaps w:val="0"/>
      <w:strike w:val="0"/>
      <w:color w:val="000000"/>
      <w:spacing w:val="0"/>
      <w:w w:val="100"/>
      <w:position w:val="0"/>
      <w:sz w:val="23"/>
      <w:szCs w:val="23"/>
      <w:u w:val="none"/>
      <w:lang w:val="ru-RU"/>
    </w:rPr>
  </w:style>
  <w:style w:type="character" w:customStyle="1" w:styleId="11">
    <w:name w:val="Основной текст1"/>
    <w:basedOn w:val="a9"/>
    <w:rsid w:val="001E7314"/>
    <w:rPr>
      <w:b w:val="0"/>
      <w:bCs w:val="0"/>
      <w:i w:val="0"/>
      <w:iCs w:val="0"/>
      <w:smallCaps w:val="0"/>
      <w:strike w:val="0"/>
      <w:color w:val="000000"/>
      <w:spacing w:val="0"/>
      <w:w w:val="100"/>
      <w:position w:val="0"/>
      <w:u w:val="single"/>
      <w:lang w:val="ru-RU"/>
    </w:rPr>
  </w:style>
  <w:style w:type="paragraph" w:styleId="aa">
    <w:name w:val="Normal (Web)"/>
    <w:basedOn w:val="a"/>
    <w:uiPriority w:val="99"/>
    <w:unhideWhenUsed/>
    <w:rsid w:val="00D80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E513AE"/>
    <w:pPr>
      <w:outlineLvl w:val="9"/>
    </w:pPr>
  </w:style>
  <w:style w:type="paragraph" w:styleId="12">
    <w:name w:val="toc 1"/>
    <w:basedOn w:val="a"/>
    <w:next w:val="a"/>
    <w:autoRedefine/>
    <w:uiPriority w:val="39"/>
    <w:unhideWhenUsed/>
    <w:rsid w:val="00E513AE"/>
    <w:pPr>
      <w:spacing w:after="100"/>
    </w:pPr>
  </w:style>
  <w:style w:type="character" w:styleId="ac">
    <w:name w:val="Hyperlink"/>
    <w:basedOn w:val="a0"/>
    <w:uiPriority w:val="99"/>
    <w:unhideWhenUsed/>
    <w:rsid w:val="00E513AE"/>
    <w:rPr>
      <w:color w:val="0000FF" w:themeColor="hyperlink"/>
      <w:u w:val="single"/>
    </w:rPr>
  </w:style>
  <w:style w:type="paragraph" w:styleId="ad">
    <w:name w:val="Balloon Text"/>
    <w:basedOn w:val="a"/>
    <w:link w:val="ae"/>
    <w:uiPriority w:val="99"/>
    <w:semiHidden/>
    <w:unhideWhenUsed/>
    <w:rsid w:val="00E513A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513AE"/>
    <w:rPr>
      <w:rFonts w:ascii="Tahoma" w:hAnsi="Tahoma" w:cs="Tahoma"/>
      <w:sz w:val="16"/>
      <w:szCs w:val="16"/>
    </w:rPr>
  </w:style>
  <w:style w:type="paragraph" w:styleId="2">
    <w:name w:val="Body Text Indent 2"/>
    <w:aliases w:val="Основной для текста"/>
    <w:basedOn w:val="a"/>
    <w:link w:val="21"/>
    <w:rsid w:val="00861C7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861C75"/>
  </w:style>
  <w:style w:type="character" w:customStyle="1" w:styleId="21">
    <w:name w:val="Основной текст с отступом 2 Знак1"/>
    <w:aliases w:val="Основной для текста Знак"/>
    <w:link w:val="2"/>
    <w:locked/>
    <w:rsid w:val="00861C75"/>
    <w:rPr>
      <w:rFonts w:ascii="Times New Roman" w:eastAsia="Times New Roman" w:hAnsi="Times New Roman" w:cs="Times New Roman"/>
      <w:sz w:val="24"/>
      <w:szCs w:val="24"/>
      <w:lang w:eastAsia="ru-RU"/>
    </w:rPr>
  </w:style>
  <w:style w:type="character" w:customStyle="1" w:styleId="af">
    <w:name w:val="Колонтитул_"/>
    <w:basedOn w:val="a0"/>
    <w:rsid w:val="00EA5A45"/>
    <w:rPr>
      <w:rFonts w:ascii="Times New Roman" w:eastAsia="Times New Roman" w:hAnsi="Times New Roman" w:cs="Times New Roman"/>
      <w:b/>
      <w:bCs/>
      <w:i w:val="0"/>
      <w:iCs w:val="0"/>
      <w:smallCaps w:val="0"/>
      <w:strike w:val="0"/>
      <w:sz w:val="18"/>
      <w:szCs w:val="18"/>
      <w:u w:val="none"/>
    </w:rPr>
  </w:style>
  <w:style w:type="character" w:customStyle="1" w:styleId="af0">
    <w:name w:val="Колонтитул"/>
    <w:basedOn w:val="af"/>
    <w:rsid w:val="00EA5A45"/>
    <w:rPr>
      <w:color w:val="000000"/>
      <w:spacing w:val="0"/>
      <w:w w:val="100"/>
      <w:position w:val="0"/>
    </w:rPr>
  </w:style>
  <w:style w:type="character" w:customStyle="1" w:styleId="af1">
    <w:name w:val="Подпись к таблице_"/>
    <w:basedOn w:val="a0"/>
    <w:link w:val="af2"/>
    <w:rsid w:val="00F255BE"/>
    <w:rPr>
      <w:rFonts w:ascii="Times New Roman" w:eastAsia="Times New Roman" w:hAnsi="Times New Roman" w:cs="Times New Roman"/>
      <w:sz w:val="27"/>
      <w:szCs w:val="27"/>
      <w:shd w:val="clear" w:color="auto" w:fill="FFFFFF"/>
    </w:rPr>
  </w:style>
  <w:style w:type="paragraph" w:customStyle="1" w:styleId="af2">
    <w:name w:val="Подпись к таблице"/>
    <w:basedOn w:val="a"/>
    <w:link w:val="af1"/>
    <w:rsid w:val="00F255BE"/>
    <w:pPr>
      <w:widowControl w:val="0"/>
      <w:shd w:val="clear" w:color="auto" w:fill="FFFFFF"/>
      <w:spacing w:after="0" w:line="389" w:lineRule="exact"/>
    </w:pPr>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BF329A"/>
    <w:rPr>
      <w:rFonts w:asciiTheme="majorHAnsi" w:eastAsiaTheme="majorEastAsia" w:hAnsiTheme="majorHAnsi" w:cstheme="majorBidi"/>
      <w:b/>
      <w:bCs/>
      <w:i/>
      <w:iCs/>
      <w:color w:val="4F81BD" w:themeColor="accent1"/>
    </w:rPr>
  </w:style>
  <w:style w:type="paragraph" w:styleId="af3">
    <w:name w:val="Body Text Indent"/>
    <w:basedOn w:val="a"/>
    <w:link w:val="af4"/>
    <w:uiPriority w:val="99"/>
    <w:semiHidden/>
    <w:unhideWhenUsed/>
    <w:rsid w:val="00BF329A"/>
    <w:pPr>
      <w:spacing w:after="120"/>
      <w:ind w:left="283"/>
    </w:pPr>
  </w:style>
  <w:style w:type="character" w:customStyle="1" w:styleId="af4">
    <w:name w:val="Основной текст с отступом Знак"/>
    <w:basedOn w:val="a0"/>
    <w:link w:val="af3"/>
    <w:uiPriority w:val="99"/>
    <w:semiHidden/>
    <w:rsid w:val="00BF329A"/>
  </w:style>
  <w:style w:type="paragraph" w:customStyle="1" w:styleId="af5">
    <w:name w:val="Îñíîâíîé òåêñò"/>
    <w:basedOn w:val="a"/>
    <w:rsid w:val="00BF329A"/>
    <w:pPr>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Exact">
    <w:name w:val="Основной текст Exact"/>
    <w:basedOn w:val="a0"/>
    <w:rsid w:val="00E1429A"/>
    <w:rPr>
      <w:rFonts w:ascii="Times New Roman" w:eastAsia="Times New Roman" w:hAnsi="Times New Roman" w:cs="Times New Roman"/>
      <w:b w:val="0"/>
      <w:bCs w:val="0"/>
      <w:i w:val="0"/>
      <w:iCs w:val="0"/>
      <w:smallCaps w:val="0"/>
      <w:strike w:val="0"/>
      <w:sz w:val="26"/>
      <w:szCs w:val="26"/>
      <w:u w:val="none"/>
    </w:rPr>
  </w:style>
  <w:style w:type="character" w:customStyle="1" w:styleId="30">
    <w:name w:val="Заголовок 3 Знак"/>
    <w:basedOn w:val="a0"/>
    <w:link w:val="3"/>
    <w:rsid w:val="00A140CB"/>
    <w:rPr>
      <w:rFonts w:ascii="Arial" w:eastAsia="Times New Roman" w:hAnsi="Arial" w:cs="Arial"/>
      <w:b/>
      <w:bCs/>
      <w:sz w:val="26"/>
      <w:szCs w:val="26"/>
      <w:lang w:eastAsia="ru-RU"/>
    </w:rPr>
  </w:style>
  <w:style w:type="paragraph" w:styleId="af6">
    <w:name w:val="footnote text"/>
    <w:basedOn w:val="a"/>
    <w:link w:val="af7"/>
    <w:uiPriority w:val="99"/>
    <w:semiHidden/>
    <w:unhideWhenUsed/>
    <w:rsid w:val="007402AD"/>
    <w:pPr>
      <w:spacing w:after="0" w:line="240" w:lineRule="auto"/>
    </w:pPr>
    <w:rPr>
      <w:sz w:val="20"/>
      <w:szCs w:val="20"/>
    </w:rPr>
  </w:style>
  <w:style w:type="character" w:customStyle="1" w:styleId="af7">
    <w:name w:val="Текст сноски Знак"/>
    <w:basedOn w:val="a0"/>
    <w:link w:val="af6"/>
    <w:uiPriority w:val="99"/>
    <w:semiHidden/>
    <w:rsid w:val="007402AD"/>
    <w:rPr>
      <w:sz w:val="20"/>
      <w:szCs w:val="20"/>
    </w:rPr>
  </w:style>
  <w:style w:type="character" w:styleId="af8">
    <w:name w:val="footnote reference"/>
    <w:basedOn w:val="a0"/>
    <w:uiPriority w:val="99"/>
    <w:semiHidden/>
    <w:unhideWhenUsed/>
    <w:rsid w:val="007402AD"/>
    <w:rPr>
      <w:vertAlign w:val="superscript"/>
    </w:rPr>
  </w:style>
  <w:style w:type="paragraph" w:styleId="af9">
    <w:name w:val="endnote text"/>
    <w:basedOn w:val="a"/>
    <w:link w:val="afa"/>
    <w:uiPriority w:val="99"/>
    <w:semiHidden/>
    <w:unhideWhenUsed/>
    <w:rsid w:val="007402AD"/>
    <w:pPr>
      <w:spacing w:after="0" w:line="240" w:lineRule="auto"/>
    </w:pPr>
    <w:rPr>
      <w:sz w:val="20"/>
      <w:szCs w:val="20"/>
    </w:rPr>
  </w:style>
  <w:style w:type="character" w:customStyle="1" w:styleId="afa">
    <w:name w:val="Текст концевой сноски Знак"/>
    <w:basedOn w:val="a0"/>
    <w:link w:val="af9"/>
    <w:uiPriority w:val="99"/>
    <w:semiHidden/>
    <w:rsid w:val="007402AD"/>
    <w:rPr>
      <w:sz w:val="20"/>
      <w:szCs w:val="20"/>
    </w:rPr>
  </w:style>
  <w:style w:type="character" w:styleId="afb">
    <w:name w:val="endnote reference"/>
    <w:basedOn w:val="a0"/>
    <w:uiPriority w:val="99"/>
    <w:semiHidden/>
    <w:unhideWhenUsed/>
    <w:rsid w:val="007402AD"/>
    <w:rPr>
      <w:vertAlign w:val="superscript"/>
    </w:rPr>
  </w:style>
</w:styles>
</file>

<file path=word/webSettings.xml><?xml version="1.0" encoding="utf-8"?>
<w:webSettings xmlns:r="http://schemas.openxmlformats.org/officeDocument/2006/relationships" xmlns:w="http://schemas.openxmlformats.org/wordprocessingml/2006/main">
  <w:divs>
    <w:div w:id="1080979423">
      <w:bodyDiv w:val="1"/>
      <w:marLeft w:val="0"/>
      <w:marRight w:val="0"/>
      <w:marTop w:val="0"/>
      <w:marBottom w:val="0"/>
      <w:divBdr>
        <w:top w:val="none" w:sz="0" w:space="0" w:color="auto"/>
        <w:left w:val="none" w:sz="0" w:space="0" w:color="auto"/>
        <w:bottom w:val="none" w:sz="0" w:space="0" w:color="auto"/>
        <w:right w:val="none" w:sz="0" w:space="0" w:color="auto"/>
      </w:divBdr>
    </w:div>
    <w:div w:id="1238058611">
      <w:bodyDiv w:val="1"/>
      <w:marLeft w:val="0"/>
      <w:marRight w:val="0"/>
      <w:marTop w:val="0"/>
      <w:marBottom w:val="0"/>
      <w:divBdr>
        <w:top w:val="none" w:sz="0" w:space="0" w:color="auto"/>
        <w:left w:val="none" w:sz="0" w:space="0" w:color="auto"/>
        <w:bottom w:val="none" w:sz="0" w:space="0" w:color="auto"/>
        <w:right w:val="none" w:sz="0" w:space="0" w:color="auto"/>
      </w:divBdr>
    </w:div>
    <w:div w:id="1250120727">
      <w:bodyDiv w:val="1"/>
      <w:marLeft w:val="0"/>
      <w:marRight w:val="0"/>
      <w:marTop w:val="0"/>
      <w:marBottom w:val="0"/>
      <w:divBdr>
        <w:top w:val="none" w:sz="0" w:space="0" w:color="auto"/>
        <w:left w:val="none" w:sz="0" w:space="0" w:color="auto"/>
        <w:bottom w:val="none" w:sz="0" w:space="0" w:color="auto"/>
        <w:right w:val="none" w:sz="0" w:space="0" w:color="auto"/>
      </w:divBdr>
    </w:div>
    <w:div w:id="1294560066">
      <w:bodyDiv w:val="1"/>
      <w:marLeft w:val="0"/>
      <w:marRight w:val="0"/>
      <w:marTop w:val="0"/>
      <w:marBottom w:val="0"/>
      <w:divBdr>
        <w:top w:val="none" w:sz="0" w:space="0" w:color="auto"/>
        <w:left w:val="none" w:sz="0" w:space="0" w:color="auto"/>
        <w:bottom w:val="none" w:sz="0" w:space="0" w:color="auto"/>
        <w:right w:val="none" w:sz="0" w:space="0" w:color="auto"/>
      </w:divBdr>
    </w:div>
    <w:div w:id="1523128412">
      <w:bodyDiv w:val="1"/>
      <w:marLeft w:val="0"/>
      <w:marRight w:val="0"/>
      <w:marTop w:val="0"/>
      <w:marBottom w:val="0"/>
      <w:divBdr>
        <w:top w:val="none" w:sz="0" w:space="0" w:color="auto"/>
        <w:left w:val="none" w:sz="0" w:space="0" w:color="auto"/>
        <w:bottom w:val="none" w:sz="0" w:space="0" w:color="auto"/>
        <w:right w:val="none" w:sz="0" w:space="0" w:color="auto"/>
      </w:divBdr>
    </w:div>
    <w:div w:id="1692145299">
      <w:bodyDiv w:val="1"/>
      <w:marLeft w:val="0"/>
      <w:marRight w:val="0"/>
      <w:marTop w:val="0"/>
      <w:marBottom w:val="0"/>
      <w:divBdr>
        <w:top w:val="none" w:sz="0" w:space="0" w:color="auto"/>
        <w:left w:val="none" w:sz="0" w:space="0" w:color="auto"/>
        <w:bottom w:val="none" w:sz="0" w:space="0" w:color="auto"/>
        <w:right w:val="none" w:sz="0" w:space="0" w:color="auto"/>
      </w:divBdr>
    </w:div>
    <w:div w:id="1814718680">
      <w:bodyDiv w:val="1"/>
      <w:marLeft w:val="0"/>
      <w:marRight w:val="0"/>
      <w:marTop w:val="0"/>
      <w:marBottom w:val="0"/>
      <w:divBdr>
        <w:top w:val="none" w:sz="0" w:space="0" w:color="auto"/>
        <w:left w:val="none" w:sz="0" w:space="0" w:color="auto"/>
        <w:bottom w:val="none" w:sz="0" w:space="0" w:color="auto"/>
        <w:right w:val="none" w:sz="0" w:space="0" w:color="auto"/>
      </w:divBdr>
    </w:div>
    <w:div w:id="1835409294">
      <w:bodyDiv w:val="1"/>
      <w:marLeft w:val="0"/>
      <w:marRight w:val="0"/>
      <w:marTop w:val="0"/>
      <w:marBottom w:val="0"/>
      <w:divBdr>
        <w:top w:val="none" w:sz="0" w:space="0" w:color="auto"/>
        <w:left w:val="none" w:sz="0" w:space="0" w:color="auto"/>
        <w:bottom w:val="none" w:sz="0" w:space="0" w:color="auto"/>
        <w:right w:val="none" w:sz="0" w:space="0" w:color="auto"/>
      </w:divBdr>
    </w:div>
    <w:div w:id="2029138498">
      <w:bodyDiv w:val="1"/>
      <w:marLeft w:val="0"/>
      <w:marRight w:val="0"/>
      <w:marTop w:val="0"/>
      <w:marBottom w:val="0"/>
      <w:divBdr>
        <w:top w:val="none" w:sz="0" w:space="0" w:color="auto"/>
        <w:left w:val="none" w:sz="0" w:space="0" w:color="auto"/>
        <w:bottom w:val="none" w:sz="0" w:space="0" w:color="auto"/>
        <w:right w:val="none" w:sz="0" w:space="0" w:color="auto"/>
      </w:divBdr>
    </w:div>
    <w:div w:id="21242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5DFB4-DC64-4B33-9E8C-E2EF5267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36</Pages>
  <Words>10986</Words>
  <Characters>62624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kuklinaks</dc:creator>
  <cp:lastModifiedBy>Надежда Петровна</cp:lastModifiedBy>
  <cp:revision>26</cp:revision>
  <cp:lastPrinted>2018-01-09T03:26:00Z</cp:lastPrinted>
  <dcterms:created xsi:type="dcterms:W3CDTF">2017-12-11T01:49:00Z</dcterms:created>
  <dcterms:modified xsi:type="dcterms:W3CDTF">2018-01-17T03:27:00Z</dcterms:modified>
</cp:coreProperties>
</file>