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BE" w:rsidRDefault="009543BE" w:rsidP="009543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РОССИЙСКАЯ ФЕДЕРАЦИЯ</w:t>
      </w:r>
    </w:p>
    <w:p w:rsidR="009543BE" w:rsidRDefault="009543BE" w:rsidP="009543BE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  <w:sz w:val="20"/>
          <w:szCs w:val="20"/>
        </w:rPr>
        <w:t>ИРКУТСКАЯ ОБЛАСТЬ</w:t>
      </w:r>
    </w:p>
    <w:p w:rsidR="009543BE" w:rsidRDefault="009543BE" w:rsidP="009543BE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  <w:sz w:val="20"/>
          <w:szCs w:val="20"/>
        </w:rPr>
        <w:t>ИРКУТСКИЙ РАЙОН</w:t>
      </w:r>
    </w:p>
    <w:p w:rsidR="009543BE" w:rsidRDefault="009543BE" w:rsidP="009543BE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  <w:sz w:val="20"/>
          <w:szCs w:val="20"/>
        </w:rPr>
        <w:t>АДМИНИСТРАЦИЯ ОЕКСКОГО МУНИЦИПАЛЬНОГО ОБРАЗОВАНИЯ</w:t>
      </w:r>
    </w:p>
    <w:p w:rsidR="009543BE" w:rsidRDefault="009543BE" w:rsidP="009543BE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  <w:sz w:val="20"/>
          <w:szCs w:val="20"/>
        </w:rPr>
        <w:t>ГЛАВА АДМИНИСТРАЦИИ</w:t>
      </w:r>
    </w:p>
    <w:p w:rsidR="009543BE" w:rsidRDefault="009543BE" w:rsidP="009543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9543BE" w:rsidRDefault="009543BE" w:rsidP="009543B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  <w:sz w:val="20"/>
          <w:szCs w:val="20"/>
        </w:rPr>
        <w:t>ПОСТАНОВЛЕНИЕ</w:t>
      </w:r>
    </w:p>
    <w:p w:rsidR="009543BE" w:rsidRDefault="009543BE" w:rsidP="009543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9543BE" w:rsidRDefault="009543BE" w:rsidP="009543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от «01» мая 2008 г.                                              </w:t>
      </w:r>
      <w:r>
        <w:rPr>
          <w:color w:val="2C2C2C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   </w:t>
      </w:r>
      <w:r>
        <w:rPr>
          <w:color w:val="2C2C2C"/>
          <w:sz w:val="20"/>
          <w:szCs w:val="20"/>
        </w:rPr>
        <w:t>№ 51-п</w:t>
      </w:r>
    </w:p>
    <w:p w:rsidR="009543BE" w:rsidRDefault="009543BE" w:rsidP="009543B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tbl>
      <w:tblPr>
        <w:tblW w:w="100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4858"/>
      </w:tblGrid>
      <w:tr w:rsidR="009543BE" w:rsidTr="009543BE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3BE" w:rsidRDefault="009543BE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>О внесении изменений в постановление Главы</w:t>
            </w:r>
          </w:p>
          <w:p w:rsidR="009543BE" w:rsidRDefault="009543BE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color w:val="2C2C2C"/>
                <w:sz w:val="20"/>
                <w:szCs w:val="20"/>
              </w:rPr>
              <w:t xml:space="preserve"> муниципального образования №28-п от 13.03.2008 года «Об установлении стимулирую</w:t>
            </w:r>
            <w:r>
              <w:rPr>
                <w:color w:val="2C2C2C"/>
                <w:sz w:val="20"/>
                <w:szCs w:val="20"/>
              </w:rPr>
              <w:softHyphen/>
              <w:t xml:space="preserve">щей надбавки к  тарифным ставкам (окладам) работникам  муниципальных учреждений, находящихся в ведении </w:t>
            </w:r>
            <w:proofErr w:type="spellStart"/>
            <w:r>
              <w:rPr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color w:val="2C2C2C"/>
                <w:sz w:val="20"/>
                <w:szCs w:val="20"/>
              </w:rPr>
              <w:t xml:space="preserve"> муниципаль</w:t>
            </w:r>
            <w:r>
              <w:rPr>
                <w:color w:val="2C2C2C"/>
                <w:sz w:val="20"/>
                <w:szCs w:val="20"/>
              </w:rPr>
              <w:softHyphen/>
              <w:t>ного образования»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3BE" w:rsidRDefault="009543BE">
            <w:pPr>
              <w:pStyle w:val="a4"/>
              <w:spacing w:before="0" w:beforeAutospacing="0" w:after="0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  <w:sz w:val="20"/>
                <w:szCs w:val="20"/>
              </w:rPr>
              <w:t> </w:t>
            </w:r>
          </w:p>
        </w:tc>
      </w:tr>
    </w:tbl>
    <w:p w:rsidR="009543BE" w:rsidRDefault="009543BE" w:rsidP="009543BE">
      <w:pPr>
        <w:shd w:val="clear" w:color="auto" w:fill="FFFFFF"/>
        <w:spacing w:line="324" w:lineRule="atLeast"/>
        <w:ind w:right="3629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9543BE" w:rsidRDefault="009543BE" w:rsidP="009543B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Style w:val="a7"/>
          <w:color w:val="2C2C2C"/>
          <w:sz w:val="20"/>
          <w:szCs w:val="20"/>
        </w:rPr>
        <w:t xml:space="preserve">В целях упорядочения оплаты труда работников, замещающих должности, не являющиеся должностями муниципальной службы и вспомогательного персонала органов местного самоуправления </w:t>
      </w:r>
      <w:proofErr w:type="spellStart"/>
      <w:r>
        <w:rPr>
          <w:rStyle w:val="a7"/>
          <w:color w:val="2C2C2C"/>
          <w:sz w:val="20"/>
          <w:szCs w:val="20"/>
        </w:rPr>
        <w:t>Оекского</w:t>
      </w:r>
      <w:proofErr w:type="spellEnd"/>
      <w:r>
        <w:rPr>
          <w:rStyle w:val="a7"/>
          <w:color w:val="2C2C2C"/>
          <w:sz w:val="20"/>
          <w:szCs w:val="20"/>
        </w:rPr>
        <w:t xml:space="preserve"> муниципального образования, руководствуясь </w:t>
      </w:r>
      <w:proofErr w:type="spellStart"/>
      <w:r>
        <w:rPr>
          <w:rStyle w:val="a7"/>
          <w:color w:val="2C2C2C"/>
          <w:sz w:val="20"/>
          <w:szCs w:val="20"/>
        </w:rPr>
        <w:t>ст.ст</w:t>
      </w:r>
      <w:proofErr w:type="spellEnd"/>
      <w:r>
        <w:rPr>
          <w:rStyle w:val="a7"/>
          <w:color w:val="2C2C2C"/>
          <w:sz w:val="20"/>
          <w:szCs w:val="20"/>
        </w:rPr>
        <w:t xml:space="preserve">. 135, 144 Трудового кодекса Российской Федерации, постановлением Губернатора Иркутской области от 06.12.2007 года №555-п «Об оплате труда работников замещающих должности, не являющиеся должностями государственной гражданской службы, и вспомогательного персонала государственных органов Иркутской области», ст. 47, 60 Устава </w:t>
      </w:r>
      <w:proofErr w:type="spellStart"/>
      <w:r>
        <w:rPr>
          <w:rStyle w:val="a7"/>
          <w:color w:val="2C2C2C"/>
          <w:sz w:val="20"/>
          <w:szCs w:val="20"/>
        </w:rPr>
        <w:t>Оекского</w:t>
      </w:r>
      <w:proofErr w:type="spellEnd"/>
      <w:r>
        <w:rPr>
          <w:rStyle w:val="a7"/>
          <w:color w:val="2C2C2C"/>
          <w:sz w:val="20"/>
          <w:szCs w:val="20"/>
        </w:rPr>
        <w:t xml:space="preserve"> муниципального образования</w:t>
      </w:r>
      <w:r>
        <w:rPr>
          <w:color w:val="2C2C2C"/>
          <w:sz w:val="20"/>
          <w:szCs w:val="20"/>
        </w:rPr>
        <w:t>,</w:t>
      </w:r>
    </w:p>
    <w:p w:rsidR="009543BE" w:rsidRDefault="009543BE" w:rsidP="009543BE">
      <w:pPr>
        <w:shd w:val="clear" w:color="auto" w:fill="FFFFFF"/>
        <w:spacing w:line="324" w:lineRule="atLeast"/>
        <w:ind w:right="3629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9543BE" w:rsidRDefault="009543BE" w:rsidP="009543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ПОСТАНОВЛЯЮ:</w:t>
      </w:r>
    </w:p>
    <w:p w:rsidR="009543BE" w:rsidRDefault="009543BE" w:rsidP="009543B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9543BE" w:rsidRDefault="009543BE" w:rsidP="009543B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 xml:space="preserve">1. Исключить из п.1 Постановления Главы администрации </w:t>
      </w:r>
      <w:proofErr w:type="spellStart"/>
      <w:r>
        <w:rPr>
          <w:color w:val="2C2C2C"/>
          <w:sz w:val="20"/>
          <w:szCs w:val="20"/>
        </w:rPr>
        <w:t>Оекского</w:t>
      </w:r>
      <w:proofErr w:type="spellEnd"/>
      <w:r>
        <w:rPr>
          <w:color w:val="2C2C2C"/>
          <w:sz w:val="20"/>
          <w:szCs w:val="20"/>
        </w:rPr>
        <w:t xml:space="preserve"> муниципального образования №28-п от 13.03.2008 года «Об установлении стимулирую</w:t>
      </w:r>
      <w:r>
        <w:rPr>
          <w:color w:val="2C2C2C"/>
          <w:sz w:val="20"/>
          <w:szCs w:val="20"/>
        </w:rPr>
        <w:softHyphen/>
        <w:t xml:space="preserve">щей надбавки </w:t>
      </w:r>
      <w:proofErr w:type="gramStart"/>
      <w:r>
        <w:rPr>
          <w:color w:val="2C2C2C"/>
          <w:sz w:val="20"/>
          <w:szCs w:val="20"/>
        </w:rPr>
        <w:t>к  тарифным</w:t>
      </w:r>
      <w:proofErr w:type="gramEnd"/>
      <w:r>
        <w:rPr>
          <w:color w:val="2C2C2C"/>
          <w:sz w:val="20"/>
          <w:szCs w:val="20"/>
        </w:rPr>
        <w:t xml:space="preserve"> ставкам (окладам) работникам  муниципальных учреждений, находящихся в ведении </w:t>
      </w:r>
      <w:proofErr w:type="spellStart"/>
      <w:r>
        <w:rPr>
          <w:color w:val="2C2C2C"/>
          <w:sz w:val="20"/>
          <w:szCs w:val="20"/>
        </w:rPr>
        <w:t>Оекского</w:t>
      </w:r>
      <w:proofErr w:type="spellEnd"/>
      <w:r>
        <w:rPr>
          <w:color w:val="2C2C2C"/>
          <w:sz w:val="20"/>
          <w:szCs w:val="20"/>
        </w:rPr>
        <w:t xml:space="preserve"> муниципаль</w:t>
      </w:r>
      <w:r>
        <w:rPr>
          <w:color w:val="2C2C2C"/>
          <w:sz w:val="20"/>
          <w:szCs w:val="20"/>
        </w:rPr>
        <w:softHyphen/>
        <w:t>ного образования» текст «(уборщица, дворник, рабочий)» и далее по тексту.</w:t>
      </w:r>
    </w:p>
    <w:p w:rsidR="009543BE" w:rsidRDefault="009543BE" w:rsidP="009543B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              2. Настоящее постановление вступает в силу с 1 мая 2008 года. </w:t>
      </w:r>
      <w:r>
        <w:rPr>
          <w:color w:val="2C2C2C"/>
          <w:sz w:val="20"/>
          <w:szCs w:val="20"/>
        </w:rPr>
        <w:br/>
        <w:t xml:space="preserve">               3. Заместителю главы администрации </w:t>
      </w:r>
      <w:proofErr w:type="spellStart"/>
      <w:r>
        <w:rPr>
          <w:color w:val="2C2C2C"/>
          <w:sz w:val="20"/>
          <w:szCs w:val="20"/>
        </w:rPr>
        <w:t>Тигунцевой</w:t>
      </w:r>
      <w:proofErr w:type="spellEnd"/>
      <w:r>
        <w:rPr>
          <w:color w:val="2C2C2C"/>
          <w:sz w:val="20"/>
          <w:szCs w:val="20"/>
        </w:rPr>
        <w:t xml:space="preserve"> Л.Г. опубликовать данное Постановление в информационном бюллетене «Вестник </w:t>
      </w:r>
      <w:proofErr w:type="spellStart"/>
      <w:r>
        <w:rPr>
          <w:color w:val="2C2C2C"/>
          <w:sz w:val="20"/>
          <w:szCs w:val="20"/>
        </w:rPr>
        <w:t>Оекского</w:t>
      </w:r>
      <w:proofErr w:type="spellEnd"/>
      <w:r>
        <w:rPr>
          <w:color w:val="2C2C2C"/>
          <w:sz w:val="20"/>
          <w:szCs w:val="20"/>
        </w:rPr>
        <w:t xml:space="preserve"> муниципального образования»</w:t>
      </w:r>
    </w:p>
    <w:p w:rsidR="009543BE" w:rsidRDefault="009543BE" w:rsidP="009543B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9543BE" w:rsidRDefault="009543BE" w:rsidP="009543BE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  <w:r>
        <w:rPr>
          <w:rStyle w:val="a6"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Style w:val="a6"/>
          <w:color w:val="2C2C2C"/>
          <w:sz w:val="20"/>
          <w:szCs w:val="20"/>
        </w:rPr>
        <w:t>Оёкского</w:t>
      </w:r>
      <w:proofErr w:type="spellEnd"/>
      <w:r>
        <w:rPr>
          <w:rStyle w:val="a6"/>
          <w:color w:val="2C2C2C"/>
          <w:sz w:val="20"/>
          <w:szCs w:val="20"/>
        </w:rPr>
        <w:t> муниципального образования П.Н. Новосельцев</w:t>
      </w:r>
    </w:p>
    <w:p w:rsidR="003E0016" w:rsidRPr="009543BE" w:rsidRDefault="003E0016" w:rsidP="009543BE">
      <w:bookmarkStart w:id="0" w:name="_GoBack"/>
      <w:bookmarkEnd w:id="0"/>
    </w:p>
    <w:sectPr w:rsidR="003E0016" w:rsidRPr="0095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C5261"/>
    <w:rsid w:val="00227AD9"/>
    <w:rsid w:val="003E0016"/>
    <w:rsid w:val="005D4575"/>
    <w:rsid w:val="00666BC8"/>
    <w:rsid w:val="008A0047"/>
    <w:rsid w:val="008A140B"/>
    <w:rsid w:val="008A71D7"/>
    <w:rsid w:val="009543BE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54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>diakov.net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</cp:revision>
  <dcterms:created xsi:type="dcterms:W3CDTF">2022-10-13T07:35:00Z</dcterms:created>
  <dcterms:modified xsi:type="dcterms:W3CDTF">2022-10-13T07:59:00Z</dcterms:modified>
</cp:coreProperties>
</file>