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9F" w:rsidRDefault="00235B5A">
      <w:pPr>
        <w:tabs>
          <w:tab w:val="left" w:pos="851"/>
        </w:tabs>
        <w:jc w:val="both"/>
        <w:rPr>
          <w:b/>
        </w:rPr>
      </w:pPr>
      <w:bookmarkStart w:id="0" w:name="_GoBack"/>
      <w:r>
        <w:rPr>
          <w:b/>
        </w:rPr>
        <w:t xml:space="preserve">Налоговые вычеты по НДФЛ можно получать в упрощенном порядке </w:t>
      </w:r>
    </w:p>
    <w:bookmarkEnd w:id="0"/>
    <w:p w:rsidR="003E539F" w:rsidRDefault="003E539F">
      <w:pPr>
        <w:tabs>
          <w:tab w:val="left" w:pos="851"/>
        </w:tabs>
        <w:jc w:val="both"/>
        <w:rPr>
          <w:b/>
        </w:rPr>
      </w:pPr>
    </w:p>
    <w:p w:rsidR="003E539F" w:rsidRDefault="00235B5A">
      <w:pPr>
        <w:tabs>
          <w:tab w:val="left" w:pos="851"/>
        </w:tabs>
        <w:jc w:val="both"/>
      </w:pPr>
      <w:r>
        <w:t xml:space="preserve">Имущественный налоговый вычет при приобретении жилья, уплате процентов по ипотеке, инвестиционный вычет при открытии индивидуального инвестиционного счета, а начиная с расходов 2024 года - также и социальные вычеты (в связи с оплатой обучения, медицинских и фитнес услуг, дополнительных страховых взносов и вносов на пенсионное обеспечение), можно получать в упрощенном порядке, но не более чем за три предшествующих года. </w:t>
      </w:r>
    </w:p>
    <w:p w:rsidR="003E539F" w:rsidRDefault="003E539F">
      <w:pPr>
        <w:tabs>
          <w:tab w:val="left" w:pos="851"/>
        </w:tabs>
        <w:jc w:val="both"/>
      </w:pPr>
    </w:p>
    <w:p w:rsidR="003E539F" w:rsidRDefault="00235B5A">
      <w:pPr>
        <w:tabs>
          <w:tab w:val="left" w:pos="851"/>
        </w:tabs>
        <w:jc w:val="both"/>
      </w:pPr>
      <w:r>
        <w:t xml:space="preserve">По окончанию года в «Личном кабинете налогоплательщика для физических лиц» в разделе Сообщения появится предзаполненное заявление. Никаких действий до его появления налогоплательщику осуществлять не надо. Заявление сформируется автоматически на основании сведений о доходах гражданина,  которые налоговые агенты предоставляют в налоговую службу не позднее 25 февраля, и информации о расходах налогоплательщика. Банки, организации и индивидуальные предприниматели, оказавшие соответствующие услуги, при наличии технической возможности сообщат в налоговые органы о затратах гражданина на вышеуказанные цели. Упрощенный порядок значительно – с трех до одного месяца сокращает период камеральной проверки данных и подтверждения права на налоговый вычет. Фактически зачастую возврат производится за 5 – 15 дней. </w:t>
      </w:r>
    </w:p>
    <w:p w:rsidR="003E539F" w:rsidRDefault="003E539F">
      <w:pPr>
        <w:tabs>
          <w:tab w:val="left" w:pos="851"/>
        </w:tabs>
        <w:jc w:val="both"/>
      </w:pPr>
    </w:p>
    <w:p w:rsidR="003E539F" w:rsidRDefault="00235B5A">
      <w:pPr>
        <w:tabs>
          <w:tab w:val="left" w:pos="851"/>
        </w:tabs>
        <w:jc w:val="both"/>
      </w:pPr>
      <w:r>
        <w:t xml:space="preserve">От налогоплательщика потребуется указать в предзаполненном заявлении номер актуального лицевого счета для перевода на него денежных средств, подписать заявление электронной подписью, которую он получает (генерирует) тут же в «Личном кабинете», и направить его в налоговый орган по месту учета. </w:t>
      </w:r>
    </w:p>
    <w:p w:rsidR="003E539F" w:rsidRDefault="003E539F">
      <w:pPr>
        <w:tabs>
          <w:tab w:val="left" w:pos="851"/>
        </w:tabs>
        <w:jc w:val="both"/>
      </w:pPr>
    </w:p>
    <w:p w:rsidR="003E539F" w:rsidRDefault="00235B5A">
      <w:pPr>
        <w:tabs>
          <w:tab w:val="left" w:pos="851"/>
        </w:tabs>
        <w:jc w:val="both"/>
      </w:pPr>
      <w:r>
        <w:t>Если вычет не может быть предоставлен в упрощенном порядке, в «Личном кабинете налогоплательщика» появится сообщение об этом с указанием причин. В случае если предзаполненное заявление не сформировалось, документы для получения вычета налогоплательщик может подать в общеустановленном порядке, предоставив в налоговую инспекцию декларации по форме 3-НДФЛ  и подтверждающие документы, либо в течение  налогового периода обратиться к налоговому агенту.</w:t>
      </w:r>
    </w:p>
    <w:p w:rsidR="003E539F" w:rsidRDefault="003E539F">
      <w:pPr>
        <w:tabs>
          <w:tab w:val="left" w:pos="851"/>
        </w:tabs>
        <w:jc w:val="both"/>
      </w:pPr>
    </w:p>
    <w:p w:rsidR="003E539F" w:rsidRDefault="003E539F"/>
    <w:sectPr w:rsidR="003E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9F"/>
    <w:rsid w:val="0019500B"/>
    <w:rsid w:val="00235B5A"/>
    <w:rsid w:val="003E539F"/>
    <w:rsid w:val="0062684D"/>
    <w:rsid w:val="008019C3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Андрей1995 Куклин Андрей</cp:lastModifiedBy>
  <cp:revision>2</cp:revision>
  <cp:lastPrinted>2024-03-07T02:28:00Z</cp:lastPrinted>
  <dcterms:created xsi:type="dcterms:W3CDTF">2024-03-13T15:15:00Z</dcterms:created>
  <dcterms:modified xsi:type="dcterms:W3CDTF">2024-03-13T15:15:00Z</dcterms:modified>
</cp:coreProperties>
</file>