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55" w:rsidRPr="00B47255" w:rsidRDefault="00B47255" w:rsidP="00B47255">
      <w:pPr>
        <w:pStyle w:val="a3"/>
        <w:jc w:val="center"/>
        <w:rPr>
          <w:b/>
        </w:rPr>
      </w:pPr>
      <w:r w:rsidRPr="00B47255">
        <w:rPr>
          <w:b/>
        </w:rPr>
        <w:t>Отдел потребительского рынка обращает внимание</w:t>
      </w:r>
    </w:p>
    <w:p w:rsidR="0052450D" w:rsidRDefault="00B47255" w:rsidP="0052450D">
      <w:pPr>
        <w:pStyle w:val="a3"/>
        <w:spacing w:before="0" w:beforeAutospacing="0" w:after="0" w:afterAutospacing="0"/>
        <w:ind w:firstLine="708"/>
        <w:jc w:val="both"/>
      </w:pPr>
      <w:r>
        <w:t>С 1 марта 2023 года участники розничного оборота упакованной воды обязаны передавать сведения о ее продажах в информационную систему маркировки, а также сканировать код на кассе при реализации упакованной воды.</w:t>
      </w:r>
    </w:p>
    <w:p w:rsidR="00B47255" w:rsidRDefault="00B47255" w:rsidP="0052450D">
      <w:pPr>
        <w:pStyle w:val="a3"/>
        <w:spacing w:before="0" w:beforeAutospacing="0" w:after="0" w:afterAutospacing="0"/>
        <w:ind w:firstLine="708"/>
        <w:jc w:val="both"/>
      </w:pPr>
      <w:r>
        <w:t>Указанное требование предусмотрено постановлением Правительства Российской Федерации от 31 мая 2021 года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воды».</w:t>
      </w:r>
    </w:p>
    <w:p w:rsidR="00B47255" w:rsidRDefault="00B47255" w:rsidP="0052450D">
      <w:pPr>
        <w:pStyle w:val="a3"/>
        <w:spacing w:before="0" w:beforeAutospacing="0" w:after="0" w:afterAutospacing="0"/>
        <w:ind w:firstLine="708"/>
        <w:jc w:val="both"/>
      </w:pPr>
      <w:r>
        <w:t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систему предусмотрена административная ответственность.</w:t>
      </w:r>
    </w:p>
    <w:p w:rsidR="00B47255" w:rsidRPr="00B67B16" w:rsidRDefault="00B47255" w:rsidP="0052450D">
      <w:pPr>
        <w:pStyle w:val="a3"/>
        <w:spacing w:before="0" w:beforeAutospacing="0" w:after="0" w:afterAutospacing="0"/>
        <w:ind w:firstLine="708"/>
        <w:jc w:val="both"/>
      </w:pPr>
      <w:r>
        <w:t>Подробнее</w:t>
      </w:r>
      <w:r w:rsidRPr="00B67B16">
        <w:t>:</w:t>
      </w:r>
      <w:hyperlink r:id="rId5" w:history="1">
        <w:r w:rsidR="0052450D" w:rsidRPr="00B67B16">
          <w:rPr>
            <w:rStyle w:val="a4"/>
            <w:u w:val="none"/>
          </w:rPr>
          <w:t xml:space="preserve"> https://markirovka.ru/community/checkout/chto-menyaetsya-dlya-prodavtsov-upakovannoy-vody-s-1-marta-2023-goda-?lang=ru </w:t>
        </w:r>
      </w:hyperlink>
      <w:r w:rsidRPr="00B67B16">
        <w:t>.</w:t>
      </w:r>
    </w:p>
    <w:p w:rsidR="00B47255" w:rsidRDefault="00B47255" w:rsidP="0052450D">
      <w:pPr>
        <w:pStyle w:val="a3"/>
        <w:spacing w:before="0" w:beforeAutospacing="0" w:after="0" w:afterAutospacing="0"/>
        <w:ind w:firstLine="708"/>
        <w:jc w:val="both"/>
      </w:pPr>
      <w:r>
        <w:t xml:space="preserve">Кроме того, сообщаем, что </w:t>
      </w:r>
      <w:proofErr w:type="spellStart"/>
      <w:r>
        <w:t>Минпромторг</w:t>
      </w:r>
      <w:proofErr w:type="spellEnd"/>
      <w:r>
        <w:t xml:space="preserve"> России совместно </w:t>
      </w:r>
      <w:r w:rsidR="005D061D">
        <w:br/>
      </w:r>
      <w:r>
        <w:t>с ООО «Оператор-ЦРПТ» еженедельно по средам с 9.30 до 10.30 часов (</w:t>
      </w:r>
      <w:proofErr w:type="spellStart"/>
      <w:proofErr w:type="gramStart"/>
      <w:r>
        <w:t>мск</w:t>
      </w:r>
      <w:proofErr w:type="spellEnd"/>
      <w:proofErr w:type="gramEnd"/>
      <w:r>
        <w:t xml:space="preserve">) проводит онлайн-встречи для производителей, импортеров, торговых организаций и других участников оборота упакованной воды. </w:t>
      </w:r>
    </w:p>
    <w:p w:rsidR="00B47255" w:rsidRDefault="00B47255" w:rsidP="0052450D">
      <w:pPr>
        <w:pStyle w:val="a3"/>
        <w:spacing w:before="0" w:beforeAutospacing="0" w:after="0" w:afterAutospacing="0"/>
        <w:ind w:firstLine="708"/>
        <w:jc w:val="both"/>
      </w:pPr>
      <w:r>
        <w:t>Для участия в онлайн-мероприятии необходимо указывать имя и название компании при входе.</w:t>
      </w:r>
    </w:p>
    <w:p w:rsidR="0052450D" w:rsidRDefault="00B47255" w:rsidP="005D061D">
      <w:pPr>
        <w:pStyle w:val="a3"/>
        <w:spacing w:before="0" w:beforeAutospacing="0" w:after="0" w:afterAutospacing="0"/>
        <w:ind w:firstLine="708"/>
        <w:jc w:val="both"/>
      </w:pPr>
      <w:r>
        <w:t>Ссылка для подключения (ZOOM):</w:t>
      </w:r>
    </w:p>
    <w:bookmarkStart w:id="0" w:name="_GoBack"/>
    <w:p w:rsidR="00B47255" w:rsidRPr="007D5FCB" w:rsidRDefault="007D5FCB" w:rsidP="0052450D">
      <w:pPr>
        <w:pStyle w:val="a3"/>
        <w:spacing w:before="0" w:beforeAutospacing="0" w:after="0" w:afterAutospacing="0"/>
        <w:jc w:val="both"/>
      </w:pPr>
      <w:r w:rsidRPr="007D5FCB">
        <w:fldChar w:fldCharType="begin"/>
      </w:r>
      <w:r w:rsidRPr="007D5FCB">
        <w:instrText xml:space="preserve"> HYPERLINK "https://us06web.zoom.us/j/83</w:instrText>
      </w:r>
      <w:r w:rsidRPr="007D5FCB">
        <w:instrText xml:space="preserve">359108912?pwd=VW95TDdpUUNzMzBSTURPS3NjQTFuUT09" \t "_blank" </w:instrText>
      </w:r>
      <w:r w:rsidRPr="007D5FCB">
        <w:fldChar w:fldCharType="separate"/>
      </w:r>
      <w:r w:rsidR="00B47255" w:rsidRPr="007D5FCB">
        <w:rPr>
          <w:rStyle w:val="a4"/>
          <w:u w:val="none"/>
        </w:rPr>
        <w:t>https://us06web.zoom.us/j/83359108912?pwd=VW95TDdpUUNzMzBSTURPS3NjQTFuUT09</w:t>
      </w:r>
      <w:r w:rsidRPr="007D5FCB">
        <w:rPr>
          <w:rStyle w:val="a4"/>
          <w:u w:val="none"/>
        </w:rPr>
        <w:fldChar w:fldCharType="end"/>
      </w:r>
    </w:p>
    <w:bookmarkEnd w:id="0"/>
    <w:p w:rsidR="00B47255" w:rsidRDefault="00B47255" w:rsidP="0052450D">
      <w:pPr>
        <w:pStyle w:val="a3"/>
        <w:spacing w:before="0" w:beforeAutospacing="0" w:after="0" w:afterAutospacing="0"/>
        <w:jc w:val="both"/>
      </w:pPr>
      <w:r>
        <w:t>Идентификатор конференции: 833 5910 8912</w:t>
      </w:r>
    </w:p>
    <w:p w:rsidR="00B47255" w:rsidRDefault="00B47255" w:rsidP="0052450D">
      <w:pPr>
        <w:pStyle w:val="a3"/>
        <w:spacing w:before="0" w:beforeAutospacing="0" w:after="0" w:afterAutospacing="0"/>
        <w:jc w:val="both"/>
      </w:pPr>
      <w:r>
        <w:t>Код доступа: 421939.</w:t>
      </w:r>
    </w:p>
    <w:p w:rsidR="00B47255" w:rsidRDefault="00B47255" w:rsidP="0052450D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Обращаем внимание, что в случае возникновения вопросов и технических сложностей при работе с информационной системой маркировки участник оборота упакованной воды может обратиться в службу технической поддержки по адресу support@crpt.ru или по телефону 8-800-222-15-22, при наличии методических вопросов работы в системе можно обращаться на электронный адрес товарной группы «Вода» water@crpt.ru.</w:t>
      </w:r>
      <w:proofErr w:type="gramEnd"/>
      <w:r>
        <w:t xml:space="preserve"> Кроме того, вопросы к </w:t>
      </w:r>
      <w:proofErr w:type="gramStart"/>
      <w:r>
        <w:t>еженедельным</w:t>
      </w:r>
      <w:proofErr w:type="gramEnd"/>
      <w:r>
        <w:t xml:space="preserve"> онлайн-встречам можно направлять заранее на почту: water@crpt.ru c темой «Вопросы к открытому микрофону».</w:t>
      </w:r>
    </w:p>
    <w:p w:rsidR="00BD6BFA" w:rsidRDefault="00BD6BFA" w:rsidP="00B47255">
      <w:pPr>
        <w:jc w:val="both"/>
      </w:pPr>
    </w:p>
    <w:sectPr w:rsidR="00BD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6"/>
    <w:rsid w:val="00271F86"/>
    <w:rsid w:val="0052450D"/>
    <w:rsid w:val="005D061D"/>
    <w:rsid w:val="007D5FCB"/>
    <w:rsid w:val="00AE1B16"/>
    <w:rsid w:val="00B47255"/>
    <w:rsid w:val="00B67B16"/>
    <w:rsid w:val="00B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2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7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2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7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markirovka.ru/community/checkout/chto-menyaetsya-dlya-prodavtsov-upakovannoy-vody-s-1-marta-2023-goda-?lang=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 Ирина Николаевна</dc:creator>
  <cp:keywords/>
  <dc:description/>
  <cp:lastModifiedBy>Рябцева Ирина Николаевна</cp:lastModifiedBy>
  <cp:revision>8</cp:revision>
  <dcterms:created xsi:type="dcterms:W3CDTF">2023-03-10T06:39:00Z</dcterms:created>
  <dcterms:modified xsi:type="dcterms:W3CDTF">2023-03-13T01:37:00Z</dcterms:modified>
</cp:coreProperties>
</file>