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РОССИЙСКАЯ ФЕДЕРАЦИЯ</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ИРКУТСКАЯ ОБЛАСТЬ</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ИРКУТСКИЙ РАЙОН</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b/>
          <w:bCs/>
          <w:color w:val="2C2C2C"/>
          <w:sz w:val="20"/>
          <w:szCs w:val="20"/>
          <w:lang w:eastAsia="ru-RU"/>
        </w:rPr>
        <w:t>АДМИНИСТРАЦИЯ ОЕКСКОГО МУНИЦИПАЛЬНОГО ОБРАЗОВАНИЯ</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b/>
          <w:bCs/>
          <w:color w:val="2C2C2C"/>
          <w:sz w:val="20"/>
          <w:szCs w:val="20"/>
          <w:lang w:eastAsia="ru-RU"/>
        </w:rPr>
        <w:t>ПОСТАНОВЛЕНИЕ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от «15» мая 2015 г.                                                                     № 120-п</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Об утверждении Административного регламента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«Предварительное согласование предоставления земельных участков, находящихся на территории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Оекского муниципального образования, государственная собственность на которые не разграничена»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В целях повышения требований к качеству и доступности предоставления муниципальной услуги «Предварительное согласование предоставления земельных участков, находящихся на территории Оекского муниципального образования, государственная собственность на которые не разграничена» в администрации Оекского муниципального образования, руководствуясь Земельным кодексом Российской Федерации, Градостроительным кодексом Российской Федерации, Гражданским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29 декабря 2004 года № 191-ФЗ «О введении в действие Градостроительного кодекса Российской Федерации», Федеральным законом от 27 июля 2006 года № 152-ФЗ «О персональных данных»,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Законом Иркутской области от 21 декабря 2006 года № 99-оз «Об отдельных вопросах использования и охраны земель в Иркутской области», ч.2 ст.6.1, ст. 48, 52 Устава Оекского муниципального образования, Администрация Оекского муниципального образования,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ПОСТАНОВЛЯЕТ:</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 Утвердить Административный регламент предоставления муниципальной услуги «Предварительное согласование предоставления земельных участков, находящихся на территории Оекского муниципального образования, государственная собственность на которые не разграничена» согласно приложению к настоящему постановлению.</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2. Начальнику отдела по управлению имуществом, ЖКХ, транспортом и связью администрации (В.А. Куклина) обеспечить готовность отдела к реализации муниципальной услуги «Предварительное согласование предоставления земельных участков, находящихся на территории Оекского муниципального образования, государственная собственность на которые не разграничена» в администрации Оекского муниципального образования в соответствии с Административным регламентом, утвержденным пунктом 1 постановления.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 Контроль за исполнением постановления возложить на начальника отдела по управлению имуществом, ЖКХ, транспортом и связью администрации (В.А. Куклина).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i/>
          <w:iCs/>
          <w:color w:val="2C2C2C"/>
          <w:sz w:val="20"/>
          <w:szCs w:val="20"/>
          <w:lang w:eastAsia="ru-RU"/>
        </w:rPr>
        <w:t>Глава администрации Оекского муниципального образования П.Н. Новосельцев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Утвержден постановлением администрации </w:t>
      </w:r>
    </w:p>
    <w:p w:rsidR="00DE61FD" w:rsidRPr="00DE61FD" w:rsidRDefault="00DE61FD" w:rsidP="00DE61FD">
      <w:pPr>
        <w:shd w:val="clear" w:color="auto" w:fill="FFFFFF"/>
        <w:spacing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Оекского муниципального образования </w:t>
      </w:r>
    </w:p>
    <w:p w:rsidR="00DE61FD" w:rsidRPr="00DE61FD" w:rsidRDefault="00DE61FD" w:rsidP="00DE61FD">
      <w:pPr>
        <w:shd w:val="clear" w:color="auto" w:fill="FFFFFF"/>
        <w:spacing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от «15» мая 2015 года № 120-п</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АДМИНИСТРАТИВНЫЙ РЕГЛАМЕНТ</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ПРЕДОСТАВЛЕНИЯ МУНИЦИПАЛЬНОЙ УСЛУГИ </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ПО ПРЕДВАРИТЕЛЬНОМУ СОГЛАСОВАНИЮ ПРЕДОСТАВЛЕНИЯ ЗЕМЕЛЬНЫХ УЧАСТКОВ, НАХОДЯЩИХСЯ НА ТЕРРИТОРИИ ОЕКСКОГО МУНИЦИПАЛЬНОГО ОБРАЗОВАНИЯ, ГОСУДАРСТВЕННАЯ СОБСТВЕННОСТЬ НА КОТОРЫЕ НЕ РАЗГРАНИЧЕНА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Раздел I. ОБЩИЕ ПОЛОЖЕНИЯ</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1. Предмет регулирования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 Настоящий административный регламент устанавливает сроки и последовательность административных процедур (действий) Администрации Оекского муниципального образования, а также определяет порядок взаимодействия Администрации Оекского муниципального образования (далее - администрация) с органами государственной власти и органами местного самоуправления муниципальных образований Иркутской области, учреждениями и организациями при предоставлении муниципальной услуги по предварительному согласованию предоставления земельных участков, находящихся на территории Оекского муниципального образования, государственная собственность на которые не разграничена (далее – муниципальная услуга).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2. Круг заявителей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2. При предоставлении муниципальной услуги заявителями являются граждане или юридические лица (далее – заявители).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3. Требования к порядку информирования о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 Для получения информации по вопросам предоставления муниципальной услуги и ходе ее предоставления (далее – информация) заявители обращаются в отдел по управлению имуществом, ЖКХ, транспортом и связью администрации Оекского муниципального образования (далее – отдел ЖКХ).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 Информирование о предоставлении муниципальной услуги осуществляется: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на информационных стендах, расположенных в помещениях администрации, предназначенных для приема документов, необходимых для предоставления муниципальной услуги;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при личном общении сотрудников администрации с заявителями;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с использованием средств телефонной, факсимильной и электронной связи, через официальный сайт администрации в информационно-телекоммуникационной сети «Интернет» (далее – сеть «Интернет») http://www.oek.su/, а также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http://38.gosuslugi.ru (далее – Портал);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письменно, в случае письменного обращения заявителей.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5. Должностные лица администрации, предоставляющие информацию о предоставлении муниципальной услуги, должны принять все необходимые меры по предоставлению заявителям исчерпывающей информации по вопросу обращения, в том числе с привлечением других должностных лиц администрации.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6. Информация о предоставлении муниципальной услуги включает сведения: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об Администрации Оекского муниципального образования, структурных подразделениях Администрации, участвующих в предоставлении муниципальной услуги, включая информацию о месте нахождения, графике работы, контактных телефонах;</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об исчерпывающем перечне документов, необходимых для предоставления муниципальной услуги, и требованиях к оформлению указанных документов;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 сроке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 результате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об исчерпывающем перечне оснований для приостановления или отказа в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 порядке выдачи (направления) документов, являющихся результатом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 требованиях к порядку информирования о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7. Основными требованиями при предоставлении информации являются: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актуальность;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своевременность;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четкость и доступность в изложении информации;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полнота информации;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соответствие информации требованиям законодательства.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xml:space="preserve">8. При ответах на телефонные звонки и устные обращения должностные лица администрации подробно в вежливой (корректной) форме информируют обратившихся по вопросам предоставления </w:t>
      </w:r>
      <w:r w:rsidRPr="00DE61FD">
        <w:rPr>
          <w:rFonts w:ascii="Tahoma" w:eastAsia="Times New Roman" w:hAnsi="Tahoma" w:cs="Tahoma"/>
          <w:color w:val="2C2C2C"/>
          <w:sz w:val="20"/>
          <w:szCs w:val="20"/>
          <w:lang w:eastAsia="ru-RU"/>
        </w:rPr>
        <w:lastRenderedPageBreak/>
        <w:t>муниципальной услуги. Ответ на телефонный звонок должен начинаться с информации о наименовании органа, в который поступил звонок, фамилии, имени, отчестве (при наличии) и должности должностного лица, принявшего телефонный звонок.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Время разговора не должно превышать десяти минут.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(переведен) должностному лицу администрации, располагающему необходимой информацией, либо должны быть предоставлены сведения о способе получения такой информации.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9. Письменные обращения заявителей (в том числе полученные по факсимильной и электронной связи) о представлении информации рассматриваются должностными лицами администрации в течение 30 календарных дней со дня регистрации обращения.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Днем регистрации обращения является день его поступления в администрацию.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10. Ответ на обращение направляется по адресу, указанному в обращении.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11. Ответ на обращение, полученное при помощи электронной связи, направляется с помощью сети «Интернет» на адрес электронной почты, с которого поступило обращение.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12. На информационных стендах, расположенных в помещениях администрации, предназначенных для приема документов, помимо информации, указанной в пункте 6 настоящего административного регламента, должен быть размещен образец (шаблон) заявления, используемого при обращении за предоставлением муниципальной услуги.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13. В сети «Интернет» помимо информации, указанной в пункте 6 настоящего административного регламента, размещаются извлечения из законодательных и иных нормативных правовых актов, содержащих нормы, регулирующие предоставление муниципальной услуги, а также полный текст административного регламента с приложениями.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14. Информация об Администрации: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место нахождения: 664541, Иркутская область, Иркутский район, село Оек, улица Кирова, дом 91 «Г»;</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телефон: (3952) 69-31-22, (3952) 69-33-11;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почтовый адрес для направления документов и обращений: 664541, Иркутская область, Иркутский район, село Оек, улица Кирова, дом 91 «Г»;</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 официальный сайт в информационно-телекоммуникационной сети «Интернет» – www.oek.su;</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 адрес электронной почты: admin.oek@mail.ru.</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график (режим) работы: понедельник – четверг: с 8-00 до 12-00 часов, с 13-00 до 17-00 часов, пятница: с 8-00 до 12-00 часов, с 13-00 до 16-00 часов;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Раздел II. СТАНДАРТ ПРЕДОСТАВЛЕНИЯ МУНИЦИПАЛЬНОЙ УСЛУГИ</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4. Наименование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15. Под муниципальной услугой в настоящем административном регламенте понимается предварительное согласование предоставления земельных участков, находящихся на территории Оекского муниципального образования, государственная собственность на которые не разграничена.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5. Наименование органа местного самоуправления, предоставляющего муниципальной услугу</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16. Органом местного самоуправления Иркутской области, предоставляющим муниципальной услугу, является Администрация Оекского муниципального образования.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17. В предоставлении муниципальной услуги участвуют: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отдел ЖКХ – обеспечивает рассмотрение документов по предварительному согласованию предоставления земельных участков, подготовку проекта распоряжения Администрации Оекского муниципального образования о предварительном согласовании предоставления земельного участка, принимает решение об отказе в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служба по охране объектов культурного наследия Иркутской области – предоставляет сведения о нахождении земельного участка в зоне охраны объектов культурного наследия (памятников истории и культуры) народов Российской Федерации;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территориальный отдел водных ресурсов по Иркутской области Енисейского бассейнового водного управления Федерального агентства водных ресурсов Министерства природных ресурсов и экологии Российской Федерации – предоставляет сведения о нахождении земельного участка в границах водоохранной зоны, в пределах береговой полосы.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18. При предоставлении муниципальной услуги администрация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19. При предоставлении муниципальной услуги запрещается требовать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Оекского муниципального образования.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6. Описание результата</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20. Результатом предоставления муниципальной услуги является: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принятие решения в форме распоряжения Администрации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Оекского муниципального образования о предварительном согласовании предоставления земельного участка;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отказ в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либо отказа в предоставлении муниципальной услуги, срок выдачи документов, являющихся результатом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21. Срок предоставления муниципальной услуги включает в себя: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принятие решения в форме распоряжения Администрации Оекского муниципального образования о предварительном согласовании предоставления земельного участка и направление его заявителю (представителю заявителя) – не более чем тридцать дней со дня регистрации заявления о предварительном согласовании предоставления земельного участка;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принятие решения об отказе в предоставлении муниципальной услуги и направление его посредством почтового отправления с уведомлением о вручении заявителю (представителю заявителя) – не более чем тридцать дней со дня регистрации заявления о предварительном согласовании предоставления земельного участка.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22.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8. Перечень нормативных правовых актов, регулирующих отношения, возникающие в связи с предоставлением государственной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23. Муниципальная услуга предоставляется в соответствии со следующими нормативными правовыми актами: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Конституцией Российской Федерации, принятой всенародным голосованием 12 декабря 1993 года (Российская газета, 25 декабря 1993 года,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237; Российская газета, № 7, 21 января 2009 года; Собрание законодательства Российской Федерации, 26 января 2009 года, № 4, ст. 445; Парламентская газета, № 4, 23-29 января 2009 года);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Земельным кодексом Российской Федерации от 25 октября 2001 года № 136-ФЗ (Российская газета, 2001, № 211-212);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Градостроительным кодексом Российской Федерации от 29 декабря 2004 № 190-ФЗ (Российская газета, № 290, 30 декабря 2004 года; Собрание законодательства Российской Федерации, 3 января 2005 года, № 1 (ч. 1),</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ст. 16; Парламентская газета, № 5-6, 14 января 2005 года);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г) Федеральным законом от 25 октября 2001 года № 137-ФЗ «О введении в действие Земельного кодекса Российской Федерации» (Собрание законодательства Российской Федерации, 29 октября 2001 года, № 44,</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ст. 4148; Парламентская газета, № 204-205, 30 октября 2001 года; Российская газета, № 211-212, 30 октября 2001 года);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 Федеральным законом от 29 декабря 2004 года № 191-ФЗ «О введении в действие Градостроительного кодекса Российской Федерации» (Российская газета, № 290, 30 декабря 2004 года; Собрание законодательства Российской Федерации, 3 января 2005 года, № 1 (часть 1), ст. 17; Парламентская газета, № 5-6, 14 января 2005 года);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е) Федеральным законом от 27 июля 2006 года № 152-ФЗ «О персональных данных» (Российская газета, № 165, 29 июля 2006 года; Собрание законодательства Российской Федерации, 31 июля 2006 года,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31 (1 ч.), ст. 3451; Парламентская газета, № 126-127, 3 августа 2006 года);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ж) Законом Иркутской области от 21 декабря 2006 года № 99-оз «Об отдельных вопросах использования и охраны земель в Иркутской области» (Ведомости Законодательного собрания Иркутской области, 15 января 2007 года (т. 1), № 27; Областная, № 118, 22 декабря 2006 года);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з)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28 февраля 2015 года);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и) Уставом Оекского муниципального образования, утвержденным решением Думы Оекского муниципального образования №1-1 Д/сп от 02 декабря 2005 года (с изменениями и дополнениями) («Ангарские огни», декабрь 2005 года);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к) Решением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(представителем заявителя)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24. Заявители обращаются в администрацию с заявлением о предварительном согласовании предоставления земельного участка (далее - заявление) по форме согласно Приложению 1 к настоящему административному регламенту с приложением следующих документов: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документ, подтверждающий личность заявителя;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Единый государственный реестр прав на недвижимое имущество и сделок с ним (далее - ЕГРП);</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е)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ж)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з)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и)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для ведения огородничества или садоводства.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25. Документы, представляемые заявителем (представителем заявителя), должны соответствовать следующим требованиям: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тексты документов должны быть написаны разборчиво;</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не должны иметь подчисток, приписок, зачеркнутых слов и не оговоренных в них исправлений;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 не должны быть исполнены карандашом;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 не должны иметь повреждений, наличие которых не позволяет однозначно истолковать их содержание.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услуг, и которые заявитель (представитель заявителя) вправе представить</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26.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услуг, и которые заявитель (представитель заявителя) вправе представить, относятся: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кадастровый паспорт испрашиваемого земельного участка либо кадастровая выписка об испрашиваемом земельном участке;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кадастровый паспорт здания, сооружения, расположенного на испрашиваемом земельном участке;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 выписка из Единого государственного реестра юридических лиц о юридическом лице, являющемся заявителем;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е) выписка из Единого государственного реестра индивидуальных предпринимателей об индивидуальном предпринимателе, являющемся заявителем.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27. При предоставлении муниципальной услуги запрещается требовать от заявителя: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210-ФЗ «Об организации предоставления государственных и муниципальных услуг».</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11. Исчерпывающий перечень оснований для отказа в приеме документов, необходимых для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28. Основания для отказа в приеме документов, необходимых для предоставления муниципальной  услуги, законодательством не предусмотрены.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29. Основаниями возврата заявления о предварительном согласовании предоставления земельного участка заявителю (далее – возврат заявления) являются: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несоответствие заявления форме Приложению 1 к настоящему административному регламенту;</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поступление заявления в администрацию не в соответствии с его компетенцией;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в) непредставление заявителем документов, предусмотренных пунктом 24 настоящего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30. Администрация в течение 10 календарных дней со дня поступления заявления возвращает это заявление заявителю с указанием причины возврата заявления.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31. В случае возврата заявления, поданного через организации федеральной почтовой связи, администрация не позднее 10 календарных дней со дня регистрации заявления направляет заявителю уведомление о возврате заявления с указанием причин.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32. В случае возврата заявления, поданного в администрацию путем личного обращения, должностное лицо администрации, в случае согласия заявителя, устно доводит до заявителя сведения о возможности возврата заявления.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33. В случае возврата заявления, поданного в форме электронного документа, заявителю с использованием сети «Интернет» в течение 10 календарных дней со дня получения заявления, поданного в форме электронного документа, направляется уведомление о возврате заявления на адрес электронной почты, с которого поступило заявление.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12. Исчерпывающий перечень оснований для приостановления или отказа в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34. Основанием для приостановления предоставления муниципальной услуги является случай,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35. Администрация принимает решение об отказе в предоставлении муниципальной услуги при наличии хотя бы одного из следующих оснований: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схема расположения земельного участка, приложенная к заявлению, не может быть утверждена по следующим основаниям: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утвержден проект межевания территории;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земельный участок, который предстоит образовать, не может быть предоставлен заявителю по следующим основаниям: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в соответствии с подпунктом 10 пункта 2 статьи 39.10 Земельного кодекса Российской Федерации;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w:t>
      </w:r>
      <w:r w:rsidRPr="00DE61FD">
        <w:rPr>
          <w:rFonts w:ascii="Tahoma" w:eastAsia="Times New Roman" w:hAnsi="Tahoma" w:cs="Tahoma"/>
          <w:color w:val="2C2C2C"/>
          <w:sz w:val="20"/>
          <w:szCs w:val="20"/>
          <w:lang w:eastAsia="ru-RU"/>
        </w:rPr>
        <w:lastRenderedPageBreak/>
        <w:t>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собственность, постоянное (бессрочное) пользование или с заявлением о предварительном согласовании предоставления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предварительном согласовании предоставления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министерством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площадь земельного участка, указанного в заявлении о предварительном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согласовании предоставления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предоставление земельного участка на заявленном виде прав не допускается;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земельный участок, границы которого подлежат уточнению в соответствии с Федеральным законом от 24 июля 2007 года № 221-ФЗ «О государственном кадастре недвижимости», не может быть предоставлен заявителю по основаниям, указанным в подпункте б пункта 31 настоящего административного регламента, а также, если: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в отношении земельного участка, указанного в заявлении, не установлен вид разрешенного использования;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указанный в заявлении земельный участок не отнесен к определенной категории земель.</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36.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 отсутствуют. </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14. Порядок, размер и основания взимания</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государственной пошлины или иной платы, взимаемой за предоставление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37. Муниципальная услуга предоставляется без взимания государственной пошлины или иной платы.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15. Порядок, размер и основания взимания платы</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38. Плата за получение документов в результате оказания услуг, которые являются необходимыми и обязательными для предоставления муниципальной услуги, осуществляется в порядке и размере в соответствии с законодательством.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16. Максимальный срок ожидания в очереди при подаче запроса о предоставлении муниципальной услуги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39. Максимальное время ожидания в очереди при подаче заявителем (представителем заявителя) заявления о предоставлении муниципальной услуги и документов не превышает 15 минут.</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17. Срок и порядок регистрации запроса заявителя</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о предоставлении муниципальной услуги, в том числе в электронной форме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40. Срок регистрации представленных в администрацию заявления и документов при непосредственном обращении заявителя (представителя заявителя) в администрацию не должен превышать 30 минут, при направлении документов через организации федеральной почтовой связи или в электронной форме – 1 рабочий день со дня получения администрацией заявления и документов.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При получении администрацией соответствующего заявления и документов должностное лицо администрации, ответственное за прием и регистрацию документов, осуществляет его регистрацию путем присвоения указанному заявлению входящего номера с указанием даты получения и оформляет расписку в получении администрацией указанных документов в двух экземплярах. Первый экземпляр расписки выдается заявителю (представителю заявителя) в день получения администрацией заявления и документов при непосредственном обращении заявителя (представителя заявителя) в администрацию либо направляется не позднее рабочего дня, следующего за днем получения заявления и документов, почтовым отправлением с уведомлением о вручении или через сеть «Интернет» при поступлении заявления и документов в администрацию соответственно через организации федеральной почтовой связи или через сеть «Интернет», второй – приобщается к представленным в администрацию заявлению и документам.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Днем регистрации заявления и документов является день их поступления в министерство (до 16-00 часов). При поступлении документов после 16-00 часов их регистрация происходит следующим рабочим днем.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18.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41. Вход в здание администрации оборудуется информационной табличкой (вывеской), содержащей информацию о полном наименовании администрации.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Информационные таблички (вывески) размещаются рядом с входом либо на двери входа так, чтобы они были хорошо видны заявителям.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Вход в помещение администрации, в котором осуществляется предоставление муниципальной услуги, оборудуется пандусом для лиц с ограниченными физическими возможностями.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42. Прием заявителей осуществляется в кабинетах администрации.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44. Места ожидания должны соответствовать комфортным условиям для заявителей и оптимальным условиям работы должностных лиц администрации.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45. Места для заполнения документов оборудуются: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информационными стендами;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стульями и столами для возможности оформления документов.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46. Заявителям (представителям заявителей), явившимся для предоставления муниципальной услуги в администрацию лично, выдаются бланки заявлений, иных документов, заполнение которых необходимо для предоставления муниципальной услуги, а также обеспечивается предоставление канцелярских принадлежностей.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19. Показатели доступности и качества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47. Основными показателями доступности и качества муниципальной услуги являются: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соблюдение требований к местам предоставления муниципальной услуги, их транспортной доступности;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возможность представления заявления и документов, необходимых для предоставления муниципальной услуги, в форме электронных документов;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среднее время ожидания в очереди при подаче документов;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г) количество обращений об обжаловании решений и действий (бездействия) Администрации Оекского муниципального образования, отдела ЖКХ, иных органов, указанных в пунктах 17, 18 настоящего административного регламента, их должностных лиц.</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48. Основные требования к качеству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соблюдение стандарта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отсутствие жалоб заявителей на действия (бездействие) должностных лиц при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 оперативность вынесения решения в отношении рассмотрения обращений;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 полнота и актуальность информации о порядке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е)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ж) предоставление возможности получения информации о ходе предоставления муниципальной услуги, в том числе с использованием информационных технологий.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49. Предоставление муниципальной услуги в электронной форме осуществляется в соответствии с Планом перехода на предоставление муниципальных услуг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Оекского муниципального образования в электронном виде, утвержденным распоряжением администрации Оекского муниципального образования от 24 февраля 2012 года № 21-р.</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50. При обращении за предоставлением муниципальной услуги в электронной форме заявитель (представитель заявителя) использует электронную подпись в порядке, установленном законодательством.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51.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52. Предоставление муниципальной услуги по принципу «одного окна», в том числе на базе многофункциональных центров предоставления государственных и муниципальных услуг, предусмотрено.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53. При обращении заявителя в многофункциональный центр предоставления государственных и муниципальных услуг передача заявлений в администрацию обеспечивается в порядке и сроки, установленные соглашением о взаимодействии между многофункциональным центром предоставления государственных и муниципальных услуг и администрацией.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Раздел III. СОСТАВ, ПОСЛЕДОВАТЕЛЬНОСТЬ И СРОКИ</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ВЫПОЛНЕНИЯ АДМИНИСТРАТИВНЫХ ПРОЦЕДУР (ДЕЙСТВИЙ),</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ТРЕБОВАНИЯ К ПОРЯДКУ ИХ ВЫПОЛНЕНИЯ</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21. Исчерпывающий перечень административных процедур</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при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54. Предоставление муниципальной услуги включает в себя следующие административные процедуры: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прием и регистрация заявления и документов, подлежащих представлению заявителем (представителем заявителя);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возврат заявления;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формирование и направление межведомственных запросов и запросов для получения сведений об отнесении испрашиваемого земельного участка к землям, ограниченным в обороте;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принятие решения о предварительном согласовании предоставления земельного участка в форме распоряжения Администрации Оекского муниципального образования либо об отказе в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55. Блок-схема предоставления муниципальной услуги приводится в Приложении № 2 к настоящему административному регламенту.</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Глава 22. Прием и регистрация заявления и документов, подлежащих представлению заявителем (представителем заявителя)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56. Основанием для начала административной процедуры является поступление в администрацию заявления по форме согласно Приложению № 1 к настоящему административному регламенту с приложением документов одним из следующих способов: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путем личного обращения заявителя (представителя заявителя) в администрацию;</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через организации федеральной почтовой связи;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в форме электронных документов, подписанных электронной подписью, которые передаются с использованием сети «Интернет» путем направления документов на адрес электронной почты администрации, а также через Портал;</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 через многофункциональный центр предоставления государственных и муниципальных услуг.</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57. Днем обращения заявителя (представителя заявителя) считается дата регистрации заявления и документов в день их поступления в администрацию.</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58. Должностное лицо администрации, ответственное за прием и регистрацию документов, выдает заявителю (представителю заявителя)  расписку в приеме документов с указанием входящего номера и даты регистрации заявления в журнале регистрации входящих документов и передает документы для дальнейшего рассмотрения должностному лицу отдела ЖКХ, ответственному за рассмотрение документов.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59. В случае поступления в администрацию заявления и документов через организации федеральной почтовой связи или через сеть «Интернет» должностное лицо администрации, ответственное за прием и регистрацию документов, регистрирует заявление (совместное заявление при наличии нескольких собственников) и документы в день их поступления.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60. Должностное лицо администрации, ответственное за прием и регистрацию документов, в день поступления заявления и документов передает их должностному лицу отдела ЖКХ, ответственному за рассмотрение документов.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61. Общий срок приема, регистрации заявления и документов составляет не более 30 минут.</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62. Результатом административной процедуры является регистрация заявления и документов.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23. Возврат заявления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63. Основанием для начала административной процедуры является получение должностным лицом отдела ЖКХ, ответственным за рассмотрение заявления и документов, заявления и прилагаемых к нему документов.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64. В течение 5 календарных дней со дня регистрации заявления и документов должностное лицо отдела ЖКХ, ответственного за рассмотрение документов, рассматривает заявление и документы, предусмотренные пунктом 24 настоящего административного регламента, в порядке их поступления на предмет наличия (отсутствия) оснований для возврата заявления, предусмотренных пунктом 29 настоящего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65. При наличии оснований для возврата заявления, предусмотренных пунктом 29 настоящего административного регламента, должностное лицо отдела ЖКХ, ответственного за рассмотрение документов, в течение 10 календарных дней со дня регистрации заявления и документов подготавливает письменное уведомление о возврате заявления и обеспечивает его подписание Главой администрации Оекского муниципального образования и регистрацию должностным лицом администрации, ответственным за прием и регистрацию документов, и направляет его посредством почтового отправления с уведомлением о вручении заявителю (представителю заявителя).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Письменный мотивированный отказ в приеме документов должен содержать ссылку на основание, предусмотренное пунктом 29 настоящего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66. Результатом административной процедуры является направление посредством почтового отправления с уведомлением о вручении заявителю (представителю заявителя) уведомления о возврате заявления.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24. Формирование и направление межведомственных запросов и запросов для получения сведений об отнесении испрашиваемого земельного участка к землям, ограниченным в обороте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67. Основанием для начала административной процедуры является непредставление документов, предусмотренных пунктом 26 настоящего административного регламента, необходимость запроса сведений, указывающих на отнесение испрашиваемого земельного участка к землям, ограниченным в обороте, а также отсутствие оснований для возврата заявления.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68. Должностное лицо отдела ЖКХ, ответственное за рассмотрение документов, в течение 12 календарных дней со дня регистрации заявления и документов формирует и направляет межведомственные запросы в органы, участвующие в предоставлении муниципальной услуги: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Федеральную налоговую службу для получения: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копии свидетельства о государственной регистрации юридического лица, копии свидетельства о постановке на учет юридического лица в налоговом органе или выписки из государственного реестра о юридическом лице;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Федеральную службу государственной регистрации, кадастра и картографии для получения: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выписки из ЕГРП о правах на здание, сооружение, помещения в здании, сооружении, находящиеся на приобретаемом земельном участке, или уведомления об отсутствии в ЕГРП запрашиваемых сведений о зарегистрированных правах на указанные здания, строения;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выписки из ЕГРП с ним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кадастрового паспорта либо кадастровой выписки о земельном участке.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69. Межведомственные запросы направляются в письменной форме на бумажном носителе или в форме электронного документа.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70. С целью установления ограничений прав на земельный участок должностное лицо отдела ЖКХ, ответственное за рассмотрение документов, в течение 12 календарных дней со дня регистрации заявления и документов формирует и направляет запросы в органы, участвующие в предоставлении муниципальной услуги: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службу по охране объектов культурного наследия Иркутской области – в целях получения сведений о нахождении земельного участка в зоне охраны объектов культурного наследия (памятников истории и культуры) народов Российской Федерации;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территориальный отдел водных ресурсов по Иркутской области Енисейского бассейнового водного управления Федерального агентства водных ресурсов Министерства природных ресурсов и экологии Российской Федерации – в целях получения сведений о нахождении земельного участка в границах водоохранной зоны, в пределах береговой полосы.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71. Результатом административной процедуры является получение документов, предусмотренных пунктом 26 настоящего административного регламента, на основании межведомственных запросов в Федеральную налоговую службу, Федеральную службу государственной регистрации, кадастра и картографии, а также получение сведений, указанных в пункте 72 настоящего административного регламента.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25. Принятие решения о предварительном согласовании предоставления земельного участка в форме распоряжения Администрации Оекского муниципального образования либо об отказе в предоставлении муниципальной услуги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72. Основанием для начала административной процедуры является получение должностным лицом отдела ЖКХ, ответственным за рассмотрение документов, предусмотренных пунктами 26, 70 настоящего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73. Должностное лицо отдела ЖКХ, ответственное за рассмотрение документов, в течение 2 календарных дней со дня получения документов, предусмотренных пунктами 26, 70 настоящего административного регламента, рассматривает указанные документы на предмет наличия (отсутствия) оснований для отказа в предоставлении муниципальной услуги, предусмотренных пунктом 35 настоящего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74. При наличии оснований для отказа в предоставлении муниципальной услуги, предусмотренных пунктом 35 настоящего административного регламента,должностное лицо отдела ЖКХ, ответственное за рассмотрение документов, в срок не более чем 30 календарных дней со дня регистрации заявления и документов подготавливает письменный мотивированный отказ в предоставлении муниципальной услуги и обеспечивает подписание Главой администрации Оекского муниципального образования и регистрацию должностным лицом администрации, ответственным за прием и регистрацию документов, и направляет его посредством почтового отправления с уведомлением о вручении заявителю (заявителям) (представителю заявителя).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Письменный мотивированный отказ в предоставлении муниципальной услуги должен содержать ссылку на основание для отказа в предоставлении муниципальной услуги, предусмотренное пунктом 35 настоящего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xml:space="preserve">75. При отсутствии оснований для отказа в предоставлении муниципальной услуги, предусмотренных пунктом 35 настоящего административного регламента, должностное лицо отдела ЖКХ, ответственное за рассмотрение документов, в срок не более чем 30 календарных дней со дня </w:t>
      </w:r>
      <w:r w:rsidRPr="00DE61FD">
        <w:rPr>
          <w:rFonts w:ascii="Tahoma" w:eastAsia="Times New Roman" w:hAnsi="Tahoma" w:cs="Tahoma"/>
          <w:color w:val="2C2C2C"/>
          <w:sz w:val="20"/>
          <w:szCs w:val="20"/>
          <w:lang w:eastAsia="ru-RU"/>
        </w:rPr>
        <w:lastRenderedPageBreak/>
        <w:t>регистрации заявления и документов осуществляет подготовку проекта распоряжения Администрации Оекского муниципального образования о предварительном согласовании предоставления земельного участка, обеспечивает его согласование и подписание в установленном порядке и направляет его посредством почтового отправления с уведомлением о вручении заявителю (представителю заявителя).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76. Результатом административной процедуры является направление посредством почтового отправления с уведомлением о вручении заявителю (представителю заявителя) распоряжения Администрации Оекского муниципального образования о предварительном согласовании предоставления земельного участка, письменного мотивированного отказа в предоставлении муниципальной услуги (в случае отказа в предоставлении муниципальной услуги).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случае обращения заявителя через многофункциональный центр предоставления государственных и муниципальных услуг, копия указанного распоряжения Администрации Оекского муниципального образования выдается через многофункциональный центр предоставления государственных и муниципальных услуг.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Раздел IV. ФОРМЫ КОНТРОЛЯ</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ЗА ПРЕДОСТАВЛЕНИЕМ МУНИЦИПАЛЬНОЙ УСЛУГИ</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26. Порядок осуществления текущего контроля</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77. Основными задачами текущего контроля являются: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обеспечение своевременного и качественного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выявление нарушений в сроках и качестве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выявление и устранение причин и условий, способствующих ненадлежащему предоставлению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 принятие мер по надлежащему предоставлению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78. Текущий контроль за соблюдением и исполнением ответственными должностными лицами отдела ЖКХ, Администрации Оекского муниципального образования, иных государственных органов, указанных в пункте 17 настоящего административного регламента,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соответственно непосредственными руководителями должностных лиц Администрации Оекского муниципального образования, иных государственных органов, указанных в пунктах 17, 18 настоящего административного регламента, ответственных за организацию работы по предоставлению муниципальной услуги, путем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принятых ими решений.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79. Текущий контроль осуществляется постоянно.</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80.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27. Порядок и периодичность осуществления плановых</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81. Контроль за полнотой и качеством предоставления должностными лицами администрации муниципальной услуги осуществляется комиссией из должностных лиц администрации, в форме плановых и внеплановых проверок.</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82.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министерства.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83. По результатам проведения проверки за полнотой и качеством предоставления муниципальной услуги оформляется акт проверки, который подписывается членами комиссии из состава должностных лиц органа, не участвующего в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xml:space="preserve">84. Срок проведения проверки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w:t>
      </w:r>
      <w:r w:rsidRPr="00DE61FD">
        <w:rPr>
          <w:rFonts w:ascii="Tahoma" w:eastAsia="Times New Roman" w:hAnsi="Tahoma" w:cs="Tahoma"/>
          <w:color w:val="2C2C2C"/>
          <w:sz w:val="20"/>
          <w:szCs w:val="20"/>
          <w:lang w:eastAsia="ru-RU"/>
        </w:rPr>
        <w:lastRenderedPageBreak/>
        <w:t>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обращения заявителя.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85. Заявитель уведомляется о результатах проверки в течение 10 календарных дней со дня принятия соответствующего решения.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86. Срок проведения проверки за полнотой и качеством предоставления муниципальной услуги и оформления акта составляет тридцать календарных дней со дня указанного в акте о назначении проверки.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87. Внеплановые проверки осуществляются по решению руководителя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88. Плановые проверки осуществляются на основании полугодовых или годовых планов работы администрации.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89. По результатам проведенных проверок в случае выявления фактов нарушения прав и законных интересов заявителя осуществляется привлечение виновных лиц к ответственности в соответствии с законодательством Российской Федерации.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28. Ответственность должностных лиц Администрации Оекского муниципального образования, иных государственных органов, указанных в пунктах 17, 18 настоящего административного регламента, за решения и действия (бездействие), принимаемые (осуществляемые) ими в ходе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90. Должностные лица Администрации Оекского муниципального образования, иных государственных органов, указанных в пунктах 17, 18 настоящего административного регламента,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регламентами должностных лиц Администрации Оекского муниципального образования и законодательством Российской Федерации;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91. При выявлении нарушений прав заявителя в связи с исполнением настоящего административного регламента виновные в нарушении должностные лица Администрации Оекского муниципального образования, иных государственных органов, указанных в пунктах 17, 18 настоящего административного регламента, привлекаются к ответственности в соответствии с законодательством Российской Федерации.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29. Положения, характеризующие требования к порядку</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и формам контроля за предоставлением муниципальной услуги, в том числе со стороны граждан, их объединений и организаций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92.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Оекского муниципального образования, иных государственных органов, указанных в пунктах 17, 18 настоящего административного регламента, о фактах:</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нарушения прав и законных интересов граждан, их объединений и организаций решением, действием (бездействием)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их должностных лиц;</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некорректного поведения должностных лиц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нарушения правил служебной этики при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93. Информацию, указанную в пункте 88 настоящего административного регламента, граждане, их объединения и организации могут сообщить по телефонам Администрации Оекского муниципального образования, отдела ЖКХ, указанным в пункте 14 настоящего административного регламента, или на официальном сайте Администрации Оекского муниципального образования в сети «Интернет».</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Раздел V. ДОСУДЕБНЫЙ (ВНЕСУДЕБНЫЙ) ПОРЯДОК ОБЖАЛОВАНИЯ</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РЕШЕНИЙ И ДЕЙСТВИЙ (БЕЗДЕЙСТВИЯ) АДМИНИСТРАЦИИ ОЕКСКОГО МУНИЦИПАЛЬНОГО ОБРАЗОВАНИЯ, ОТДЕЛА ЖКХ, ИНЫХ ГОСУДАРСТВЕННЫХ ОРГАНОВ, УКАЗАННЫХ В ПУНКТЕ 17 НАСТОЯЩЕГО АДМИНИСТРАТИВНОГО РЕГЛАМЕНТА,</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ТАКЖЕ ИХ ДОЛЖНОСТНЫХ ЛИЦ </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30. Информация для заявителя о его праве подать жалобу на решение и (или) действие (бездействие)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а также их должностных лиц при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94. Информация для заявителя о его праве подать жалобу на решение и (или) действия (бездействие)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при предоставлении муниципальной услуги, предоставляется в порядке, предусмотренном пунктом 4 настоящего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31. Предмет жалобы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95. В досудебном (внесудебном) порядке обжалуются решения и действия (бездействие)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их должностных лиц, в том числе в следующих случаях:</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нарушение срока регистрации запроса о предоставлении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нарушение срока предоставления муниципальной услуги;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требование у заявителей документов для предоставления муниципальной услуги, не предусмотренных нормативными правовыми актами Российской Федерации, нормативными правовыми актами Иркутской области, настоящим административным регламентом;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 отказ в приеме документов для предоставления муниципальной услуги, представление которых предусмотрено нормативными правовыми актами Российской Федерации, нормативными правовыми актами Иркутской области, настоящим административным регламентом;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е) требование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настоящим административным регламентом;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ж) отказ должностного лица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32. Перечень оснований для приостановления рассмотрения жалобы в случае, если возможность приостановления предусмотрена законодательством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96. Основания для приостановления рассмотрения жалобы отсутствуют.</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33. Порядок подачи и рассмотрения жалобы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97. Жалоба может быть подана в письменной форме на бумажном носителе, в электронной форме одним из следующих способов: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личное обращение;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через организации федеральной почтовой связи;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с использованием сети «Интернет»;</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 через Портал;</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 через многофункциональный центр предоставления государственных и муниципальных услуг.</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Контакты для обращения способами, предусмотренными подпунктами «а», «б», «в» настоящего пункта, указаны в пункте 14 настоящего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98. Жалоба должна содержать:</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а) наименование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либо фамилию, имя, отчество (при наличии) должностного лица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решения и действия (бездействие) которых обжалуются;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при подаче обращения физическим лицом – фамилию, имя, отчество (при наличии), сведения о месте жительства обратившегося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при подаче обращения юридическим лицом – его наименование, а также сведения о его местонахождении;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сведения об обжалуемых решениях и действиях (бездействии)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их должностных лиц;</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 доводы, на основании которых заявитель не согласен с решением и действием (бездействием)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их должностных лиц. Заявителем могут быть представлены документы (при наличии), подтверждающие доводы заявителя, либо их копии.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99. Ответ на жалобу не дается в случаях, если: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 жалоба не соответствует требованиям, указанным в пункте 100 настоящего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б) в жалобе содержатся нецензурные либо оскорбительные выражения, угрозы имуществу Администрации Оекского муниципального образования, отделу ЖКХ, иных государственных органов, указанных в пунктах 17, 18 настоящего административного регламента, угрозы имуществу, жизни, здоровью должностного лица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а также членов его семьи (при указанных обстоятельствах в течение семи рабочих дней со дня регистрации жалобы сообщается лицу, направившему жалобу, о недопустимости злоупотребления правом);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текст жалобы не поддается прочтению (об указанном обстоятельстве в течение семи рабочих дней  со дня регистрации жалобы сообщается лицу, направившему жалобу);</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 рассмотрение поступившей жалобы не входит в компетенцию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 в случае если в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Администрацию Оекского муниципального образования, отдел ЖКХ, иные государственные органы, указанные в пунктах 17, 18 настоящего административного регламента (при указанных обстоятельствах принимается решение о прекращении переписки с заявителем с одновременным уведомлением об этом заявителя в семидневный срок).</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34. Право заявителя на получение информации и документов, необходимых для обоснования и рассмотрения жалобы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100. В целях обоснования и рассмотрения жалобы заявитель имеет право обратиться с просьбой об истребовании информации и документов, необходимых для обоснования и рассмотрения жалобы, в том числе в электронной форме.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Запрашиваемая информация направляется заявителю в течение 7 рабочих дней со дня регистрации данного запроса.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35. Органы государственной власти и должностные лица, которым может быть направлена жалоба заявителя в досудебном (внесудебном порядке)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101. Действия (бездействие) и решения должностных лиц Администрации Оекского муниципального образования, отдела ЖКХ, иных государственных органов, указанных в пунктах 17, 18 настоящего административного регламента, в досудебном (внесудебном) порядке обжалуются соответственно вышестоящему должностному лицу Администрации Оекского муниципального образования, иных государственных органов, указанных в пунктах 17, 18 настоящего административного регламента.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36. Сроки рассмотрения жалобы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102. Жалоба подлежит регистрации в день ее поступления в Администрацию Оекского муниципального образования, иные государственные органы, указанные в пунктах 17, 18 настоящего административного регламента (до 16-00 часов). При поступлении жалобы после 16-00 часов ее регистрация происходит следующим рабочим днем.</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103. Жалоба, поступившая в Администрацию Оекского муниципального образования, иные государственные органы, указанные в пунктах 17, 18 настоящего административного регламента,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37. Результат рассмотрения жалобы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104. По результатам рассмотрения жалобы Администрация Оекского муниципального образования,  иные государственные органы, указанные в пунктах 17, 18 настоящего административного регламента, принимает одно из следующих решений:</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отказывает в удовлетворении жалобы.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38. Порядок информирования заявителя о результатах рассмотрения жалобы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105. Не позднее дня, следующего за днем принятия решения, указанного в пункте 106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к компетенции которых относится проведение соответствующих проверок и возбуждение дел.</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Глава 39. Способы информирования заявителей о порядке подачи и рассмотрения жалобы </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107. Способами информирования заявителей о порядке подачи и рассмотрения жалобы являются:</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личное обращение;</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через организации федеральной почтовой связи;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с помощью средств электронной связи (направление письма на адрес электронной почты правительства, министерства);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через Портал;</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с помощью телефонной и факсимильной связи;</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через многофункциональный центр предоставления государственных и муниципальных услуг.</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i/>
          <w:iCs/>
          <w:color w:val="2C2C2C"/>
          <w:sz w:val="20"/>
          <w:szCs w:val="20"/>
          <w:lang w:eastAsia="ru-RU"/>
        </w:rPr>
        <w:t>Глава Оекского </w:t>
      </w:r>
      <w:r w:rsidRPr="00DE61FD">
        <w:rPr>
          <w:rFonts w:ascii="Tahoma" w:eastAsia="Times New Roman" w:hAnsi="Tahoma" w:cs="Tahoma"/>
          <w:color w:val="2C2C2C"/>
          <w:sz w:val="20"/>
          <w:szCs w:val="20"/>
          <w:lang w:eastAsia="ru-RU"/>
        </w:rPr>
        <w:t>муниципального образования П.Н. Новосельцев</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after="96" w:line="240" w:lineRule="auto"/>
        <w:ind w:left="4680"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Приложение 1</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к административному регламенту предоставления муниципальной услуги</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"Предварительное согласование предоставления земельных участков,</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находящихся на территории Оекского муниципального образования,</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государственная собственность на которые не разграничена"</w:t>
      </w:r>
    </w:p>
    <w:p w:rsidR="00DE61FD" w:rsidRPr="00DE61FD" w:rsidRDefault="00DE61FD" w:rsidP="00DE61FD">
      <w:pPr>
        <w:shd w:val="clear" w:color="auto" w:fill="FFFFFF"/>
        <w:spacing w:after="96" w:line="240" w:lineRule="auto"/>
        <w:ind w:left="4680" w:firstLine="0"/>
        <w:rPr>
          <w:rFonts w:ascii="Tahoma" w:eastAsia="Times New Roman" w:hAnsi="Tahoma" w:cs="Tahoma"/>
          <w:color w:val="2C2C2C"/>
          <w:sz w:val="20"/>
          <w:szCs w:val="20"/>
          <w:lang w:eastAsia="ru-RU"/>
        </w:rPr>
      </w:pP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Cs w:val="28"/>
          <w:lang w:eastAsia="ru-RU"/>
        </w:rPr>
        <w:lastRenderedPageBreak/>
        <w:t> </w:t>
      </w:r>
    </w:p>
    <w:p w:rsidR="00DE61FD" w:rsidRPr="00DE61FD" w:rsidRDefault="00DE61FD" w:rsidP="00DE61FD">
      <w:pPr>
        <w:shd w:val="clear" w:color="auto" w:fill="FFFFFF"/>
        <w:spacing w:after="96"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b/>
          <w:bCs/>
          <w:color w:val="2C2C2C"/>
          <w:sz w:val="20"/>
          <w:szCs w:val="20"/>
          <w:lang w:eastAsia="ru-RU"/>
        </w:rPr>
        <w:t> </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В  Администрацию Оекского  муниципального образования</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от__________________________________________________</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r w:rsidRPr="00DE61FD">
        <w:rPr>
          <w:rFonts w:ascii="Tahoma" w:eastAsia="Times New Roman" w:hAnsi="Tahoma" w:cs="Tahoma"/>
          <w:i/>
          <w:iCs/>
          <w:color w:val="2C2C2C"/>
          <w:sz w:val="20"/>
          <w:szCs w:val="20"/>
          <w:lang w:eastAsia="ru-RU"/>
        </w:rPr>
        <w:t>          (ФИО для физического лица, полное наименование для юрид. лица)</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i/>
          <w:iCs/>
          <w:color w:val="2C2C2C"/>
          <w:sz w:val="20"/>
          <w:szCs w:val="20"/>
          <w:lang w:eastAsia="ru-RU"/>
        </w:rPr>
        <w:t>                                                                      </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дата рождения: __________________________________</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паспорт: серия: ___________ № ____________________</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выдан  _________________________________________</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проживающей(-го) по адресу:  _____________________</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_______________________________________________</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тел.:   __________________________________________</w:t>
      </w:r>
    </w:p>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p>
    <w:p w:rsidR="00DE61FD" w:rsidRPr="00DE61FD" w:rsidRDefault="00DE61FD" w:rsidP="00DE61FD">
      <w:pPr>
        <w:shd w:val="clear" w:color="auto" w:fill="FFFFFF"/>
        <w:spacing w:after="96"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b/>
          <w:bCs/>
          <w:color w:val="2C2C2C"/>
          <w:sz w:val="20"/>
          <w:szCs w:val="20"/>
          <w:lang w:eastAsia="ru-RU"/>
        </w:rPr>
        <w:t> </w:t>
      </w:r>
    </w:p>
    <w:p w:rsidR="00DE61FD" w:rsidRPr="00DE61FD" w:rsidRDefault="00DE61FD" w:rsidP="00DE61FD">
      <w:pPr>
        <w:shd w:val="clear" w:color="auto" w:fill="FFFFFF"/>
        <w:spacing w:after="96" w:line="240" w:lineRule="auto"/>
        <w:ind w:firstLine="0"/>
        <w:jc w:val="center"/>
        <w:rPr>
          <w:rFonts w:ascii="Tahoma" w:eastAsia="Times New Roman" w:hAnsi="Tahoma" w:cs="Tahoma"/>
          <w:color w:val="2C2C2C"/>
          <w:sz w:val="20"/>
          <w:szCs w:val="20"/>
          <w:lang w:eastAsia="ru-RU"/>
        </w:rPr>
      </w:pPr>
      <w:r w:rsidRPr="00DE61FD">
        <w:rPr>
          <w:rFonts w:ascii="Tahoma" w:eastAsia="Times New Roman" w:hAnsi="Tahoma" w:cs="Tahoma"/>
          <w:b/>
          <w:bCs/>
          <w:color w:val="2C2C2C"/>
          <w:sz w:val="20"/>
          <w:szCs w:val="20"/>
          <w:lang w:eastAsia="ru-RU"/>
        </w:rPr>
        <w:t>Заявление</w:t>
      </w:r>
    </w:p>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p>
    <w:p w:rsidR="00DE61FD" w:rsidRPr="00DE61FD" w:rsidRDefault="00DE61FD" w:rsidP="00DE61FD">
      <w:pPr>
        <w:shd w:val="clear" w:color="auto" w:fill="FFFFFF"/>
        <w:spacing w:after="96" w:line="240" w:lineRule="auto"/>
        <w:ind w:firstLine="993"/>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Прошу предварительно согласовать предоставление земельного участка, расположенного по  адресу: _____________________________________________________________________________________________________</w:t>
      </w:r>
    </w:p>
    <w:p w:rsidR="00DE61FD" w:rsidRPr="00DE61FD" w:rsidRDefault="00DE61FD" w:rsidP="00DE61FD">
      <w:pPr>
        <w:shd w:val="clear" w:color="auto" w:fill="FFFFFF"/>
        <w:spacing w:after="96" w:line="240" w:lineRule="auto"/>
        <w:ind w:firstLine="993"/>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p>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В целях: ____________________________________________________________________________________________</w:t>
      </w:r>
    </w:p>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p>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К заявлению прилагаются следующие документы:</w:t>
      </w:r>
    </w:p>
    <w:tbl>
      <w:tblPr>
        <w:tblW w:w="10206" w:type="dxa"/>
        <w:tblInd w:w="108" w:type="dxa"/>
        <w:tblCellMar>
          <w:left w:w="0" w:type="dxa"/>
          <w:right w:w="0" w:type="dxa"/>
        </w:tblCellMar>
        <w:tblLook w:val="04A0" w:firstRow="1" w:lastRow="0" w:firstColumn="1" w:lastColumn="0" w:noHBand="0" w:noVBand="1"/>
      </w:tblPr>
      <w:tblGrid>
        <w:gridCol w:w="10206"/>
      </w:tblGrid>
      <w:tr w:rsidR="00DE61FD" w:rsidRPr="00DE61FD" w:rsidTr="00DE61FD">
        <w:tc>
          <w:tcPr>
            <w:tcW w:w="10206" w:type="dxa"/>
            <w:tcBorders>
              <w:top w:val="nil"/>
              <w:left w:val="nil"/>
              <w:bottom w:val="single" w:sz="8" w:space="0" w:color="auto"/>
              <w:right w:val="nil"/>
            </w:tcBorders>
            <w:tcMar>
              <w:top w:w="0" w:type="dxa"/>
              <w:left w:w="108" w:type="dxa"/>
              <w:bottom w:w="0" w:type="dxa"/>
              <w:right w:w="108" w:type="dxa"/>
            </w:tcMar>
            <w:hideMark/>
          </w:tcPr>
          <w:p w:rsidR="00DE61FD" w:rsidRPr="00DE61FD" w:rsidRDefault="00DE61FD" w:rsidP="00DE61FD">
            <w:pPr>
              <w:spacing w:after="96" w:line="240" w:lineRule="auto"/>
              <w:ind w:firstLine="0"/>
              <w:jc w:val="left"/>
              <w:rPr>
                <w:rFonts w:eastAsia="Times New Roman" w:cs="Times New Roman"/>
                <w:sz w:val="24"/>
                <w:szCs w:val="24"/>
                <w:lang w:eastAsia="ru-RU"/>
              </w:rPr>
            </w:pPr>
            <w:r w:rsidRPr="00DE61FD">
              <w:rPr>
                <w:rFonts w:eastAsia="Times New Roman" w:cs="Times New Roman"/>
                <w:sz w:val="24"/>
                <w:szCs w:val="24"/>
                <w:lang w:eastAsia="ru-RU"/>
              </w:rPr>
              <w:t> </w:t>
            </w:r>
          </w:p>
        </w:tc>
      </w:tr>
      <w:tr w:rsidR="00DE61FD" w:rsidRPr="00DE61FD" w:rsidTr="00DE61FD">
        <w:tc>
          <w:tcPr>
            <w:tcW w:w="10206" w:type="dxa"/>
            <w:tcBorders>
              <w:top w:val="nil"/>
              <w:left w:val="nil"/>
              <w:bottom w:val="single" w:sz="8" w:space="0" w:color="auto"/>
              <w:right w:val="nil"/>
            </w:tcBorders>
            <w:tcMar>
              <w:top w:w="0" w:type="dxa"/>
              <w:left w:w="108" w:type="dxa"/>
              <w:bottom w:w="0" w:type="dxa"/>
              <w:right w:w="108" w:type="dxa"/>
            </w:tcMar>
            <w:hideMark/>
          </w:tcPr>
          <w:p w:rsidR="00DE61FD" w:rsidRPr="00DE61FD" w:rsidRDefault="00DE61FD" w:rsidP="00DE61FD">
            <w:pPr>
              <w:spacing w:after="96" w:line="240" w:lineRule="auto"/>
              <w:ind w:firstLine="0"/>
              <w:jc w:val="left"/>
              <w:rPr>
                <w:rFonts w:eastAsia="Times New Roman" w:cs="Times New Roman"/>
                <w:sz w:val="24"/>
                <w:szCs w:val="24"/>
                <w:lang w:eastAsia="ru-RU"/>
              </w:rPr>
            </w:pPr>
            <w:r w:rsidRPr="00DE61FD">
              <w:rPr>
                <w:rFonts w:eastAsia="Times New Roman" w:cs="Times New Roman"/>
                <w:sz w:val="24"/>
                <w:szCs w:val="24"/>
                <w:lang w:eastAsia="ru-RU"/>
              </w:rPr>
              <w:t> </w:t>
            </w:r>
          </w:p>
        </w:tc>
      </w:tr>
      <w:tr w:rsidR="00DE61FD" w:rsidRPr="00DE61FD" w:rsidTr="00DE61FD">
        <w:tc>
          <w:tcPr>
            <w:tcW w:w="10206" w:type="dxa"/>
            <w:tcBorders>
              <w:top w:val="nil"/>
              <w:left w:val="nil"/>
              <w:bottom w:val="single" w:sz="8" w:space="0" w:color="auto"/>
              <w:right w:val="nil"/>
            </w:tcBorders>
            <w:tcMar>
              <w:top w:w="0" w:type="dxa"/>
              <w:left w:w="108" w:type="dxa"/>
              <w:bottom w:w="0" w:type="dxa"/>
              <w:right w:w="108" w:type="dxa"/>
            </w:tcMar>
            <w:hideMark/>
          </w:tcPr>
          <w:p w:rsidR="00DE61FD" w:rsidRPr="00DE61FD" w:rsidRDefault="00DE61FD" w:rsidP="00DE61FD">
            <w:pPr>
              <w:spacing w:after="96" w:line="240" w:lineRule="auto"/>
              <w:ind w:firstLine="0"/>
              <w:jc w:val="left"/>
              <w:rPr>
                <w:rFonts w:eastAsia="Times New Roman" w:cs="Times New Roman"/>
                <w:sz w:val="24"/>
                <w:szCs w:val="24"/>
                <w:lang w:eastAsia="ru-RU"/>
              </w:rPr>
            </w:pPr>
            <w:r w:rsidRPr="00DE61FD">
              <w:rPr>
                <w:rFonts w:eastAsia="Times New Roman" w:cs="Times New Roman"/>
                <w:sz w:val="24"/>
                <w:szCs w:val="24"/>
                <w:lang w:eastAsia="ru-RU"/>
              </w:rPr>
              <w:t> </w:t>
            </w:r>
          </w:p>
        </w:tc>
      </w:tr>
      <w:tr w:rsidR="00DE61FD" w:rsidRPr="00DE61FD" w:rsidTr="00DE61FD">
        <w:tc>
          <w:tcPr>
            <w:tcW w:w="10206" w:type="dxa"/>
            <w:tcBorders>
              <w:top w:val="nil"/>
              <w:left w:val="nil"/>
              <w:bottom w:val="single" w:sz="8" w:space="0" w:color="auto"/>
              <w:right w:val="nil"/>
            </w:tcBorders>
            <w:tcMar>
              <w:top w:w="0" w:type="dxa"/>
              <w:left w:w="108" w:type="dxa"/>
              <w:bottom w:w="0" w:type="dxa"/>
              <w:right w:w="108" w:type="dxa"/>
            </w:tcMar>
            <w:hideMark/>
          </w:tcPr>
          <w:p w:rsidR="00DE61FD" w:rsidRPr="00DE61FD" w:rsidRDefault="00DE61FD" w:rsidP="00DE61FD">
            <w:pPr>
              <w:spacing w:after="96" w:line="240" w:lineRule="auto"/>
              <w:ind w:firstLine="0"/>
              <w:jc w:val="left"/>
              <w:rPr>
                <w:rFonts w:eastAsia="Times New Roman" w:cs="Times New Roman"/>
                <w:sz w:val="24"/>
                <w:szCs w:val="24"/>
                <w:lang w:eastAsia="ru-RU"/>
              </w:rPr>
            </w:pPr>
            <w:r w:rsidRPr="00DE61FD">
              <w:rPr>
                <w:rFonts w:eastAsia="Times New Roman" w:cs="Times New Roman"/>
                <w:sz w:val="24"/>
                <w:szCs w:val="24"/>
                <w:lang w:eastAsia="ru-RU"/>
              </w:rPr>
              <w:t> </w:t>
            </w:r>
          </w:p>
        </w:tc>
      </w:tr>
      <w:tr w:rsidR="00DE61FD" w:rsidRPr="00DE61FD" w:rsidTr="00DE61FD">
        <w:tc>
          <w:tcPr>
            <w:tcW w:w="10206" w:type="dxa"/>
            <w:tcBorders>
              <w:top w:val="nil"/>
              <w:left w:val="nil"/>
              <w:bottom w:val="single" w:sz="8" w:space="0" w:color="auto"/>
              <w:right w:val="nil"/>
            </w:tcBorders>
            <w:tcMar>
              <w:top w:w="0" w:type="dxa"/>
              <w:left w:w="108" w:type="dxa"/>
              <w:bottom w:w="0" w:type="dxa"/>
              <w:right w:w="108" w:type="dxa"/>
            </w:tcMar>
            <w:hideMark/>
          </w:tcPr>
          <w:p w:rsidR="00DE61FD" w:rsidRPr="00DE61FD" w:rsidRDefault="00DE61FD" w:rsidP="00DE61FD">
            <w:pPr>
              <w:spacing w:after="96" w:line="240" w:lineRule="auto"/>
              <w:ind w:firstLine="0"/>
              <w:jc w:val="left"/>
              <w:rPr>
                <w:rFonts w:eastAsia="Times New Roman" w:cs="Times New Roman"/>
                <w:sz w:val="24"/>
                <w:szCs w:val="24"/>
                <w:lang w:eastAsia="ru-RU"/>
              </w:rPr>
            </w:pPr>
            <w:r w:rsidRPr="00DE61FD">
              <w:rPr>
                <w:rFonts w:eastAsia="Times New Roman" w:cs="Times New Roman"/>
                <w:sz w:val="24"/>
                <w:szCs w:val="24"/>
                <w:lang w:eastAsia="ru-RU"/>
              </w:rPr>
              <w:t> </w:t>
            </w:r>
          </w:p>
        </w:tc>
      </w:tr>
      <w:tr w:rsidR="00DE61FD" w:rsidRPr="00DE61FD" w:rsidTr="00DE61FD">
        <w:tc>
          <w:tcPr>
            <w:tcW w:w="10206" w:type="dxa"/>
            <w:tcBorders>
              <w:top w:val="nil"/>
              <w:left w:val="nil"/>
              <w:bottom w:val="single" w:sz="8" w:space="0" w:color="auto"/>
              <w:right w:val="nil"/>
            </w:tcBorders>
            <w:tcMar>
              <w:top w:w="0" w:type="dxa"/>
              <w:left w:w="108" w:type="dxa"/>
              <w:bottom w:w="0" w:type="dxa"/>
              <w:right w:w="108" w:type="dxa"/>
            </w:tcMar>
            <w:hideMark/>
          </w:tcPr>
          <w:p w:rsidR="00DE61FD" w:rsidRPr="00DE61FD" w:rsidRDefault="00DE61FD" w:rsidP="00DE61FD">
            <w:pPr>
              <w:spacing w:after="96" w:line="240" w:lineRule="auto"/>
              <w:ind w:firstLine="0"/>
              <w:jc w:val="left"/>
              <w:rPr>
                <w:rFonts w:eastAsia="Times New Roman" w:cs="Times New Roman"/>
                <w:sz w:val="24"/>
                <w:szCs w:val="24"/>
                <w:lang w:eastAsia="ru-RU"/>
              </w:rPr>
            </w:pPr>
            <w:r w:rsidRPr="00DE61FD">
              <w:rPr>
                <w:rFonts w:eastAsia="Times New Roman" w:cs="Times New Roman"/>
                <w:sz w:val="24"/>
                <w:szCs w:val="24"/>
                <w:lang w:eastAsia="ru-RU"/>
              </w:rPr>
              <w:t> </w:t>
            </w:r>
          </w:p>
        </w:tc>
      </w:tr>
      <w:tr w:rsidR="00DE61FD" w:rsidRPr="00DE61FD" w:rsidTr="00DE61FD">
        <w:tc>
          <w:tcPr>
            <w:tcW w:w="10206" w:type="dxa"/>
            <w:tcBorders>
              <w:top w:val="nil"/>
              <w:left w:val="nil"/>
              <w:bottom w:val="single" w:sz="8" w:space="0" w:color="auto"/>
              <w:right w:val="nil"/>
            </w:tcBorders>
            <w:tcMar>
              <w:top w:w="0" w:type="dxa"/>
              <w:left w:w="108" w:type="dxa"/>
              <w:bottom w:w="0" w:type="dxa"/>
              <w:right w:w="108" w:type="dxa"/>
            </w:tcMar>
            <w:hideMark/>
          </w:tcPr>
          <w:p w:rsidR="00DE61FD" w:rsidRPr="00DE61FD" w:rsidRDefault="00DE61FD" w:rsidP="00DE61FD">
            <w:pPr>
              <w:spacing w:after="96" w:line="240" w:lineRule="auto"/>
              <w:ind w:firstLine="0"/>
              <w:jc w:val="left"/>
              <w:rPr>
                <w:rFonts w:eastAsia="Times New Roman" w:cs="Times New Roman"/>
                <w:sz w:val="24"/>
                <w:szCs w:val="24"/>
                <w:lang w:eastAsia="ru-RU"/>
              </w:rPr>
            </w:pPr>
            <w:r w:rsidRPr="00DE61FD">
              <w:rPr>
                <w:rFonts w:eastAsia="Times New Roman" w:cs="Times New Roman"/>
                <w:sz w:val="24"/>
                <w:szCs w:val="24"/>
                <w:lang w:eastAsia="ru-RU"/>
              </w:rPr>
              <w:t> </w:t>
            </w:r>
          </w:p>
        </w:tc>
      </w:tr>
    </w:tbl>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p>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p>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Дата_________________                                                                           </w:t>
      </w:r>
    </w:p>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p>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Подпись__________________</w:t>
      </w:r>
    </w:p>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lastRenderedPageBreak/>
        <w:t> </w:t>
      </w:r>
    </w:p>
    <w:p w:rsidR="00DE61FD" w:rsidRPr="00DE61FD" w:rsidRDefault="00DE61FD" w:rsidP="00DE61FD">
      <w:pPr>
        <w:shd w:val="clear" w:color="auto" w:fill="FFFFFF"/>
        <w:spacing w:after="96"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p>
    <w:p w:rsidR="00DE61FD" w:rsidRPr="00DE61FD" w:rsidRDefault="00DE61FD" w:rsidP="00DE61FD">
      <w:pPr>
        <w:shd w:val="clear" w:color="auto" w:fill="FFFFFF"/>
        <w:spacing w:after="96" w:line="240" w:lineRule="auto"/>
        <w:ind w:left="4680"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Приложение 2</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к административному регламенту предоставления муниципальной услуги</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"Предварительное согласование предоставления земельных участков,</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находящихся на территории Оекского муниципального образования,</w:t>
      </w:r>
    </w:p>
    <w:p w:rsidR="00DE61FD" w:rsidRPr="00DE61FD" w:rsidRDefault="00DE61FD" w:rsidP="00DE61FD">
      <w:pPr>
        <w:shd w:val="clear" w:color="auto" w:fill="FFFFFF"/>
        <w:spacing w:after="96" w:line="240" w:lineRule="auto"/>
        <w:ind w:firstLine="0"/>
        <w:jc w:val="right"/>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государственная собственность на которые не разграничена"</w:t>
      </w: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2C2C2C"/>
          <w:sz w:val="20"/>
          <w:szCs w:val="20"/>
          <w:lang w:eastAsia="ru-RU"/>
        </w:rPr>
        <w:t> </w:t>
      </w:r>
    </w:p>
    <w:p w:rsidR="00DE61FD" w:rsidRPr="00DE61FD" w:rsidRDefault="00DE61FD" w:rsidP="00DE61FD">
      <w:pPr>
        <w:shd w:val="clear" w:color="auto" w:fill="FFFFFF"/>
        <w:spacing w:line="240" w:lineRule="auto"/>
        <w:ind w:firstLine="0"/>
        <w:jc w:val="right"/>
        <w:rPr>
          <w:rFonts w:ascii="Tahoma" w:eastAsia="Times New Roman" w:hAnsi="Tahoma" w:cs="Tahoma"/>
          <w:color w:val="2C2C2C"/>
          <w:sz w:val="20"/>
          <w:szCs w:val="20"/>
          <w:lang w:eastAsia="ru-RU"/>
        </w:rPr>
      </w:pPr>
    </w:p>
    <w:p w:rsidR="00DE61FD" w:rsidRPr="00DE61FD" w:rsidRDefault="00DE61FD" w:rsidP="00DE61FD">
      <w:pPr>
        <w:shd w:val="clear" w:color="auto" w:fill="FFFFFF"/>
        <w:spacing w:line="240" w:lineRule="auto"/>
        <w:ind w:firstLine="0"/>
        <w:rPr>
          <w:rFonts w:ascii="Tahoma" w:eastAsia="Times New Roman" w:hAnsi="Tahoma" w:cs="Tahoma"/>
          <w:color w:val="2C2C2C"/>
          <w:sz w:val="20"/>
          <w:szCs w:val="20"/>
          <w:lang w:eastAsia="ru-RU"/>
        </w:rPr>
      </w:pPr>
      <w:r w:rsidRPr="00DE61FD">
        <w:rPr>
          <w:rFonts w:ascii="Tahoma" w:eastAsia="Times New Roman" w:hAnsi="Tahoma" w:cs="Tahoma"/>
          <w:color w:val="808080"/>
          <w:sz w:val="20"/>
          <w:szCs w:val="20"/>
          <w:lang w:eastAsia="ru-RU"/>
        </w:rPr>
        <w:t>Скачать файл: </w:t>
      </w:r>
      <w:hyperlink r:id="rId5" w:history="1">
        <w:r w:rsidRPr="00DE61FD">
          <w:rPr>
            <w:rFonts w:ascii="Tahoma" w:eastAsia="Times New Roman" w:hAnsi="Tahoma" w:cs="Tahoma"/>
            <w:color w:val="44A1C7"/>
            <w:sz w:val="20"/>
            <w:szCs w:val="20"/>
            <w:u w:val="single"/>
            <w:lang w:eastAsia="ru-RU"/>
          </w:rPr>
          <w:t>BLOK-SHEMA-municipalnoy-uslugi-Predvaritelnoe-soglasovanie-predostavleniya-zemelnyh-uchastkov.doc</w:t>
        </w:r>
      </w:hyperlink>
      <w:r w:rsidRPr="00DE61FD">
        <w:rPr>
          <w:rFonts w:ascii="Tahoma" w:eastAsia="Times New Roman" w:hAnsi="Tahoma" w:cs="Tahoma"/>
          <w:color w:val="808080"/>
          <w:sz w:val="20"/>
          <w:szCs w:val="20"/>
          <w:lang w:eastAsia="ru-RU"/>
        </w:rPr>
        <w:br/>
        <w:t>Посмотреть онлайн файл: </w:t>
      </w:r>
      <w:hyperlink r:id="rId6" w:tgtFrame="_blank" w:history="1">
        <w:r w:rsidRPr="00DE61FD">
          <w:rPr>
            <w:rFonts w:ascii="Tahoma" w:eastAsia="Times New Roman" w:hAnsi="Tahoma" w:cs="Tahoma"/>
            <w:color w:val="44A1C7"/>
            <w:sz w:val="20"/>
            <w:szCs w:val="20"/>
            <w:u w:val="single"/>
            <w:lang w:eastAsia="ru-RU"/>
          </w:rPr>
          <w:t>BLOK-SHEMA-municipalnoy-uslugi-Predvaritelnoe-soglasovanie-predostavleniya-zemelnyh-uchastkov.doc</w:t>
        </w:r>
      </w:hyperlink>
    </w:p>
    <w:p w:rsidR="003E0016" w:rsidRPr="00AD1057" w:rsidRDefault="003E0016" w:rsidP="00AD1057">
      <w:bookmarkStart w:id="0" w:name="_GoBack"/>
      <w:bookmarkEnd w:id="0"/>
    </w:p>
    <w:sectPr w:rsidR="003E0016" w:rsidRPr="00AD1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0E9"/>
    <w:multiLevelType w:val="multilevel"/>
    <w:tmpl w:val="D55C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126E3"/>
    <w:multiLevelType w:val="multilevel"/>
    <w:tmpl w:val="37B4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7B87"/>
    <w:multiLevelType w:val="multilevel"/>
    <w:tmpl w:val="5D76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8447A"/>
    <w:multiLevelType w:val="multilevel"/>
    <w:tmpl w:val="6358C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9182D"/>
    <w:multiLevelType w:val="multilevel"/>
    <w:tmpl w:val="33E40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46FE5"/>
    <w:multiLevelType w:val="multilevel"/>
    <w:tmpl w:val="0AF6C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2612DD"/>
    <w:multiLevelType w:val="multilevel"/>
    <w:tmpl w:val="A94A17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D40BF"/>
    <w:multiLevelType w:val="multilevel"/>
    <w:tmpl w:val="2864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AC3C25"/>
    <w:multiLevelType w:val="multilevel"/>
    <w:tmpl w:val="30442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B0DFD"/>
    <w:multiLevelType w:val="multilevel"/>
    <w:tmpl w:val="A7A4E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411B1"/>
    <w:multiLevelType w:val="multilevel"/>
    <w:tmpl w:val="C9EC0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1"/>
  </w:num>
  <w:num w:numId="4">
    <w:abstractNumId w:val="2"/>
  </w:num>
  <w:num w:numId="5">
    <w:abstractNumId w:val="6"/>
  </w:num>
  <w:num w:numId="6">
    <w:abstractNumId w:val="4"/>
  </w:num>
  <w:num w:numId="7">
    <w:abstractNumId w:val="10"/>
  </w:num>
  <w:num w:numId="8">
    <w:abstractNumId w:val="13"/>
  </w:num>
  <w:num w:numId="9">
    <w:abstractNumId w:val="3"/>
  </w:num>
  <w:num w:numId="10">
    <w:abstractNumId w:val="12"/>
  </w:num>
  <w:num w:numId="11">
    <w:abstractNumId w:val="7"/>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34AE1"/>
    <w:rsid w:val="00037FD7"/>
    <w:rsid w:val="000413B3"/>
    <w:rsid w:val="000429EC"/>
    <w:rsid w:val="00086F7A"/>
    <w:rsid w:val="0009623B"/>
    <w:rsid w:val="000C3C9F"/>
    <w:rsid w:val="000D16FB"/>
    <w:rsid w:val="000E0820"/>
    <w:rsid w:val="00102F8A"/>
    <w:rsid w:val="00105A22"/>
    <w:rsid w:val="00153E41"/>
    <w:rsid w:val="00154E1F"/>
    <w:rsid w:val="00157955"/>
    <w:rsid w:val="00167D1F"/>
    <w:rsid w:val="0017573D"/>
    <w:rsid w:val="00180A91"/>
    <w:rsid w:val="001878EA"/>
    <w:rsid w:val="001B059A"/>
    <w:rsid w:val="001C443B"/>
    <w:rsid w:val="001D2750"/>
    <w:rsid w:val="001F7F8F"/>
    <w:rsid w:val="00201FCA"/>
    <w:rsid w:val="00203B13"/>
    <w:rsid w:val="00206A0C"/>
    <w:rsid w:val="00261A13"/>
    <w:rsid w:val="00287A4E"/>
    <w:rsid w:val="002B0F79"/>
    <w:rsid w:val="002B50C3"/>
    <w:rsid w:val="0030027E"/>
    <w:rsid w:val="003255E0"/>
    <w:rsid w:val="00334AD7"/>
    <w:rsid w:val="0036746E"/>
    <w:rsid w:val="00383AE7"/>
    <w:rsid w:val="00393C9C"/>
    <w:rsid w:val="003A582F"/>
    <w:rsid w:val="003A6E5A"/>
    <w:rsid w:val="003C4BD9"/>
    <w:rsid w:val="003D70C0"/>
    <w:rsid w:val="003E0016"/>
    <w:rsid w:val="004149EA"/>
    <w:rsid w:val="00436309"/>
    <w:rsid w:val="0045333C"/>
    <w:rsid w:val="00456A9F"/>
    <w:rsid w:val="004703C1"/>
    <w:rsid w:val="00476687"/>
    <w:rsid w:val="004B4F48"/>
    <w:rsid w:val="004B533B"/>
    <w:rsid w:val="00521A8C"/>
    <w:rsid w:val="00571A72"/>
    <w:rsid w:val="0057397C"/>
    <w:rsid w:val="00581552"/>
    <w:rsid w:val="00583633"/>
    <w:rsid w:val="005938D4"/>
    <w:rsid w:val="005B78B2"/>
    <w:rsid w:val="005C6F3C"/>
    <w:rsid w:val="005D0834"/>
    <w:rsid w:val="005D1459"/>
    <w:rsid w:val="005D7928"/>
    <w:rsid w:val="00621B04"/>
    <w:rsid w:val="006363C2"/>
    <w:rsid w:val="00645BB6"/>
    <w:rsid w:val="00691794"/>
    <w:rsid w:val="006E285D"/>
    <w:rsid w:val="006E2FC9"/>
    <w:rsid w:val="006E42D6"/>
    <w:rsid w:val="006E7845"/>
    <w:rsid w:val="00735F86"/>
    <w:rsid w:val="00736E2E"/>
    <w:rsid w:val="0075011F"/>
    <w:rsid w:val="00772450"/>
    <w:rsid w:val="00774364"/>
    <w:rsid w:val="00783DBD"/>
    <w:rsid w:val="007A6527"/>
    <w:rsid w:val="007D604A"/>
    <w:rsid w:val="00804216"/>
    <w:rsid w:val="008607EE"/>
    <w:rsid w:val="008A140B"/>
    <w:rsid w:val="008B0336"/>
    <w:rsid w:val="008C606E"/>
    <w:rsid w:val="008D5C76"/>
    <w:rsid w:val="008E0B18"/>
    <w:rsid w:val="008E2BA1"/>
    <w:rsid w:val="008E4C04"/>
    <w:rsid w:val="00922766"/>
    <w:rsid w:val="0093265D"/>
    <w:rsid w:val="00941144"/>
    <w:rsid w:val="00960009"/>
    <w:rsid w:val="00984A36"/>
    <w:rsid w:val="009862D5"/>
    <w:rsid w:val="009C1715"/>
    <w:rsid w:val="009E3CDB"/>
    <w:rsid w:val="009E5DA3"/>
    <w:rsid w:val="00A26BD3"/>
    <w:rsid w:val="00A724BB"/>
    <w:rsid w:val="00AB4DBC"/>
    <w:rsid w:val="00AC75C3"/>
    <w:rsid w:val="00AD1057"/>
    <w:rsid w:val="00AD198E"/>
    <w:rsid w:val="00AD22C9"/>
    <w:rsid w:val="00AE1157"/>
    <w:rsid w:val="00AF73E4"/>
    <w:rsid w:val="00B0156B"/>
    <w:rsid w:val="00B06547"/>
    <w:rsid w:val="00B41E9F"/>
    <w:rsid w:val="00B46EB2"/>
    <w:rsid w:val="00B56102"/>
    <w:rsid w:val="00B93F60"/>
    <w:rsid w:val="00BB1DB6"/>
    <w:rsid w:val="00BF1F5F"/>
    <w:rsid w:val="00C12285"/>
    <w:rsid w:val="00C45FC1"/>
    <w:rsid w:val="00C46428"/>
    <w:rsid w:val="00C6033B"/>
    <w:rsid w:val="00C81131"/>
    <w:rsid w:val="00C92ED8"/>
    <w:rsid w:val="00CB3ECD"/>
    <w:rsid w:val="00CC42C3"/>
    <w:rsid w:val="00CE68D3"/>
    <w:rsid w:val="00D95E93"/>
    <w:rsid w:val="00DB3641"/>
    <w:rsid w:val="00DB3E2F"/>
    <w:rsid w:val="00DC60F7"/>
    <w:rsid w:val="00DD78F6"/>
    <w:rsid w:val="00DE5422"/>
    <w:rsid w:val="00DE61FD"/>
    <w:rsid w:val="00E132FD"/>
    <w:rsid w:val="00E30465"/>
    <w:rsid w:val="00E375E4"/>
    <w:rsid w:val="00E630BA"/>
    <w:rsid w:val="00EC5D8F"/>
    <w:rsid w:val="00ED0170"/>
    <w:rsid w:val="00F0151F"/>
    <w:rsid w:val="00F060E5"/>
    <w:rsid w:val="00F1396C"/>
    <w:rsid w:val="00F44770"/>
    <w:rsid w:val="00F5492E"/>
    <w:rsid w:val="00F67D53"/>
    <w:rsid w:val="00FB44AA"/>
    <w:rsid w:val="00FD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1F7F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AE1157"/>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1F7F8F"/>
    <w:rPr>
      <w:rFonts w:asciiTheme="majorHAnsi" w:eastAsiaTheme="majorEastAsia" w:hAnsiTheme="majorHAnsi" w:cstheme="majorBidi"/>
      <w:i/>
      <w:iCs/>
      <w:color w:val="2E74B5" w:themeColor="accent1" w:themeShade="BF"/>
      <w:sz w:val="28"/>
    </w:rPr>
  </w:style>
  <w:style w:type="paragraph" w:styleId="ab">
    <w:name w:val="Block Text"/>
    <w:basedOn w:val="a"/>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645BB6"/>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C6033B"/>
    <w:pPr>
      <w:spacing w:after="120"/>
      <w:ind w:left="283"/>
    </w:pPr>
  </w:style>
  <w:style w:type="character" w:customStyle="1" w:styleId="ad">
    <w:name w:val="Основной текст с отступом Знак"/>
    <w:basedOn w:val="a0"/>
    <w:link w:val="ac"/>
    <w:uiPriority w:val="99"/>
    <w:semiHidden/>
    <w:rsid w:val="00C6033B"/>
    <w:rPr>
      <w:rFonts w:ascii="Times New Roman" w:hAnsi="Times New Roman"/>
      <w:sz w:val="28"/>
    </w:rPr>
  </w:style>
  <w:style w:type="paragraph" w:styleId="ae">
    <w:name w:val="Body Text"/>
    <w:basedOn w:val="a"/>
    <w:link w:val="af"/>
    <w:uiPriority w:val="99"/>
    <w:semiHidden/>
    <w:unhideWhenUsed/>
    <w:rsid w:val="00C6033B"/>
    <w:pPr>
      <w:spacing w:after="120"/>
    </w:pPr>
  </w:style>
  <w:style w:type="character" w:customStyle="1" w:styleId="af">
    <w:name w:val="Основной текст Знак"/>
    <w:basedOn w:val="a0"/>
    <w:link w:val="ae"/>
    <w:uiPriority w:val="99"/>
    <w:semiHidden/>
    <w:rsid w:val="00C6033B"/>
    <w:rPr>
      <w:rFonts w:ascii="Times New Roman" w:hAnsi="Times New Roman"/>
      <w:sz w:val="28"/>
    </w:rPr>
  </w:style>
  <w:style w:type="paragraph" w:customStyle="1" w:styleId="a80">
    <w:name w:val="a8"/>
    <w:basedOn w:val="a"/>
    <w:rsid w:val="00C6033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70">
    <w:name w:val="a7"/>
    <w:basedOn w:val="a0"/>
    <w:rsid w:val="00C6033B"/>
  </w:style>
  <w:style w:type="paragraph" w:styleId="af0">
    <w:name w:val="List Paragraph"/>
    <w:basedOn w:val="a"/>
    <w:uiPriority w:val="34"/>
    <w:qFormat/>
    <w:rsid w:val="00735F86"/>
    <w:pPr>
      <w:spacing w:before="100" w:beforeAutospacing="1" w:after="100" w:afterAutospacing="1" w:line="240" w:lineRule="auto"/>
      <w:ind w:firstLine="0"/>
      <w:jc w:val="left"/>
    </w:pPr>
    <w:rPr>
      <w:rFonts w:eastAsia="Times New Roman" w:cs="Times New Roman"/>
      <w:sz w:val="24"/>
      <w:szCs w:val="24"/>
      <w:lang w:eastAsia="ru-RU"/>
    </w:rPr>
  </w:style>
  <w:style w:type="paragraph" w:styleId="af1">
    <w:name w:val="No Spacing"/>
    <w:basedOn w:val="a"/>
    <w:uiPriority w:val="1"/>
    <w:qFormat/>
    <w:rsid w:val="0093265D"/>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pple-tab-span">
    <w:name w:val="apple-tab-span"/>
    <w:basedOn w:val="a0"/>
    <w:rsid w:val="00261A13"/>
  </w:style>
  <w:style w:type="paragraph" w:customStyle="1" w:styleId="11">
    <w:name w:val="1"/>
    <w:basedOn w:val="a"/>
    <w:rsid w:val="00CE68D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3pt">
    <w:name w:val="13pt"/>
    <w:basedOn w:val="a0"/>
    <w:rsid w:val="00CE68D3"/>
  </w:style>
  <w:style w:type="paragraph" w:styleId="af2">
    <w:name w:val="Plain Text"/>
    <w:basedOn w:val="a"/>
    <w:link w:val="af3"/>
    <w:uiPriority w:val="99"/>
    <w:semiHidden/>
    <w:unhideWhenUsed/>
    <w:rsid w:val="00CE68D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3">
    <w:name w:val="Текст Знак"/>
    <w:basedOn w:val="a0"/>
    <w:link w:val="af2"/>
    <w:uiPriority w:val="99"/>
    <w:semiHidden/>
    <w:rsid w:val="00CE68D3"/>
    <w:rPr>
      <w:rFonts w:ascii="Times New Roman" w:eastAsia="Times New Roman" w:hAnsi="Times New Roman" w:cs="Times New Roman"/>
      <w:sz w:val="24"/>
      <w:szCs w:val="24"/>
      <w:lang w:eastAsia="ru-RU"/>
    </w:rPr>
  </w:style>
  <w:style w:type="character" w:styleId="af4">
    <w:name w:val="page number"/>
    <w:basedOn w:val="a0"/>
    <w:uiPriority w:val="99"/>
    <w:semiHidden/>
    <w:unhideWhenUsed/>
    <w:rsid w:val="00CE6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37244877">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69082014">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48660940">
      <w:bodyDiv w:val="1"/>
      <w:marLeft w:val="0"/>
      <w:marRight w:val="0"/>
      <w:marTop w:val="0"/>
      <w:marBottom w:val="0"/>
      <w:divBdr>
        <w:top w:val="none" w:sz="0" w:space="0" w:color="auto"/>
        <w:left w:val="none" w:sz="0" w:space="0" w:color="auto"/>
        <w:bottom w:val="none" w:sz="0" w:space="0" w:color="auto"/>
        <w:right w:val="none" w:sz="0" w:space="0" w:color="auto"/>
      </w:divBdr>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0430094">
      <w:bodyDiv w:val="1"/>
      <w:marLeft w:val="0"/>
      <w:marRight w:val="0"/>
      <w:marTop w:val="0"/>
      <w:marBottom w:val="0"/>
      <w:divBdr>
        <w:top w:val="none" w:sz="0" w:space="0" w:color="auto"/>
        <w:left w:val="none" w:sz="0" w:space="0" w:color="auto"/>
        <w:bottom w:val="none" w:sz="0" w:space="0" w:color="auto"/>
        <w:right w:val="none" w:sz="0" w:space="0" w:color="auto"/>
      </w:divBdr>
    </w:div>
    <w:div w:id="320544336">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03377755">
      <w:bodyDiv w:val="1"/>
      <w:marLeft w:val="0"/>
      <w:marRight w:val="0"/>
      <w:marTop w:val="0"/>
      <w:marBottom w:val="0"/>
      <w:divBdr>
        <w:top w:val="none" w:sz="0" w:space="0" w:color="auto"/>
        <w:left w:val="none" w:sz="0" w:space="0" w:color="auto"/>
        <w:bottom w:val="none" w:sz="0" w:space="0" w:color="auto"/>
        <w:right w:val="none" w:sz="0" w:space="0" w:color="auto"/>
      </w:divBdr>
    </w:div>
    <w:div w:id="412554683">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63886079">
      <w:bodyDiv w:val="1"/>
      <w:marLeft w:val="0"/>
      <w:marRight w:val="0"/>
      <w:marTop w:val="0"/>
      <w:marBottom w:val="0"/>
      <w:divBdr>
        <w:top w:val="none" w:sz="0" w:space="0" w:color="auto"/>
        <w:left w:val="none" w:sz="0" w:space="0" w:color="auto"/>
        <w:bottom w:val="none" w:sz="0" w:space="0" w:color="auto"/>
        <w:right w:val="none" w:sz="0" w:space="0" w:color="auto"/>
      </w:divBdr>
      <w:divsChild>
        <w:div w:id="181239411">
          <w:marLeft w:val="0"/>
          <w:marRight w:val="0"/>
          <w:marTop w:val="0"/>
          <w:marBottom w:val="225"/>
          <w:divBdr>
            <w:top w:val="single" w:sz="6" w:space="11" w:color="CFCFCF"/>
            <w:left w:val="none" w:sz="0" w:space="0" w:color="auto"/>
            <w:bottom w:val="none" w:sz="0" w:space="0" w:color="auto"/>
            <w:right w:val="none" w:sz="0" w:space="0" w:color="auto"/>
          </w:divBdr>
        </w:div>
      </w:divsChild>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651712970">
      <w:bodyDiv w:val="1"/>
      <w:marLeft w:val="0"/>
      <w:marRight w:val="0"/>
      <w:marTop w:val="0"/>
      <w:marBottom w:val="0"/>
      <w:divBdr>
        <w:top w:val="none" w:sz="0" w:space="0" w:color="auto"/>
        <w:left w:val="none" w:sz="0" w:space="0" w:color="auto"/>
        <w:bottom w:val="none" w:sz="0" w:space="0" w:color="auto"/>
        <w:right w:val="none" w:sz="0" w:space="0" w:color="auto"/>
      </w:divBdr>
    </w:div>
    <w:div w:id="694506015">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491">
      <w:bodyDiv w:val="1"/>
      <w:marLeft w:val="0"/>
      <w:marRight w:val="0"/>
      <w:marTop w:val="0"/>
      <w:marBottom w:val="0"/>
      <w:divBdr>
        <w:top w:val="none" w:sz="0" w:space="0" w:color="auto"/>
        <w:left w:val="none" w:sz="0" w:space="0" w:color="auto"/>
        <w:bottom w:val="none" w:sz="0" w:space="0" w:color="auto"/>
        <w:right w:val="none" w:sz="0" w:space="0" w:color="auto"/>
      </w:divBdr>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38949347">
      <w:bodyDiv w:val="1"/>
      <w:marLeft w:val="0"/>
      <w:marRight w:val="0"/>
      <w:marTop w:val="0"/>
      <w:marBottom w:val="0"/>
      <w:divBdr>
        <w:top w:val="none" w:sz="0" w:space="0" w:color="auto"/>
        <w:left w:val="none" w:sz="0" w:space="0" w:color="auto"/>
        <w:bottom w:val="none" w:sz="0" w:space="0" w:color="auto"/>
        <w:right w:val="none" w:sz="0" w:space="0" w:color="auto"/>
      </w:divBdr>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988368497">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1037711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23243045">
      <w:bodyDiv w:val="1"/>
      <w:marLeft w:val="0"/>
      <w:marRight w:val="0"/>
      <w:marTop w:val="0"/>
      <w:marBottom w:val="0"/>
      <w:divBdr>
        <w:top w:val="none" w:sz="0" w:space="0" w:color="auto"/>
        <w:left w:val="none" w:sz="0" w:space="0" w:color="auto"/>
        <w:bottom w:val="none" w:sz="0" w:space="0" w:color="auto"/>
        <w:right w:val="none" w:sz="0" w:space="0" w:color="auto"/>
      </w:divBdr>
    </w:div>
    <w:div w:id="1032917553">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57122533">
      <w:bodyDiv w:val="1"/>
      <w:marLeft w:val="0"/>
      <w:marRight w:val="0"/>
      <w:marTop w:val="0"/>
      <w:marBottom w:val="0"/>
      <w:divBdr>
        <w:top w:val="none" w:sz="0" w:space="0" w:color="auto"/>
        <w:left w:val="none" w:sz="0" w:space="0" w:color="auto"/>
        <w:bottom w:val="none" w:sz="0" w:space="0" w:color="auto"/>
        <w:right w:val="none" w:sz="0" w:space="0" w:color="auto"/>
      </w:divBdr>
    </w:div>
    <w:div w:id="1059551033">
      <w:bodyDiv w:val="1"/>
      <w:marLeft w:val="0"/>
      <w:marRight w:val="0"/>
      <w:marTop w:val="0"/>
      <w:marBottom w:val="0"/>
      <w:divBdr>
        <w:top w:val="none" w:sz="0" w:space="0" w:color="auto"/>
        <w:left w:val="none" w:sz="0" w:space="0" w:color="auto"/>
        <w:bottom w:val="none" w:sz="0" w:space="0" w:color="auto"/>
        <w:right w:val="none" w:sz="0" w:space="0" w:color="auto"/>
      </w:divBdr>
      <w:divsChild>
        <w:div w:id="24185143">
          <w:marLeft w:val="0"/>
          <w:marRight w:val="0"/>
          <w:marTop w:val="0"/>
          <w:marBottom w:val="225"/>
          <w:divBdr>
            <w:top w:val="single" w:sz="6" w:space="11" w:color="CFCFCF"/>
            <w:left w:val="none" w:sz="0" w:space="0" w:color="auto"/>
            <w:bottom w:val="none" w:sz="0" w:space="0" w:color="auto"/>
            <w:right w:val="none" w:sz="0" w:space="0" w:color="auto"/>
          </w:divBdr>
          <w:divsChild>
            <w:div w:id="1449544578">
              <w:marLeft w:val="0"/>
              <w:marRight w:val="0"/>
              <w:marTop w:val="0"/>
              <w:marBottom w:val="0"/>
              <w:divBdr>
                <w:top w:val="none" w:sz="0" w:space="0" w:color="auto"/>
                <w:left w:val="none" w:sz="0" w:space="0" w:color="auto"/>
                <w:bottom w:val="none" w:sz="0" w:space="0" w:color="auto"/>
                <w:right w:val="none" w:sz="0" w:space="0" w:color="auto"/>
              </w:divBdr>
            </w:div>
            <w:div w:id="15136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3819736">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102802842">
      <w:bodyDiv w:val="1"/>
      <w:marLeft w:val="0"/>
      <w:marRight w:val="0"/>
      <w:marTop w:val="0"/>
      <w:marBottom w:val="0"/>
      <w:divBdr>
        <w:top w:val="none" w:sz="0" w:space="0" w:color="auto"/>
        <w:left w:val="none" w:sz="0" w:space="0" w:color="auto"/>
        <w:bottom w:val="none" w:sz="0" w:space="0" w:color="auto"/>
        <w:right w:val="none" w:sz="0" w:space="0" w:color="auto"/>
      </w:divBdr>
    </w:div>
    <w:div w:id="1133788552">
      <w:bodyDiv w:val="1"/>
      <w:marLeft w:val="0"/>
      <w:marRight w:val="0"/>
      <w:marTop w:val="0"/>
      <w:marBottom w:val="0"/>
      <w:divBdr>
        <w:top w:val="none" w:sz="0" w:space="0" w:color="auto"/>
        <w:left w:val="none" w:sz="0" w:space="0" w:color="auto"/>
        <w:bottom w:val="none" w:sz="0" w:space="0" w:color="auto"/>
        <w:right w:val="none" w:sz="0" w:space="0" w:color="auto"/>
      </w:divBdr>
    </w:div>
    <w:div w:id="1136265444">
      <w:bodyDiv w:val="1"/>
      <w:marLeft w:val="0"/>
      <w:marRight w:val="0"/>
      <w:marTop w:val="0"/>
      <w:marBottom w:val="0"/>
      <w:divBdr>
        <w:top w:val="none" w:sz="0" w:space="0" w:color="auto"/>
        <w:left w:val="none" w:sz="0" w:space="0" w:color="auto"/>
        <w:bottom w:val="none" w:sz="0" w:space="0" w:color="auto"/>
        <w:right w:val="none" w:sz="0" w:space="0" w:color="auto"/>
      </w:divBdr>
    </w:div>
    <w:div w:id="1165975406">
      <w:bodyDiv w:val="1"/>
      <w:marLeft w:val="0"/>
      <w:marRight w:val="0"/>
      <w:marTop w:val="0"/>
      <w:marBottom w:val="0"/>
      <w:divBdr>
        <w:top w:val="none" w:sz="0" w:space="0" w:color="auto"/>
        <w:left w:val="none" w:sz="0" w:space="0" w:color="auto"/>
        <w:bottom w:val="none" w:sz="0" w:space="0" w:color="auto"/>
        <w:right w:val="none" w:sz="0" w:space="0" w:color="auto"/>
      </w:divBdr>
    </w:div>
    <w:div w:id="1169979479">
      <w:bodyDiv w:val="1"/>
      <w:marLeft w:val="0"/>
      <w:marRight w:val="0"/>
      <w:marTop w:val="0"/>
      <w:marBottom w:val="0"/>
      <w:divBdr>
        <w:top w:val="none" w:sz="0" w:space="0" w:color="auto"/>
        <w:left w:val="none" w:sz="0" w:space="0" w:color="auto"/>
        <w:bottom w:val="none" w:sz="0" w:space="0" w:color="auto"/>
        <w:right w:val="none" w:sz="0" w:space="0" w:color="auto"/>
      </w:divBdr>
    </w:div>
    <w:div w:id="1170095375">
      <w:bodyDiv w:val="1"/>
      <w:marLeft w:val="0"/>
      <w:marRight w:val="0"/>
      <w:marTop w:val="0"/>
      <w:marBottom w:val="0"/>
      <w:divBdr>
        <w:top w:val="none" w:sz="0" w:space="0" w:color="auto"/>
        <w:left w:val="none" w:sz="0" w:space="0" w:color="auto"/>
        <w:bottom w:val="none" w:sz="0" w:space="0" w:color="auto"/>
        <w:right w:val="none" w:sz="0" w:space="0" w:color="auto"/>
      </w:divBdr>
    </w:div>
    <w:div w:id="1180704343">
      <w:bodyDiv w:val="1"/>
      <w:marLeft w:val="0"/>
      <w:marRight w:val="0"/>
      <w:marTop w:val="0"/>
      <w:marBottom w:val="0"/>
      <w:divBdr>
        <w:top w:val="none" w:sz="0" w:space="0" w:color="auto"/>
        <w:left w:val="none" w:sz="0" w:space="0" w:color="auto"/>
        <w:bottom w:val="none" w:sz="0" w:space="0" w:color="auto"/>
        <w:right w:val="none" w:sz="0" w:space="0" w:color="auto"/>
      </w:divBdr>
    </w:div>
    <w:div w:id="1195389079">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59882288">
      <w:bodyDiv w:val="1"/>
      <w:marLeft w:val="0"/>
      <w:marRight w:val="0"/>
      <w:marTop w:val="0"/>
      <w:marBottom w:val="0"/>
      <w:divBdr>
        <w:top w:val="none" w:sz="0" w:space="0" w:color="auto"/>
        <w:left w:val="none" w:sz="0" w:space="0" w:color="auto"/>
        <w:bottom w:val="none" w:sz="0" w:space="0" w:color="auto"/>
        <w:right w:val="none" w:sz="0" w:space="0" w:color="auto"/>
      </w:divBdr>
      <w:divsChild>
        <w:div w:id="1850413447">
          <w:marLeft w:val="0"/>
          <w:marRight w:val="0"/>
          <w:marTop w:val="0"/>
          <w:marBottom w:val="225"/>
          <w:divBdr>
            <w:top w:val="single" w:sz="6" w:space="11" w:color="CFCFCF"/>
            <w:left w:val="none" w:sz="0" w:space="0" w:color="auto"/>
            <w:bottom w:val="none" w:sz="0" w:space="0" w:color="auto"/>
            <w:right w:val="none" w:sz="0" w:space="0" w:color="auto"/>
          </w:divBdr>
          <w:divsChild>
            <w:div w:id="1046374866">
              <w:marLeft w:val="0"/>
              <w:marRight w:val="0"/>
              <w:marTop w:val="0"/>
              <w:marBottom w:val="0"/>
              <w:divBdr>
                <w:top w:val="none" w:sz="0" w:space="0" w:color="auto"/>
                <w:left w:val="none" w:sz="0" w:space="0" w:color="auto"/>
                <w:bottom w:val="none" w:sz="0" w:space="0" w:color="auto"/>
                <w:right w:val="none" w:sz="0" w:space="0" w:color="auto"/>
              </w:divBdr>
            </w:div>
            <w:div w:id="1141582655">
              <w:marLeft w:val="0"/>
              <w:marRight w:val="0"/>
              <w:marTop w:val="0"/>
              <w:marBottom w:val="0"/>
              <w:divBdr>
                <w:top w:val="none" w:sz="0" w:space="0" w:color="auto"/>
                <w:left w:val="none" w:sz="0" w:space="0" w:color="auto"/>
                <w:bottom w:val="none" w:sz="0" w:space="0" w:color="auto"/>
                <w:right w:val="none" w:sz="0" w:space="0" w:color="auto"/>
              </w:divBdr>
            </w:div>
            <w:div w:id="860246388">
              <w:marLeft w:val="0"/>
              <w:marRight w:val="0"/>
              <w:marTop w:val="0"/>
              <w:marBottom w:val="0"/>
              <w:divBdr>
                <w:top w:val="none" w:sz="0" w:space="0" w:color="auto"/>
                <w:left w:val="none" w:sz="0" w:space="0" w:color="auto"/>
                <w:bottom w:val="none" w:sz="0" w:space="0" w:color="auto"/>
                <w:right w:val="none" w:sz="0" w:space="0" w:color="auto"/>
              </w:divBdr>
            </w:div>
            <w:div w:id="1759399579">
              <w:marLeft w:val="0"/>
              <w:marRight w:val="0"/>
              <w:marTop w:val="0"/>
              <w:marBottom w:val="0"/>
              <w:divBdr>
                <w:top w:val="none" w:sz="0" w:space="0" w:color="auto"/>
                <w:left w:val="none" w:sz="0" w:space="0" w:color="auto"/>
                <w:bottom w:val="none" w:sz="0" w:space="0" w:color="auto"/>
                <w:right w:val="none" w:sz="0" w:space="0" w:color="auto"/>
              </w:divBdr>
            </w:div>
            <w:div w:id="1113406232">
              <w:marLeft w:val="0"/>
              <w:marRight w:val="0"/>
              <w:marTop w:val="0"/>
              <w:marBottom w:val="0"/>
              <w:divBdr>
                <w:top w:val="none" w:sz="0" w:space="0" w:color="auto"/>
                <w:left w:val="none" w:sz="0" w:space="0" w:color="auto"/>
                <w:bottom w:val="none" w:sz="0" w:space="0" w:color="auto"/>
                <w:right w:val="none" w:sz="0" w:space="0" w:color="auto"/>
              </w:divBdr>
            </w:div>
            <w:div w:id="686520223">
              <w:marLeft w:val="0"/>
              <w:marRight w:val="0"/>
              <w:marTop w:val="0"/>
              <w:marBottom w:val="0"/>
              <w:divBdr>
                <w:top w:val="none" w:sz="0" w:space="0" w:color="auto"/>
                <w:left w:val="none" w:sz="0" w:space="0" w:color="auto"/>
                <w:bottom w:val="none" w:sz="0" w:space="0" w:color="auto"/>
                <w:right w:val="none" w:sz="0" w:space="0" w:color="auto"/>
              </w:divBdr>
            </w:div>
            <w:div w:id="1156798732">
              <w:marLeft w:val="0"/>
              <w:marRight w:val="0"/>
              <w:marTop w:val="0"/>
              <w:marBottom w:val="0"/>
              <w:divBdr>
                <w:top w:val="none" w:sz="0" w:space="0" w:color="auto"/>
                <w:left w:val="none" w:sz="0" w:space="0" w:color="auto"/>
                <w:bottom w:val="none" w:sz="0" w:space="0" w:color="auto"/>
                <w:right w:val="none" w:sz="0" w:space="0" w:color="auto"/>
              </w:divBdr>
            </w:div>
            <w:div w:id="1381132827">
              <w:marLeft w:val="0"/>
              <w:marRight w:val="0"/>
              <w:marTop w:val="0"/>
              <w:marBottom w:val="0"/>
              <w:divBdr>
                <w:top w:val="none" w:sz="0" w:space="0" w:color="auto"/>
                <w:left w:val="none" w:sz="0" w:space="0" w:color="auto"/>
                <w:bottom w:val="none" w:sz="0" w:space="0" w:color="auto"/>
                <w:right w:val="none" w:sz="0" w:space="0" w:color="auto"/>
              </w:divBdr>
            </w:div>
            <w:div w:id="983893047">
              <w:marLeft w:val="0"/>
              <w:marRight w:val="0"/>
              <w:marTop w:val="0"/>
              <w:marBottom w:val="0"/>
              <w:divBdr>
                <w:top w:val="none" w:sz="0" w:space="0" w:color="auto"/>
                <w:left w:val="none" w:sz="0" w:space="0" w:color="auto"/>
                <w:bottom w:val="none" w:sz="0" w:space="0" w:color="auto"/>
                <w:right w:val="none" w:sz="0" w:space="0" w:color="auto"/>
              </w:divBdr>
            </w:div>
            <w:div w:id="788091687">
              <w:marLeft w:val="0"/>
              <w:marRight w:val="0"/>
              <w:marTop w:val="0"/>
              <w:marBottom w:val="0"/>
              <w:divBdr>
                <w:top w:val="none" w:sz="0" w:space="0" w:color="auto"/>
                <w:left w:val="none" w:sz="0" w:space="0" w:color="auto"/>
                <w:bottom w:val="none" w:sz="0" w:space="0" w:color="auto"/>
                <w:right w:val="none" w:sz="0" w:space="0" w:color="auto"/>
              </w:divBdr>
            </w:div>
            <w:div w:id="464473774">
              <w:marLeft w:val="0"/>
              <w:marRight w:val="0"/>
              <w:marTop w:val="0"/>
              <w:marBottom w:val="0"/>
              <w:divBdr>
                <w:top w:val="none" w:sz="0" w:space="0" w:color="auto"/>
                <w:left w:val="none" w:sz="0" w:space="0" w:color="auto"/>
                <w:bottom w:val="none" w:sz="0" w:space="0" w:color="auto"/>
                <w:right w:val="none" w:sz="0" w:space="0" w:color="auto"/>
              </w:divBdr>
            </w:div>
            <w:div w:id="2662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5201">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107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55192218">
      <w:bodyDiv w:val="1"/>
      <w:marLeft w:val="0"/>
      <w:marRight w:val="0"/>
      <w:marTop w:val="0"/>
      <w:marBottom w:val="0"/>
      <w:divBdr>
        <w:top w:val="none" w:sz="0" w:space="0" w:color="auto"/>
        <w:left w:val="none" w:sz="0" w:space="0" w:color="auto"/>
        <w:bottom w:val="none" w:sz="0" w:space="0" w:color="auto"/>
        <w:right w:val="none" w:sz="0" w:space="0" w:color="auto"/>
      </w:divBdr>
      <w:divsChild>
        <w:div w:id="1650984882">
          <w:marLeft w:val="0"/>
          <w:marRight w:val="0"/>
          <w:marTop w:val="0"/>
          <w:marBottom w:val="225"/>
          <w:divBdr>
            <w:top w:val="single" w:sz="6" w:space="11" w:color="CFCFCF"/>
            <w:left w:val="none" w:sz="0" w:space="0" w:color="auto"/>
            <w:bottom w:val="none" w:sz="0" w:space="0" w:color="auto"/>
            <w:right w:val="none" w:sz="0" w:space="0" w:color="auto"/>
          </w:divBdr>
          <w:divsChild>
            <w:div w:id="1294672056">
              <w:marLeft w:val="0"/>
              <w:marRight w:val="0"/>
              <w:marTop w:val="0"/>
              <w:marBottom w:val="0"/>
              <w:divBdr>
                <w:top w:val="none" w:sz="0" w:space="0" w:color="auto"/>
                <w:left w:val="none" w:sz="0" w:space="0" w:color="auto"/>
                <w:bottom w:val="none" w:sz="0" w:space="0" w:color="auto"/>
                <w:right w:val="none" w:sz="0" w:space="0" w:color="auto"/>
              </w:divBdr>
            </w:div>
            <w:div w:id="949975001">
              <w:marLeft w:val="0"/>
              <w:marRight w:val="0"/>
              <w:marTop w:val="0"/>
              <w:marBottom w:val="0"/>
              <w:divBdr>
                <w:top w:val="none" w:sz="0" w:space="0" w:color="auto"/>
                <w:left w:val="none" w:sz="0" w:space="0" w:color="auto"/>
                <w:bottom w:val="none" w:sz="0" w:space="0" w:color="auto"/>
                <w:right w:val="none" w:sz="0" w:space="0" w:color="auto"/>
              </w:divBdr>
            </w:div>
            <w:div w:id="1719234146">
              <w:marLeft w:val="0"/>
              <w:marRight w:val="0"/>
              <w:marTop w:val="0"/>
              <w:marBottom w:val="0"/>
              <w:divBdr>
                <w:top w:val="none" w:sz="0" w:space="0" w:color="auto"/>
                <w:left w:val="none" w:sz="0" w:space="0" w:color="auto"/>
                <w:bottom w:val="none" w:sz="0" w:space="0" w:color="auto"/>
                <w:right w:val="none" w:sz="0" w:space="0" w:color="auto"/>
              </w:divBdr>
            </w:div>
            <w:div w:id="999817301">
              <w:marLeft w:val="0"/>
              <w:marRight w:val="0"/>
              <w:marTop w:val="0"/>
              <w:marBottom w:val="0"/>
              <w:divBdr>
                <w:top w:val="none" w:sz="0" w:space="0" w:color="auto"/>
                <w:left w:val="none" w:sz="0" w:space="0" w:color="auto"/>
                <w:bottom w:val="none" w:sz="0" w:space="0" w:color="auto"/>
                <w:right w:val="none" w:sz="0" w:space="0" w:color="auto"/>
              </w:divBdr>
            </w:div>
            <w:div w:id="1015107894">
              <w:marLeft w:val="0"/>
              <w:marRight w:val="0"/>
              <w:marTop w:val="0"/>
              <w:marBottom w:val="0"/>
              <w:divBdr>
                <w:top w:val="none" w:sz="0" w:space="0" w:color="auto"/>
                <w:left w:val="none" w:sz="0" w:space="0" w:color="auto"/>
                <w:bottom w:val="none" w:sz="0" w:space="0" w:color="auto"/>
                <w:right w:val="none" w:sz="0" w:space="0" w:color="auto"/>
              </w:divBdr>
            </w:div>
            <w:div w:id="526678338">
              <w:marLeft w:val="0"/>
              <w:marRight w:val="0"/>
              <w:marTop w:val="0"/>
              <w:marBottom w:val="0"/>
              <w:divBdr>
                <w:top w:val="none" w:sz="0" w:space="0" w:color="auto"/>
                <w:left w:val="none" w:sz="0" w:space="0" w:color="auto"/>
                <w:bottom w:val="none" w:sz="0" w:space="0" w:color="auto"/>
                <w:right w:val="none" w:sz="0" w:space="0" w:color="auto"/>
              </w:divBdr>
            </w:div>
            <w:div w:id="213736755">
              <w:marLeft w:val="0"/>
              <w:marRight w:val="0"/>
              <w:marTop w:val="0"/>
              <w:marBottom w:val="0"/>
              <w:divBdr>
                <w:top w:val="none" w:sz="0" w:space="0" w:color="auto"/>
                <w:left w:val="none" w:sz="0" w:space="0" w:color="auto"/>
                <w:bottom w:val="none" w:sz="0" w:space="0" w:color="auto"/>
                <w:right w:val="none" w:sz="0" w:space="0" w:color="auto"/>
              </w:divBdr>
            </w:div>
            <w:div w:id="604193844">
              <w:marLeft w:val="0"/>
              <w:marRight w:val="0"/>
              <w:marTop w:val="0"/>
              <w:marBottom w:val="0"/>
              <w:divBdr>
                <w:top w:val="none" w:sz="0" w:space="0" w:color="auto"/>
                <w:left w:val="none" w:sz="0" w:space="0" w:color="auto"/>
                <w:bottom w:val="none" w:sz="0" w:space="0" w:color="auto"/>
                <w:right w:val="none" w:sz="0" w:space="0" w:color="auto"/>
              </w:divBdr>
            </w:div>
            <w:div w:id="139352286">
              <w:marLeft w:val="0"/>
              <w:marRight w:val="0"/>
              <w:marTop w:val="0"/>
              <w:marBottom w:val="0"/>
              <w:divBdr>
                <w:top w:val="none" w:sz="0" w:space="0" w:color="auto"/>
                <w:left w:val="none" w:sz="0" w:space="0" w:color="auto"/>
                <w:bottom w:val="none" w:sz="0" w:space="0" w:color="auto"/>
                <w:right w:val="none" w:sz="0" w:space="0" w:color="auto"/>
              </w:divBdr>
            </w:div>
            <w:div w:id="1902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42348775">
      <w:bodyDiv w:val="1"/>
      <w:marLeft w:val="0"/>
      <w:marRight w:val="0"/>
      <w:marTop w:val="0"/>
      <w:marBottom w:val="0"/>
      <w:divBdr>
        <w:top w:val="none" w:sz="0" w:space="0" w:color="auto"/>
        <w:left w:val="none" w:sz="0" w:space="0" w:color="auto"/>
        <w:bottom w:val="none" w:sz="0" w:space="0" w:color="auto"/>
        <w:right w:val="none" w:sz="0" w:space="0" w:color="auto"/>
      </w:divBdr>
    </w:div>
    <w:div w:id="1653633799">
      <w:bodyDiv w:val="1"/>
      <w:marLeft w:val="0"/>
      <w:marRight w:val="0"/>
      <w:marTop w:val="0"/>
      <w:marBottom w:val="0"/>
      <w:divBdr>
        <w:top w:val="none" w:sz="0" w:space="0" w:color="auto"/>
        <w:left w:val="none" w:sz="0" w:space="0" w:color="auto"/>
        <w:bottom w:val="none" w:sz="0" w:space="0" w:color="auto"/>
        <w:right w:val="none" w:sz="0" w:space="0" w:color="auto"/>
      </w:divBdr>
    </w:div>
    <w:div w:id="1659111471">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699970479">
      <w:bodyDiv w:val="1"/>
      <w:marLeft w:val="0"/>
      <w:marRight w:val="0"/>
      <w:marTop w:val="0"/>
      <w:marBottom w:val="0"/>
      <w:divBdr>
        <w:top w:val="none" w:sz="0" w:space="0" w:color="auto"/>
        <w:left w:val="none" w:sz="0" w:space="0" w:color="auto"/>
        <w:bottom w:val="none" w:sz="0" w:space="0" w:color="auto"/>
        <w:right w:val="none" w:sz="0" w:space="0" w:color="auto"/>
      </w:divBdr>
      <w:divsChild>
        <w:div w:id="736822467">
          <w:marLeft w:val="0"/>
          <w:marRight w:val="0"/>
          <w:marTop w:val="0"/>
          <w:marBottom w:val="225"/>
          <w:divBdr>
            <w:top w:val="single" w:sz="6" w:space="11" w:color="CFCFCF"/>
            <w:left w:val="none" w:sz="0" w:space="0" w:color="auto"/>
            <w:bottom w:val="none" w:sz="0" w:space="0" w:color="auto"/>
            <w:right w:val="none" w:sz="0" w:space="0" w:color="auto"/>
          </w:divBdr>
          <w:divsChild>
            <w:div w:id="972826908">
              <w:marLeft w:val="0"/>
              <w:marRight w:val="0"/>
              <w:marTop w:val="0"/>
              <w:marBottom w:val="0"/>
              <w:divBdr>
                <w:top w:val="none" w:sz="0" w:space="0" w:color="auto"/>
                <w:left w:val="none" w:sz="0" w:space="0" w:color="auto"/>
                <w:bottom w:val="none" w:sz="0" w:space="0" w:color="auto"/>
                <w:right w:val="none" w:sz="0" w:space="0" w:color="auto"/>
              </w:divBdr>
            </w:div>
            <w:div w:id="600380864">
              <w:marLeft w:val="0"/>
              <w:marRight w:val="0"/>
              <w:marTop w:val="0"/>
              <w:marBottom w:val="0"/>
              <w:divBdr>
                <w:top w:val="none" w:sz="0" w:space="0" w:color="auto"/>
                <w:left w:val="none" w:sz="0" w:space="0" w:color="auto"/>
                <w:bottom w:val="none" w:sz="0" w:space="0" w:color="auto"/>
                <w:right w:val="none" w:sz="0" w:space="0" w:color="auto"/>
              </w:divBdr>
            </w:div>
            <w:div w:id="19306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6840">
      <w:bodyDiv w:val="1"/>
      <w:marLeft w:val="0"/>
      <w:marRight w:val="0"/>
      <w:marTop w:val="0"/>
      <w:marBottom w:val="0"/>
      <w:divBdr>
        <w:top w:val="none" w:sz="0" w:space="0" w:color="auto"/>
        <w:left w:val="none" w:sz="0" w:space="0" w:color="auto"/>
        <w:bottom w:val="none" w:sz="0" w:space="0" w:color="auto"/>
        <w:right w:val="none" w:sz="0" w:space="0" w:color="auto"/>
      </w:divBdr>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38892523">
      <w:bodyDiv w:val="1"/>
      <w:marLeft w:val="0"/>
      <w:marRight w:val="0"/>
      <w:marTop w:val="0"/>
      <w:marBottom w:val="0"/>
      <w:divBdr>
        <w:top w:val="none" w:sz="0" w:space="0" w:color="auto"/>
        <w:left w:val="none" w:sz="0" w:space="0" w:color="auto"/>
        <w:bottom w:val="none" w:sz="0" w:space="0" w:color="auto"/>
        <w:right w:val="none" w:sz="0" w:space="0" w:color="auto"/>
      </w:divBdr>
    </w:div>
    <w:div w:id="1744184441">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789355769">
      <w:bodyDiv w:val="1"/>
      <w:marLeft w:val="0"/>
      <w:marRight w:val="0"/>
      <w:marTop w:val="0"/>
      <w:marBottom w:val="0"/>
      <w:divBdr>
        <w:top w:val="none" w:sz="0" w:space="0" w:color="auto"/>
        <w:left w:val="none" w:sz="0" w:space="0" w:color="auto"/>
        <w:bottom w:val="none" w:sz="0" w:space="0" w:color="auto"/>
        <w:right w:val="none" w:sz="0" w:space="0" w:color="auto"/>
      </w:divBdr>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874725821">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10724124">
      <w:bodyDiv w:val="1"/>
      <w:marLeft w:val="0"/>
      <w:marRight w:val="0"/>
      <w:marTop w:val="0"/>
      <w:marBottom w:val="0"/>
      <w:divBdr>
        <w:top w:val="none" w:sz="0" w:space="0" w:color="auto"/>
        <w:left w:val="none" w:sz="0" w:space="0" w:color="auto"/>
        <w:bottom w:val="none" w:sz="0" w:space="0" w:color="auto"/>
        <w:right w:val="none" w:sz="0" w:space="0" w:color="auto"/>
      </w:divBdr>
    </w:div>
    <w:div w:id="1935750059">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45109969">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1998655082">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41127346">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1104061">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viewer?url=http%3A%2F%2Foek.su%2Findex.php%3Fdo%3Ddownload%26id%3D342%26viewonline%3D1" TargetMode="External"/><Relationship Id="rId5" Type="http://schemas.openxmlformats.org/officeDocument/2006/relationships/hyperlink" Target="http://oek.su/index.php?do=download&amp;id=3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20</Pages>
  <Words>11048</Words>
  <Characters>62978</Characters>
  <Application>Microsoft Office Word</Application>
  <DocSecurity>0</DocSecurity>
  <Lines>524</Lines>
  <Paragraphs>147</Paragraphs>
  <ScaleCrop>false</ScaleCrop>
  <Company>diakov.net</Company>
  <LinksUpToDate>false</LinksUpToDate>
  <CharactersWithSpaces>73879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144</cp:revision>
  <dcterms:created xsi:type="dcterms:W3CDTF">2022-10-24T01:26:00Z</dcterms:created>
  <dcterms:modified xsi:type="dcterms:W3CDTF">2022-10-24T05:26:00Z</dcterms:modified>
</cp:coreProperties>
</file>